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A1" w:rsidRDefault="00A078A1" w:rsidP="00ED4CC9">
      <w:pPr>
        <w:jc w:val="center"/>
      </w:pPr>
      <w:r>
        <w:rPr>
          <w:b/>
          <w:smallCaps/>
          <w:sz w:val="36"/>
        </w:rPr>
        <w:t xml:space="preserve">Appendix </w:t>
      </w:r>
      <w:r w:rsidR="00ED4CC9">
        <w:rPr>
          <w:b/>
          <w:smallCaps/>
          <w:sz w:val="36"/>
        </w:rPr>
        <w:t>B</w:t>
      </w:r>
      <w:r>
        <w:rPr>
          <w:b/>
          <w:smallCaps/>
          <w:sz w:val="36"/>
        </w:rPr>
        <w:t xml:space="preserve">: Request for Waiver of </w:t>
      </w:r>
      <w:r w:rsidR="00ED4CC9">
        <w:rPr>
          <w:b/>
          <w:smallCaps/>
          <w:sz w:val="36"/>
        </w:rPr>
        <w:t xml:space="preserve">Informed </w:t>
      </w:r>
      <w:r>
        <w:rPr>
          <w:b/>
          <w:smallCaps/>
          <w:sz w:val="36"/>
        </w:rPr>
        <w:t>Consent</w:t>
      </w:r>
      <w:r w:rsidR="00A10C1D">
        <w:rPr>
          <w:b/>
          <w:smallCaps/>
          <w:sz w:val="36"/>
        </w:rPr>
        <w:br/>
      </w:r>
    </w:p>
    <w:p w:rsidR="00ED4CC9" w:rsidRDefault="00ED4CC9" w:rsidP="00ED4CC9">
      <w:pPr>
        <w:jc w:val="both"/>
      </w:pPr>
      <w:r>
        <w:t>In order to be eligible for a waiver of informed consent, you must meet all of the criteria outlined below.</w:t>
      </w:r>
    </w:p>
    <w:p w:rsidR="00ED4CC9" w:rsidRDefault="00ED4CC9" w:rsidP="00ED4CC9">
      <w:pPr>
        <w:pStyle w:val="ListParagraph"/>
        <w:numPr>
          <w:ilvl w:val="0"/>
          <w:numId w:val="4"/>
        </w:numPr>
        <w:jc w:val="both"/>
      </w:pPr>
      <w:r>
        <w:t>Does the proposed research, in its entirety, involve greater than minimal risk? (Minimal risk is defined as the probability and magnitude of harm or discomfort anticipated in the research which is not greater in and of themselves than those ordinarily encountered in daily life or during the performance of routine physical or psychological examinations or tests.)</w:t>
      </w:r>
    </w:p>
    <w:p w:rsidR="00ED4CC9" w:rsidRDefault="00ED4CC9" w:rsidP="00ED4CC9">
      <w:pPr>
        <w:ind w:firstLine="720"/>
        <w:jc w:val="both"/>
      </w:pPr>
      <w:r w:rsidRPr="00ED4CC9">
        <w:rPr>
          <w:b/>
        </w:rPr>
        <w:t>Yes.</w:t>
      </w:r>
      <w:r>
        <w:t xml:space="preserve"> If yes, your study is ineligible for waiver of informed consent under 45 CFR 46.116(d).  </w:t>
      </w:r>
    </w:p>
    <w:p w:rsidR="00ED4CC9" w:rsidRDefault="00ED4CC9" w:rsidP="00ED4CC9">
      <w:pPr>
        <w:ind w:firstLine="720"/>
        <w:jc w:val="both"/>
      </w:pPr>
      <w:r w:rsidRPr="00ED4CC9">
        <w:rPr>
          <w:b/>
        </w:rPr>
        <w:t>No.</w:t>
      </w:r>
      <w:r>
        <w:t xml:space="preserve">  If no, go to question 2.</w:t>
      </w:r>
    </w:p>
    <w:p w:rsidR="00ED4CC9" w:rsidRDefault="00ED4CC9" w:rsidP="00ED4CC9">
      <w:pPr>
        <w:jc w:val="both"/>
      </w:pPr>
      <w:r>
        <w:t>2.</w:t>
      </w:r>
      <w:r>
        <w:tab/>
        <w:t>Could the proposed research be practically carried out without the waiver?</w:t>
      </w:r>
    </w:p>
    <w:p w:rsidR="00ED4CC9" w:rsidRDefault="00ED4CC9" w:rsidP="00ED4CC9">
      <w:pPr>
        <w:ind w:left="720"/>
        <w:jc w:val="both"/>
      </w:pPr>
      <w:r w:rsidRPr="00ED4CC9">
        <w:rPr>
          <w:b/>
        </w:rPr>
        <w:t>Yes.</w:t>
      </w:r>
      <w:r>
        <w:t xml:space="preserve"> If yes, your study is ineligible for waiver of informed consent.</w:t>
      </w:r>
    </w:p>
    <w:p w:rsidR="00ED4CC9" w:rsidRDefault="00ED4CC9" w:rsidP="00ED4CC9">
      <w:pPr>
        <w:ind w:left="720"/>
        <w:jc w:val="both"/>
      </w:pPr>
      <w:r w:rsidRPr="00ED4CC9">
        <w:rPr>
          <w:b/>
        </w:rPr>
        <w:t>No.</w:t>
      </w:r>
      <w:r>
        <w:t xml:space="preserve"> If no, please explain below and continue with question 3:</w:t>
      </w:r>
    </w:p>
    <w:p w:rsidR="00ED4CC9" w:rsidRPr="00ED4CC9" w:rsidRDefault="00ED4CC9" w:rsidP="00ED4CC9">
      <w:pPr>
        <w:ind w:left="1440"/>
        <w:jc w:val="both"/>
        <w:rPr>
          <w:u w:val="single"/>
        </w:rPr>
      </w:pPr>
      <w:r w:rsidRPr="00ED4CC9">
        <w:rPr>
          <w:u w:val="single"/>
        </w:rPr>
        <w:fldChar w:fldCharType="begin">
          <w:ffData>
            <w:name w:val="Text1"/>
            <w:enabled/>
            <w:calcOnExit w:val="0"/>
            <w:textInput/>
          </w:ffData>
        </w:fldChar>
      </w:r>
      <w:bookmarkStart w:id="0" w:name="Text1"/>
      <w:r w:rsidRPr="00ED4CC9">
        <w:rPr>
          <w:u w:val="single"/>
        </w:rPr>
        <w:instrText xml:space="preserve"> FORMTEXT </w:instrText>
      </w:r>
      <w:r w:rsidRPr="00ED4CC9">
        <w:rPr>
          <w:u w:val="single"/>
        </w:rPr>
      </w:r>
      <w:r w:rsidRPr="00ED4CC9">
        <w:rPr>
          <w:u w:val="single"/>
        </w:rPr>
        <w:fldChar w:fldCharType="separate"/>
      </w:r>
      <w:bookmarkStart w:id="1" w:name="_GoBack"/>
      <w:bookmarkEnd w:id="1"/>
      <w:r w:rsidRPr="00ED4CC9">
        <w:rPr>
          <w:noProof/>
          <w:u w:val="single"/>
        </w:rPr>
        <w:t> </w:t>
      </w:r>
      <w:r w:rsidRPr="00ED4CC9">
        <w:rPr>
          <w:noProof/>
          <w:u w:val="single"/>
        </w:rPr>
        <w:t> </w:t>
      </w:r>
      <w:r w:rsidRPr="00ED4CC9">
        <w:rPr>
          <w:noProof/>
          <w:u w:val="single"/>
        </w:rPr>
        <w:t> </w:t>
      </w:r>
      <w:r w:rsidRPr="00ED4CC9">
        <w:rPr>
          <w:noProof/>
          <w:u w:val="single"/>
        </w:rPr>
        <w:t> </w:t>
      </w:r>
      <w:r w:rsidRPr="00ED4CC9">
        <w:rPr>
          <w:noProof/>
          <w:u w:val="single"/>
        </w:rPr>
        <w:t> </w:t>
      </w:r>
      <w:r w:rsidRPr="00ED4CC9">
        <w:rPr>
          <w:u w:val="single"/>
        </w:rPr>
        <w:fldChar w:fldCharType="end"/>
      </w:r>
      <w:bookmarkEnd w:id="0"/>
    </w:p>
    <w:p w:rsidR="00ED4CC9" w:rsidRDefault="00ED4CC9" w:rsidP="00ED4CC9">
      <w:pPr>
        <w:jc w:val="both"/>
      </w:pPr>
      <w:r>
        <w:t>3.</w:t>
      </w:r>
      <w:r>
        <w:tab/>
        <w:t>Will the requested waiver of informed consent affect the rights and welfare of the subjects?</w:t>
      </w:r>
    </w:p>
    <w:p w:rsidR="00ED4CC9" w:rsidRDefault="00ED4CC9" w:rsidP="00ED4CC9">
      <w:pPr>
        <w:ind w:firstLine="720"/>
        <w:jc w:val="both"/>
      </w:pPr>
      <w:r w:rsidRPr="00ED4CC9">
        <w:rPr>
          <w:b/>
        </w:rPr>
        <w:t>Yes.</w:t>
      </w:r>
      <w:r>
        <w:t xml:space="preserve"> If yes, your study is ineligible for waiver of informed consent.</w:t>
      </w:r>
    </w:p>
    <w:p w:rsidR="00ED4CC9" w:rsidRDefault="00ED4CC9" w:rsidP="00ED4CC9">
      <w:pPr>
        <w:ind w:firstLine="720"/>
        <w:jc w:val="both"/>
      </w:pPr>
      <w:r w:rsidRPr="00ED4CC9">
        <w:rPr>
          <w:b/>
        </w:rPr>
        <w:t>No.</w:t>
      </w:r>
      <w:r>
        <w:t xml:space="preserve"> If no, please explain below and continue with question 4:</w:t>
      </w:r>
    </w:p>
    <w:p w:rsidR="00ED4CC9" w:rsidRPr="00ED4CC9" w:rsidRDefault="00ED4CC9" w:rsidP="00ED4CC9">
      <w:pPr>
        <w:ind w:left="1440"/>
        <w:jc w:val="both"/>
        <w:rPr>
          <w:u w:val="single"/>
        </w:rPr>
      </w:pPr>
      <w:r w:rsidRPr="00ED4CC9">
        <w:rPr>
          <w:u w:val="single"/>
        </w:rPr>
        <w:fldChar w:fldCharType="begin">
          <w:ffData>
            <w:name w:val="Text1"/>
            <w:enabled/>
            <w:calcOnExit w:val="0"/>
            <w:textInput/>
          </w:ffData>
        </w:fldChar>
      </w:r>
      <w:r w:rsidRPr="00ED4CC9">
        <w:rPr>
          <w:u w:val="single"/>
        </w:rPr>
        <w:instrText xml:space="preserve"> FORMTEXT </w:instrText>
      </w:r>
      <w:r w:rsidRPr="00ED4CC9">
        <w:rPr>
          <w:u w:val="single"/>
        </w:rPr>
      </w:r>
      <w:r w:rsidRPr="00ED4CC9">
        <w:rPr>
          <w:u w:val="single"/>
        </w:rPr>
        <w:fldChar w:fldCharType="separate"/>
      </w:r>
      <w:r w:rsidRPr="00ED4CC9">
        <w:rPr>
          <w:noProof/>
          <w:u w:val="single"/>
        </w:rPr>
        <w:t> </w:t>
      </w:r>
      <w:r w:rsidRPr="00ED4CC9">
        <w:rPr>
          <w:noProof/>
          <w:u w:val="single"/>
        </w:rPr>
        <w:t> </w:t>
      </w:r>
      <w:r w:rsidRPr="00ED4CC9">
        <w:rPr>
          <w:noProof/>
          <w:u w:val="single"/>
        </w:rPr>
        <w:t> </w:t>
      </w:r>
      <w:r w:rsidRPr="00ED4CC9">
        <w:rPr>
          <w:noProof/>
          <w:u w:val="single"/>
        </w:rPr>
        <w:t> </w:t>
      </w:r>
      <w:r w:rsidRPr="00ED4CC9">
        <w:rPr>
          <w:noProof/>
          <w:u w:val="single"/>
        </w:rPr>
        <w:t> </w:t>
      </w:r>
      <w:r w:rsidRPr="00ED4CC9">
        <w:rPr>
          <w:u w:val="single"/>
        </w:rPr>
        <w:fldChar w:fldCharType="end"/>
      </w:r>
    </w:p>
    <w:p w:rsidR="00ED4CC9" w:rsidRDefault="00ED4CC9" w:rsidP="00ED4CC9">
      <w:pPr>
        <w:jc w:val="both"/>
      </w:pPr>
      <w:r>
        <w:t>4.</w:t>
      </w:r>
      <w:r>
        <w:tab/>
        <w:t>If applicable, will pertinent information be provided to subjects later?</w:t>
      </w:r>
    </w:p>
    <w:p w:rsidR="00ED4CC9" w:rsidRDefault="00ED4CC9" w:rsidP="00ED4CC9">
      <w:pPr>
        <w:ind w:firstLine="720"/>
        <w:jc w:val="both"/>
      </w:pPr>
      <w:r w:rsidRPr="00ED4CC9">
        <w:rPr>
          <w:b/>
        </w:rPr>
        <w:t>Yes.</w:t>
      </w:r>
      <w:r>
        <w:t xml:space="preserve"> If yes, please explain in the space below.</w:t>
      </w:r>
    </w:p>
    <w:p w:rsidR="00ED4CC9" w:rsidRPr="00ED4CC9" w:rsidRDefault="00ED4CC9" w:rsidP="00ED4CC9">
      <w:pPr>
        <w:ind w:left="1440"/>
        <w:jc w:val="both"/>
        <w:rPr>
          <w:u w:val="single"/>
        </w:rPr>
      </w:pPr>
      <w:r w:rsidRPr="00ED4CC9">
        <w:rPr>
          <w:u w:val="single"/>
        </w:rPr>
        <w:fldChar w:fldCharType="begin">
          <w:ffData>
            <w:name w:val="Text1"/>
            <w:enabled/>
            <w:calcOnExit w:val="0"/>
            <w:textInput/>
          </w:ffData>
        </w:fldChar>
      </w:r>
      <w:r w:rsidRPr="00ED4CC9">
        <w:rPr>
          <w:u w:val="single"/>
        </w:rPr>
        <w:instrText xml:space="preserve"> FORMTEXT </w:instrText>
      </w:r>
      <w:r w:rsidRPr="00ED4CC9">
        <w:rPr>
          <w:u w:val="single"/>
        </w:rPr>
      </w:r>
      <w:r w:rsidRPr="00ED4CC9">
        <w:rPr>
          <w:u w:val="single"/>
        </w:rPr>
        <w:fldChar w:fldCharType="separate"/>
      </w:r>
      <w:r w:rsidRPr="00ED4CC9">
        <w:rPr>
          <w:noProof/>
          <w:u w:val="single"/>
        </w:rPr>
        <w:t> </w:t>
      </w:r>
      <w:r w:rsidRPr="00ED4CC9">
        <w:rPr>
          <w:noProof/>
          <w:u w:val="single"/>
        </w:rPr>
        <w:t> </w:t>
      </w:r>
      <w:r w:rsidRPr="00ED4CC9">
        <w:rPr>
          <w:noProof/>
          <w:u w:val="single"/>
        </w:rPr>
        <w:t> </w:t>
      </w:r>
      <w:r w:rsidRPr="00ED4CC9">
        <w:rPr>
          <w:noProof/>
          <w:u w:val="single"/>
        </w:rPr>
        <w:t> </w:t>
      </w:r>
      <w:r w:rsidRPr="00ED4CC9">
        <w:rPr>
          <w:noProof/>
          <w:u w:val="single"/>
        </w:rPr>
        <w:t> </w:t>
      </w:r>
      <w:r w:rsidRPr="00ED4CC9">
        <w:rPr>
          <w:u w:val="single"/>
        </w:rPr>
        <w:fldChar w:fldCharType="end"/>
      </w:r>
    </w:p>
    <w:p w:rsidR="00ED4CC9" w:rsidRDefault="00ED4CC9" w:rsidP="00ED4CC9">
      <w:pPr>
        <w:ind w:firstLine="720"/>
        <w:jc w:val="both"/>
      </w:pPr>
      <w:r w:rsidRPr="00ED4CC9">
        <w:rPr>
          <w:b/>
        </w:rPr>
        <w:t>No.</w:t>
      </w:r>
      <w:r>
        <w:t xml:space="preserve"> If no, your study is ineligible for waiver of informed consent.</w:t>
      </w:r>
    </w:p>
    <w:sectPr w:rsidR="00ED4CC9" w:rsidSect="00734B78">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98" w:rsidRDefault="00D91498" w:rsidP="00905605">
      <w:pPr>
        <w:spacing w:after="0" w:line="240" w:lineRule="auto"/>
      </w:pPr>
      <w:r>
        <w:separator/>
      </w:r>
    </w:p>
  </w:endnote>
  <w:endnote w:type="continuationSeparator" w:id="0">
    <w:p w:rsidR="00D91498" w:rsidRDefault="00D91498"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734B78" w:rsidTr="00734B78">
      <w:tc>
        <w:tcPr>
          <w:tcW w:w="4500" w:type="pct"/>
          <w:tcBorders>
            <w:top w:val="single" w:sz="4" w:space="0" w:color="000000" w:themeColor="text1"/>
          </w:tcBorders>
        </w:tcPr>
        <w:p w:rsidR="00734B78" w:rsidRDefault="00F266BD" w:rsidP="00741E7C">
          <w:pPr>
            <w:pStyle w:val="Footer"/>
            <w:jc w:val="right"/>
          </w:pPr>
          <w:r>
            <w:t>DOR.ORPCC.H.02 - Appendix B</w:t>
          </w:r>
        </w:p>
        <w:p w:rsidR="00741E7C" w:rsidRDefault="00741E7C" w:rsidP="00C0780C">
          <w:pPr>
            <w:pStyle w:val="Footer"/>
            <w:jc w:val="right"/>
          </w:pPr>
          <w:r>
            <w:t xml:space="preserve">Form updated </w:t>
          </w:r>
          <w:r w:rsidR="00C0780C">
            <w:t>May</w:t>
          </w:r>
          <w:r>
            <w:t xml:space="preserve"> 2011</w:t>
          </w:r>
        </w:p>
      </w:tc>
      <w:tc>
        <w:tcPr>
          <w:tcW w:w="500" w:type="pct"/>
          <w:tcBorders>
            <w:top w:val="single" w:sz="4" w:space="0" w:color="C0504D" w:themeColor="accent2"/>
          </w:tcBorders>
          <w:shd w:val="clear" w:color="auto" w:fill="943634" w:themeFill="accent2" w:themeFillShade="BF"/>
          <w:vAlign w:val="center"/>
        </w:tcPr>
        <w:p w:rsidR="00734B78" w:rsidRDefault="00734B78" w:rsidP="00711456">
          <w:pPr>
            <w:pStyle w:val="Header"/>
            <w:jc w:val="center"/>
            <w:rPr>
              <w:color w:val="FFFFFF" w:themeColor="background1"/>
            </w:rPr>
          </w:pPr>
          <w:r>
            <w:fldChar w:fldCharType="begin"/>
          </w:r>
          <w:r>
            <w:instrText xml:space="preserve"> PAGE   \* MERGEFORMAT </w:instrText>
          </w:r>
          <w:r>
            <w:fldChar w:fldCharType="separate"/>
          </w:r>
          <w:r w:rsidR="00F266BD" w:rsidRPr="00F266BD">
            <w:rPr>
              <w:noProof/>
              <w:color w:val="FFFFFF" w:themeColor="background1"/>
            </w:rPr>
            <w:t>1</w:t>
          </w:r>
          <w:r>
            <w:rPr>
              <w:noProof/>
              <w:color w:val="FFFFFF" w:themeColor="background1"/>
            </w:rPr>
            <w:fldChar w:fldCharType="end"/>
          </w:r>
          <w:r w:rsidR="00711456">
            <w:rPr>
              <w:noProof/>
              <w:color w:val="FFFFFF" w:themeColor="background1"/>
            </w:rPr>
            <w:t xml:space="preserve"> of </w:t>
          </w:r>
          <w:fldSimple w:instr=" NUMPAGES   \* MERGEFORMAT ">
            <w:r w:rsidR="00F266BD" w:rsidRPr="00F266BD">
              <w:rPr>
                <w:noProof/>
                <w:color w:val="FFFFFF" w:themeColor="background1"/>
              </w:rPr>
              <w:t>1</w:t>
            </w:r>
          </w:fldSimple>
        </w:p>
      </w:tc>
    </w:tr>
  </w:tbl>
  <w:p w:rsidR="00734B78" w:rsidRDefault="0073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98" w:rsidRDefault="00D91498" w:rsidP="00905605">
      <w:pPr>
        <w:spacing w:after="0" w:line="240" w:lineRule="auto"/>
      </w:pPr>
      <w:r>
        <w:separator/>
      </w:r>
    </w:p>
  </w:footnote>
  <w:footnote w:type="continuationSeparator" w:id="0">
    <w:p w:rsidR="00D91498" w:rsidRDefault="00D91498"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05" w:rsidRDefault="00905605" w:rsidP="00905605">
    <w:pPr>
      <w:pStyle w:val="Header"/>
      <w:jc w:val="center"/>
    </w:pPr>
    <w:r>
      <w:rPr>
        <w:noProof/>
      </w:rPr>
      <w:drawing>
        <wp:inline distT="0" distB="0" distL="0" distR="0" wp14:anchorId="5A766320" wp14:editId="0AC5AEFA">
          <wp:extent cx="5641859" cy="4389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C3F0C"/>
    <w:multiLevelType w:val="hybridMultilevel"/>
    <w:tmpl w:val="4ECC3616"/>
    <w:lvl w:ilvl="0" w:tplc="B8A8880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307005"/>
    <w:multiLevelType w:val="hybridMultilevel"/>
    <w:tmpl w:val="993C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a+i4HqCjvylXdOE6E/SRt8c/CMQ=" w:salt="+2bc55CKgpqBy9t17J7zu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05"/>
    <w:rsid w:val="000827C2"/>
    <w:rsid w:val="000E0E90"/>
    <w:rsid w:val="00130B10"/>
    <w:rsid w:val="001828EA"/>
    <w:rsid w:val="00194A44"/>
    <w:rsid w:val="001A735E"/>
    <w:rsid w:val="001F3C3E"/>
    <w:rsid w:val="002255CE"/>
    <w:rsid w:val="003B07C5"/>
    <w:rsid w:val="003B371B"/>
    <w:rsid w:val="003C05BE"/>
    <w:rsid w:val="003F0C8E"/>
    <w:rsid w:val="003F3BCE"/>
    <w:rsid w:val="0046442D"/>
    <w:rsid w:val="00501877"/>
    <w:rsid w:val="005432D7"/>
    <w:rsid w:val="005809FF"/>
    <w:rsid w:val="006F5D0A"/>
    <w:rsid w:val="00711456"/>
    <w:rsid w:val="00734B78"/>
    <w:rsid w:val="00741E7C"/>
    <w:rsid w:val="00794EFC"/>
    <w:rsid w:val="007A1854"/>
    <w:rsid w:val="007C06A6"/>
    <w:rsid w:val="00894F9E"/>
    <w:rsid w:val="008A0547"/>
    <w:rsid w:val="008B02ED"/>
    <w:rsid w:val="008D627D"/>
    <w:rsid w:val="008E272E"/>
    <w:rsid w:val="008F4D96"/>
    <w:rsid w:val="00905605"/>
    <w:rsid w:val="009701AF"/>
    <w:rsid w:val="009E35CB"/>
    <w:rsid w:val="009F0D0A"/>
    <w:rsid w:val="00A034A6"/>
    <w:rsid w:val="00A078A1"/>
    <w:rsid w:val="00A10C1D"/>
    <w:rsid w:val="00C0780C"/>
    <w:rsid w:val="00C4226B"/>
    <w:rsid w:val="00D91498"/>
    <w:rsid w:val="00DE75D7"/>
    <w:rsid w:val="00E81CC7"/>
    <w:rsid w:val="00ED4CC9"/>
    <w:rsid w:val="00ED52EE"/>
    <w:rsid w:val="00EE1CB2"/>
    <w:rsid w:val="00F04D6C"/>
    <w:rsid w:val="00F266BD"/>
    <w:rsid w:val="00F91EB1"/>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character" w:styleId="Hyperlink">
    <w:name w:val="Hyperlink"/>
    <w:basedOn w:val="DefaultParagraphFont"/>
    <w:uiPriority w:val="99"/>
    <w:unhideWhenUsed/>
    <w:rsid w:val="003B37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character" w:styleId="Hyperlink">
    <w:name w:val="Hyperlink"/>
    <w:basedOn w:val="DefaultParagraphFont"/>
    <w:uiPriority w:val="99"/>
    <w:unhideWhenUsed/>
    <w:rsid w:val="003B37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D102-CC54-4EAC-8417-6CAF8C2E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2011-05-26T19:43:00Z</dcterms:created>
  <dcterms:modified xsi:type="dcterms:W3CDTF">2014-04-22T20:43:00Z</dcterms:modified>
</cp:coreProperties>
</file>