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AA" w:rsidRDefault="00C24CAA" w:rsidP="00C24CAA">
      <w:pPr>
        <w:spacing w:after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 xml:space="preserve">OCG Interim Funding Request </w:t>
      </w:r>
      <w:r w:rsidRPr="009113B8">
        <w:rPr>
          <w:b/>
          <w:smallCaps/>
          <w:sz w:val="36"/>
        </w:rPr>
        <w:t>Form</w:t>
      </w:r>
    </w:p>
    <w:p w:rsidR="00B3295D" w:rsidRDefault="00B3295D" w:rsidP="00B3295D">
      <w:pPr>
        <w:jc w:val="both"/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845"/>
        <w:gridCol w:w="1225"/>
        <w:gridCol w:w="1605"/>
        <w:gridCol w:w="1366"/>
        <w:gridCol w:w="2683"/>
        <w:gridCol w:w="485"/>
      </w:tblGrid>
      <w:tr w:rsidR="00061CE7" w:rsidRPr="00061CE7" w:rsidTr="00B543AB">
        <w:tc>
          <w:tcPr>
            <w:tcW w:w="2213" w:type="dxa"/>
            <w:gridSpan w:val="2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t>Principal Investigator: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bookmarkStart w:id="1" w:name="_GoBack"/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bookmarkEnd w:id="1"/>
            <w:r w:rsidRPr="00061CE7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366" w:type="dxa"/>
          </w:tcPr>
          <w:p w:rsidR="00061CE7" w:rsidRPr="00061CE7" w:rsidRDefault="00061CE7" w:rsidP="00B543AB">
            <w:pPr>
              <w:jc w:val="right"/>
              <w:rPr>
                <w:rFonts w:cstheme="minorHAnsi"/>
              </w:rPr>
            </w:pPr>
            <w:r w:rsidRPr="00061CE7">
              <w:rPr>
                <w:rFonts w:cstheme="minorHAnsi"/>
              </w:rPr>
              <w:t>Department:</w:t>
            </w:r>
          </w:p>
        </w:tc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bookmarkEnd w:id="2"/>
          </w:p>
        </w:tc>
      </w:tr>
      <w:tr w:rsidR="00061CE7" w:rsidRPr="00061CE7" w:rsidTr="00B543AB">
        <w:tc>
          <w:tcPr>
            <w:tcW w:w="1368" w:type="dxa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t>Extension: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bookmarkEnd w:id="3"/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t>Mail Code: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061CE7" w:rsidRPr="00061CE7" w:rsidRDefault="00061CE7" w:rsidP="00061CE7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1366" w:type="dxa"/>
          </w:tcPr>
          <w:p w:rsidR="00061CE7" w:rsidRPr="00061CE7" w:rsidRDefault="00061CE7" w:rsidP="00B543AB">
            <w:pPr>
              <w:jc w:val="right"/>
              <w:rPr>
                <w:rFonts w:cstheme="minorHAnsi"/>
              </w:rPr>
            </w:pPr>
            <w:r w:rsidRPr="00061CE7">
              <w:rPr>
                <w:rFonts w:cstheme="minorHAnsi"/>
              </w:rPr>
              <w:t>Email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bookmarkEnd w:id="5"/>
          </w:p>
        </w:tc>
      </w:tr>
      <w:tr w:rsidR="00B543AB" w:rsidRPr="00061CE7" w:rsidTr="00B543AB">
        <w:tc>
          <w:tcPr>
            <w:tcW w:w="1368" w:type="dxa"/>
          </w:tcPr>
          <w:p w:rsidR="00B543AB" w:rsidRPr="00061CE7" w:rsidRDefault="00B543AB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t>Project Title:</w:t>
            </w:r>
          </w:p>
        </w:tc>
        <w:tc>
          <w:tcPr>
            <w:tcW w:w="3675" w:type="dxa"/>
            <w:gridSpan w:val="3"/>
            <w:tcBorders>
              <w:bottom w:val="single" w:sz="4" w:space="0" w:color="auto"/>
            </w:tcBorders>
          </w:tcPr>
          <w:p w:rsidR="00B543AB" w:rsidRPr="00061CE7" w:rsidRDefault="00B543AB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4533" w:type="dxa"/>
            <w:gridSpan w:val="3"/>
          </w:tcPr>
          <w:p w:rsidR="00B543AB" w:rsidRPr="00061CE7" w:rsidRDefault="00B543AB" w:rsidP="00B543AB">
            <w:pPr>
              <w:jc w:val="both"/>
              <w:rPr>
                <w:rFonts w:cstheme="minorHAnsi"/>
              </w:rPr>
            </w:pPr>
          </w:p>
        </w:tc>
      </w:tr>
      <w:tr w:rsidR="00061CE7" w:rsidRPr="00061CE7" w:rsidTr="00B543AB">
        <w:tc>
          <w:tcPr>
            <w:tcW w:w="2213" w:type="dxa"/>
            <w:gridSpan w:val="2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t>Existing Cost Center:</w:t>
            </w:r>
          </w:p>
        </w:tc>
        <w:tc>
          <w:tcPr>
            <w:tcW w:w="4195" w:type="dxa"/>
            <w:gridSpan w:val="3"/>
            <w:tcBorders>
              <w:bottom w:val="single" w:sz="4" w:space="0" w:color="auto"/>
            </w:tcBorders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bookmarkEnd w:id="7"/>
          </w:p>
        </w:tc>
        <w:tc>
          <w:tcPr>
            <w:tcW w:w="2683" w:type="dxa"/>
          </w:tcPr>
          <w:p w:rsidR="00061CE7" w:rsidRPr="00061CE7" w:rsidRDefault="00061CE7" w:rsidP="00061CE7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t>Detailed Budget Attached?</w:t>
            </w:r>
          </w:p>
        </w:tc>
        <w:tc>
          <w:tcPr>
            <w:tcW w:w="485" w:type="dxa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061CE7">
              <w:rPr>
                <w:rFonts w:cstheme="minorHAnsi"/>
              </w:rPr>
              <w:instrText xml:space="preserve"> FORMCHECKBOX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end"/>
            </w:r>
            <w:bookmarkEnd w:id="8"/>
          </w:p>
        </w:tc>
      </w:tr>
    </w:tbl>
    <w:p w:rsidR="00061CE7" w:rsidRPr="00061CE7" w:rsidRDefault="00061CE7" w:rsidP="00B543AB">
      <w:pPr>
        <w:spacing w:after="0"/>
        <w:jc w:val="both"/>
        <w:rPr>
          <w:rFonts w:cstheme="minorHAnsi"/>
        </w:rPr>
      </w:pPr>
    </w:p>
    <w:p w:rsidR="00061CE7" w:rsidRPr="00061CE7" w:rsidRDefault="00061CE7" w:rsidP="00B543AB">
      <w:pPr>
        <w:jc w:val="both"/>
        <w:rPr>
          <w:rFonts w:cstheme="minorHAnsi"/>
        </w:rPr>
      </w:pPr>
      <w:r w:rsidRPr="00061CE7">
        <w:rPr>
          <w:rFonts w:cstheme="minorHAnsi"/>
        </w:rPr>
        <w:t xml:space="preserve">In accordance with the </w:t>
      </w:r>
      <w:hyperlink r:id="rId9" w:history="1">
        <w:r w:rsidR="00B543AB">
          <w:rPr>
            <w:rStyle w:val="Hyperlink"/>
            <w:rFonts w:cstheme="minorHAnsi"/>
          </w:rPr>
          <w:t>i</w:t>
        </w:r>
        <w:r w:rsidRPr="00061CE7">
          <w:rPr>
            <w:rStyle w:val="Hyperlink"/>
            <w:rFonts w:cstheme="minorHAnsi"/>
          </w:rPr>
          <w:t xml:space="preserve">nterim </w:t>
        </w:r>
        <w:r w:rsidR="00B543AB">
          <w:rPr>
            <w:rStyle w:val="Hyperlink"/>
            <w:rFonts w:cstheme="minorHAnsi"/>
          </w:rPr>
          <w:t>f</w:t>
        </w:r>
        <w:r w:rsidRPr="00061CE7">
          <w:rPr>
            <w:rStyle w:val="Hyperlink"/>
            <w:rFonts w:cstheme="minorHAnsi"/>
          </w:rPr>
          <w:t>unding guidance on the Division of Research website</w:t>
        </w:r>
      </w:hyperlink>
      <w:r w:rsidRPr="00061CE7">
        <w:rPr>
          <w:rFonts w:cstheme="minorHAnsi"/>
        </w:rPr>
        <w:t>, the department is requesting interim funding for the above-referenced project.</w:t>
      </w:r>
    </w:p>
    <w:p w:rsidR="00061CE7" w:rsidRPr="00061CE7" w:rsidRDefault="00061CE7" w:rsidP="00061CE7">
      <w:pPr>
        <w:rPr>
          <w:rFonts w:cstheme="minorHAnsi"/>
        </w:rPr>
      </w:pPr>
      <w:r w:rsidRPr="00061CE7">
        <w:rPr>
          <w:rFonts w:cstheme="minorHAnsi"/>
        </w:rPr>
        <w:t>The type of interim funding requested:</w:t>
      </w:r>
    </w:p>
    <w:tbl>
      <w:tblPr>
        <w:tblStyle w:val="TableGrid"/>
        <w:tblW w:w="0" w:type="auto"/>
        <w:tblInd w:w="1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950"/>
      </w:tblGrid>
      <w:tr w:rsidR="00061CE7" w:rsidRPr="00061CE7" w:rsidTr="00061CE7">
        <w:tc>
          <w:tcPr>
            <w:tcW w:w="738" w:type="dxa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061CE7">
              <w:rPr>
                <w:rFonts w:cstheme="minorHAnsi"/>
              </w:rPr>
              <w:instrText xml:space="preserve"> FORMCHECKBOX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4950" w:type="dxa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t>Time and money (new or existing cost center), OR</w:t>
            </w:r>
          </w:p>
        </w:tc>
      </w:tr>
      <w:tr w:rsidR="00061CE7" w:rsidRPr="00061CE7" w:rsidTr="00061CE7">
        <w:tc>
          <w:tcPr>
            <w:tcW w:w="738" w:type="dxa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061CE7">
              <w:rPr>
                <w:rFonts w:cstheme="minorHAnsi"/>
              </w:rPr>
              <w:instrText xml:space="preserve"> FORMCHECKBOX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4950" w:type="dxa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t>Money only (existing cost center), OR</w:t>
            </w:r>
          </w:p>
        </w:tc>
      </w:tr>
      <w:tr w:rsidR="00061CE7" w:rsidRPr="00061CE7" w:rsidTr="00061CE7">
        <w:tc>
          <w:tcPr>
            <w:tcW w:w="738" w:type="dxa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061CE7">
              <w:rPr>
                <w:rFonts w:cstheme="minorHAnsi"/>
              </w:rPr>
              <w:instrText xml:space="preserve"> FORMCHECKBOX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4950" w:type="dxa"/>
          </w:tcPr>
          <w:p w:rsidR="00061CE7" w:rsidRPr="00061CE7" w:rsidRDefault="00061CE7" w:rsidP="00B3295D">
            <w:pPr>
              <w:jc w:val="both"/>
              <w:rPr>
                <w:rFonts w:cstheme="minorHAnsi"/>
              </w:rPr>
            </w:pPr>
            <w:r w:rsidRPr="00061CE7">
              <w:rPr>
                <w:rFonts w:cstheme="minorHAnsi"/>
              </w:rPr>
              <w:t>Time only (existing cost center).</w:t>
            </w:r>
          </w:p>
        </w:tc>
      </w:tr>
    </w:tbl>
    <w:p w:rsidR="00061CE7" w:rsidRDefault="00061CE7" w:rsidP="00B3295D">
      <w:pPr>
        <w:jc w:val="both"/>
        <w:rPr>
          <w:rFonts w:cstheme="minorHAnsi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20"/>
        <w:gridCol w:w="990"/>
        <w:gridCol w:w="270"/>
        <w:gridCol w:w="630"/>
        <w:gridCol w:w="5130"/>
      </w:tblGrid>
      <w:tr w:rsidR="00A901E7" w:rsidTr="00B543AB">
        <w:trPr>
          <w:trHeight w:val="323"/>
        </w:trPr>
        <w:tc>
          <w:tcPr>
            <w:tcW w:w="3438" w:type="dxa"/>
            <w:gridSpan w:val="3"/>
            <w:vAlign w:val="bottom"/>
          </w:tcPr>
          <w:p w:rsidR="00A901E7" w:rsidRPr="00A901E7" w:rsidRDefault="00A901E7" w:rsidP="00A901E7">
            <w:pPr>
              <w:rPr>
                <w:rFonts w:cstheme="minorHAnsi"/>
              </w:rPr>
            </w:pPr>
            <w:r w:rsidRPr="00A901E7">
              <w:rPr>
                <w:b/>
              </w:rPr>
              <w:t>Total Amount of Interim Fundin</w:t>
            </w:r>
            <w:r w:rsidRPr="00A901E7">
              <w:t>g:</w:t>
            </w:r>
          </w:p>
        </w:tc>
        <w:tc>
          <w:tcPr>
            <w:tcW w:w="6030" w:type="dxa"/>
            <w:gridSpan w:val="3"/>
            <w:vAlign w:val="bottom"/>
          </w:tcPr>
          <w:p w:rsidR="00A901E7" w:rsidRPr="00A901E7" w:rsidRDefault="00B543AB" w:rsidP="00A901E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</w:tr>
      <w:tr w:rsidR="00A901E7" w:rsidTr="00B543AB">
        <w:trPr>
          <w:trHeight w:val="323"/>
        </w:trPr>
        <w:tc>
          <w:tcPr>
            <w:tcW w:w="1728" w:type="dxa"/>
            <w:vAlign w:val="bottom"/>
          </w:tcPr>
          <w:p w:rsidR="00A901E7" w:rsidRPr="00A901E7" w:rsidRDefault="00A901E7" w:rsidP="00B543AB">
            <w:r w:rsidRPr="00A901E7">
              <w:rPr>
                <w:b/>
              </w:rPr>
              <w:t>Funding Dates</w:t>
            </w:r>
            <w:r w:rsidR="00B543AB">
              <w:t xml:space="preserve"> – </w:t>
            </w:r>
          </w:p>
        </w:tc>
        <w:tc>
          <w:tcPr>
            <w:tcW w:w="720" w:type="dxa"/>
            <w:vAlign w:val="bottom"/>
          </w:tcPr>
          <w:p w:rsidR="00A901E7" w:rsidRPr="00B543AB" w:rsidRDefault="00B543AB" w:rsidP="00A901E7">
            <w:r>
              <w:t>f</w:t>
            </w:r>
            <w:r w:rsidR="00A901E7" w:rsidRPr="00B543AB">
              <w:t>rom</w:t>
            </w:r>
          </w:p>
        </w:tc>
        <w:tc>
          <w:tcPr>
            <w:tcW w:w="1260" w:type="dxa"/>
            <w:gridSpan w:val="2"/>
            <w:vAlign w:val="bottom"/>
          </w:tcPr>
          <w:p w:rsidR="00A901E7" w:rsidRDefault="00B543AB" w:rsidP="00A901E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A901E7" w:rsidRDefault="00B543AB" w:rsidP="00A901E7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A901E7">
              <w:rPr>
                <w:rFonts w:cstheme="minorHAnsi"/>
              </w:rPr>
              <w:t>o</w:t>
            </w:r>
          </w:p>
        </w:tc>
        <w:tc>
          <w:tcPr>
            <w:tcW w:w="5130" w:type="dxa"/>
            <w:vAlign w:val="bottom"/>
          </w:tcPr>
          <w:p w:rsidR="00A901E7" w:rsidRDefault="00B543AB" w:rsidP="00A901E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.</w:t>
            </w:r>
          </w:p>
        </w:tc>
      </w:tr>
    </w:tbl>
    <w:p w:rsidR="00061CE7" w:rsidRPr="00A901E7" w:rsidRDefault="00061CE7" w:rsidP="00B543AB">
      <w:pPr>
        <w:spacing w:after="0"/>
        <w:jc w:val="both"/>
        <w:rPr>
          <w:rFonts w:cstheme="minorHAnsi"/>
        </w:rPr>
      </w:pPr>
    </w:p>
    <w:p w:rsidR="00A901E7" w:rsidRPr="00A901E7" w:rsidRDefault="00A901E7" w:rsidP="00A901E7">
      <w:pPr>
        <w:jc w:val="both"/>
      </w:pPr>
      <w:r w:rsidRPr="00A901E7">
        <w:t xml:space="preserve">In the event that the award does not materialize, the Department guarantees that any charges posted to the interim funding cost center will be reallocated to a non-sponsored research cost center. You may provide us an applicable cost center for this process: </w:t>
      </w:r>
      <w:r w:rsidRPr="00B543AB">
        <w:rPr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543AB">
        <w:rPr>
          <w:b/>
          <w:u w:val="single"/>
        </w:rPr>
        <w:instrText xml:space="preserve"> FORMTEXT </w:instrText>
      </w:r>
      <w:r w:rsidRPr="00B543AB">
        <w:rPr>
          <w:b/>
          <w:u w:val="single"/>
        </w:rPr>
      </w:r>
      <w:r w:rsidRPr="00B543AB">
        <w:rPr>
          <w:b/>
          <w:u w:val="single"/>
        </w:rPr>
        <w:fldChar w:fldCharType="separate"/>
      </w:r>
      <w:r w:rsidRPr="00B543AB">
        <w:rPr>
          <w:b/>
          <w:noProof/>
          <w:u w:val="single"/>
        </w:rPr>
        <w:t> </w:t>
      </w:r>
      <w:r w:rsidRPr="00B543AB">
        <w:rPr>
          <w:b/>
          <w:noProof/>
          <w:u w:val="single"/>
        </w:rPr>
        <w:t> </w:t>
      </w:r>
      <w:r w:rsidRPr="00B543AB">
        <w:rPr>
          <w:b/>
          <w:noProof/>
          <w:u w:val="single"/>
        </w:rPr>
        <w:t> </w:t>
      </w:r>
      <w:r w:rsidRPr="00B543AB">
        <w:rPr>
          <w:b/>
          <w:noProof/>
          <w:u w:val="single"/>
        </w:rPr>
        <w:t> </w:t>
      </w:r>
      <w:r w:rsidRPr="00B543AB">
        <w:rPr>
          <w:b/>
          <w:noProof/>
          <w:u w:val="single"/>
        </w:rPr>
        <w:t> </w:t>
      </w:r>
      <w:r w:rsidRPr="00B543AB">
        <w:rPr>
          <w:b/>
          <w:u w:val="single"/>
        </w:rPr>
        <w:fldChar w:fldCharType="end"/>
      </w:r>
      <w:r w:rsidRPr="00A901E7">
        <w:t>. If none is provided, the Division of Research will move expenditures to the Departmental IDC cost center.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70"/>
        <w:gridCol w:w="4140"/>
        <w:gridCol w:w="251"/>
        <w:gridCol w:w="1837"/>
      </w:tblGrid>
      <w:tr w:rsidR="00516AC4" w:rsidRPr="00061CE7" w:rsidTr="00B543AB">
        <w:trPr>
          <w:trHeight w:val="566"/>
        </w:trPr>
        <w:tc>
          <w:tcPr>
            <w:tcW w:w="3078" w:type="dxa"/>
            <w:tcBorders>
              <w:bottom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r w:rsidRPr="00061CE7">
              <w:rPr>
                <w:rFonts w:cstheme="minorHAnsi"/>
              </w:rPr>
              <w:tab/>
            </w:r>
          </w:p>
        </w:tc>
        <w:tc>
          <w:tcPr>
            <w:tcW w:w="270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251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bookmarkEnd w:id="13"/>
          </w:p>
        </w:tc>
      </w:tr>
      <w:tr w:rsidR="00516AC4" w:rsidRPr="00061CE7" w:rsidTr="00B543AB">
        <w:tc>
          <w:tcPr>
            <w:tcW w:w="3078" w:type="dxa"/>
            <w:tcBorders>
              <w:top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t>Principal Investigator</w:t>
            </w:r>
          </w:p>
        </w:tc>
        <w:tc>
          <w:tcPr>
            <w:tcW w:w="270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t>Signature of Principal Investigator</w:t>
            </w:r>
          </w:p>
        </w:tc>
        <w:tc>
          <w:tcPr>
            <w:tcW w:w="251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t>Date</w:t>
            </w:r>
          </w:p>
        </w:tc>
      </w:tr>
      <w:tr w:rsidR="00516AC4" w:rsidRPr="00061CE7" w:rsidTr="00B543AB">
        <w:trPr>
          <w:trHeight w:val="692"/>
        </w:trPr>
        <w:tc>
          <w:tcPr>
            <w:tcW w:w="3078" w:type="dxa"/>
            <w:tcBorders>
              <w:bottom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r w:rsidRPr="00061CE7">
              <w:rPr>
                <w:rFonts w:cstheme="minorHAnsi"/>
              </w:rPr>
              <w:tab/>
            </w:r>
          </w:p>
        </w:tc>
        <w:tc>
          <w:tcPr>
            <w:tcW w:w="270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251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</w:p>
        </w:tc>
      </w:tr>
      <w:tr w:rsidR="00516AC4" w:rsidRPr="00061CE7" w:rsidTr="00B543AB">
        <w:tc>
          <w:tcPr>
            <w:tcW w:w="3078" w:type="dxa"/>
            <w:tcBorders>
              <w:top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t>Guarantor</w:t>
            </w:r>
          </w:p>
        </w:tc>
        <w:tc>
          <w:tcPr>
            <w:tcW w:w="270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t>Signature of Guarantor</w:t>
            </w:r>
          </w:p>
        </w:tc>
        <w:tc>
          <w:tcPr>
            <w:tcW w:w="251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t>Date</w:t>
            </w:r>
          </w:p>
        </w:tc>
      </w:tr>
      <w:tr w:rsidR="00516AC4" w:rsidRPr="00061CE7" w:rsidTr="00B543AB">
        <w:trPr>
          <w:trHeight w:val="701"/>
        </w:trPr>
        <w:tc>
          <w:tcPr>
            <w:tcW w:w="3078" w:type="dxa"/>
            <w:tcBorders>
              <w:bottom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  <w:r w:rsidRPr="00061CE7">
              <w:rPr>
                <w:rFonts w:cstheme="minorHAnsi"/>
              </w:rPr>
              <w:tab/>
            </w:r>
          </w:p>
        </w:tc>
        <w:tc>
          <w:tcPr>
            <w:tcW w:w="270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251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61CE7">
              <w:rPr>
                <w:rFonts w:cstheme="minorHAnsi"/>
              </w:rPr>
              <w:instrText xml:space="preserve"> FORMTEXT </w:instrText>
            </w:r>
            <w:r w:rsidRPr="00061CE7">
              <w:rPr>
                <w:rFonts w:cstheme="minorHAnsi"/>
              </w:rPr>
            </w:r>
            <w:r w:rsidRPr="00061CE7">
              <w:rPr>
                <w:rFonts w:cstheme="minorHAnsi"/>
              </w:rPr>
              <w:fldChar w:fldCharType="separate"/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  <w:noProof/>
              </w:rPr>
              <w:t> </w:t>
            </w:r>
            <w:r w:rsidRPr="00061CE7">
              <w:rPr>
                <w:rFonts w:cstheme="minorHAnsi"/>
              </w:rPr>
              <w:fldChar w:fldCharType="end"/>
            </w:r>
          </w:p>
        </w:tc>
      </w:tr>
      <w:tr w:rsidR="00516AC4" w:rsidRPr="00061CE7" w:rsidTr="00B543AB">
        <w:tc>
          <w:tcPr>
            <w:tcW w:w="3078" w:type="dxa"/>
            <w:tcBorders>
              <w:top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t>OCG Representative</w:t>
            </w:r>
          </w:p>
        </w:tc>
        <w:tc>
          <w:tcPr>
            <w:tcW w:w="270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bottom"/>
          </w:tcPr>
          <w:p w:rsidR="00516AC4" w:rsidRPr="00061CE7" w:rsidRDefault="00061CE7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t>Signature</w:t>
            </w:r>
            <w:r w:rsidR="00516AC4" w:rsidRPr="00061CE7">
              <w:rPr>
                <w:rFonts w:cstheme="minorHAnsi"/>
              </w:rPr>
              <w:t xml:space="preserve"> of OCG Representative</w:t>
            </w:r>
          </w:p>
        </w:tc>
        <w:tc>
          <w:tcPr>
            <w:tcW w:w="251" w:type="dxa"/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bottom"/>
          </w:tcPr>
          <w:p w:rsidR="00516AC4" w:rsidRPr="00061CE7" w:rsidRDefault="00516AC4" w:rsidP="00061CE7">
            <w:pPr>
              <w:rPr>
                <w:rFonts w:cstheme="minorHAnsi"/>
              </w:rPr>
            </w:pPr>
            <w:r w:rsidRPr="00061CE7">
              <w:rPr>
                <w:rFonts w:cstheme="minorHAnsi"/>
              </w:rPr>
              <w:t>Date</w:t>
            </w:r>
          </w:p>
        </w:tc>
      </w:tr>
    </w:tbl>
    <w:p w:rsidR="00C15E85" w:rsidRPr="006D3B86" w:rsidRDefault="00C15E85" w:rsidP="00516AC4">
      <w:pPr>
        <w:jc w:val="both"/>
        <w:rPr>
          <w:sz w:val="18"/>
        </w:rPr>
      </w:pPr>
    </w:p>
    <w:sectPr w:rsidR="00C15E85" w:rsidRPr="006D3B86" w:rsidSect="00734B78">
      <w:headerReference w:type="default" r:id="rId10"/>
      <w:footerReference w:type="default" r:id="rId11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28" w:rsidRDefault="00CA3228" w:rsidP="00905605">
      <w:pPr>
        <w:spacing w:after="0" w:line="240" w:lineRule="auto"/>
      </w:pPr>
      <w:r>
        <w:separator/>
      </w:r>
    </w:p>
  </w:endnote>
  <w:endnote w:type="continuationSeparator" w:id="0">
    <w:p w:rsidR="00CA3228" w:rsidRDefault="00CA3228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061CE7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061CE7" w:rsidRDefault="007C349D" w:rsidP="00061CE7">
          <w:pPr>
            <w:pStyle w:val="Footer"/>
            <w:jc w:val="right"/>
          </w:pPr>
          <w:r w:rsidRPr="007C349D">
            <w:t>DOR.OCG.F.02 - Interim Funding Request</w:t>
          </w:r>
        </w:p>
        <w:p w:rsidR="00061CE7" w:rsidRDefault="00061CE7" w:rsidP="00B543AB">
          <w:pPr>
            <w:pStyle w:val="Footer"/>
            <w:jc w:val="right"/>
          </w:pPr>
          <w:r>
            <w:t>Form updated August 2012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061CE7" w:rsidRDefault="00061CE7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C349D" w:rsidRPr="007C349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fldSimple w:instr=" NUMPAGES  \* MERGEFORMAT ">
            <w:r w:rsidR="007C349D" w:rsidRPr="007C349D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061CE7" w:rsidRDefault="00061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28" w:rsidRDefault="00CA3228" w:rsidP="00905605">
      <w:pPr>
        <w:spacing w:after="0" w:line="240" w:lineRule="auto"/>
      </w:pPr>
      <w:r>
        <w:separator/>
      </w:r>
    </w:p>
  </w:footnote>
  <w:footnote w:type="continuationSeparator" w:id="0">
    <w:p w:rsidR="00CA3228" w:rsidRDefault="00CA3228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E7" w:rsidRDefault="00061CE7" w:rsidP="00905605">
    <w:pPr>
      <w:pStyle w:val="Header"/>
      <w:jc w:val="center"/>
    </w:pPr>
    <w:r>
      <w:rPr>
        <w:noProof/>
      </w:rPr>
      <w:drawing>
        <wp:inline distT="0" distB="0" distL="0" distR="0" wp14:anchorId="766C34A6" wp14:editId="302CC1D0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edit="forms" w:enforcement="1" w:cryptProviderType="rsaFull" w:cryptAlgorithmClass="hash" w:cryptAlgorithmType="typeAny" w:cryptAlgorithmSid="4" w:cryptSpinCount="100000" w:hash="MXiFyzXI+Gevpvs27oplu7/hciQ=" w:salt="xYr55d4RJojJi4sesNaSb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AA"/>
    <w:rsid w:val="00044371"/>
    <w:rsid w:val="00061CE7"/>
    <w:rsid w:val="00064F3F"/>
    <w:rsid w:val="00096EDE"/>
    <w:rsid w:val="00104E9B"/>
    <w:rsid w:val="00130B10"/>
    <w:rsid w:val="00153EA3"/>
    <w:rsid w:val="001828EA"/>
    <w:rsid w:val="00187431"/>
    <w:rsid w:val="00191D7B"/>
    <w:rsid w:val="00194A44"/>
    <w:rsid w:val="001F3C3E"/>
    <w:rsid w:val="00222BC1"/>
    <w:rsid w:val="00314AD4"/>
    <w:rsid w:val="00332E1E"/>
    <w:rsid w:val="00392854"/>
    <w:rsid w:val="003976FB"/>
    <w:rsid w:val="003F3BCE"/>
    <w:rsid w:val="00444CC4"/>
    <w:rsid w:val="0048155D"/>
    <w:rsid w:val="004D6D18"/>
    <w:rsid w:val="00501877"/>
    <w:rsid w:val="00516AC4"/>
    <w:rsid w:val="00534EB8"/>
    <w:rsid w:val="005432D7"/>
    <w:rsid w:val="005809FF"/>
    <w:rsid w:val="005C40ED"/>
    <w:rsid w:val="005D1CD5"/>
    <w:rsid w:val="00662F81"/>
    <w:rsid w:val="006D3B86"/>
    <w:rsid w:val="006F5D0A"/>
    <w:rsid w:val="00734B78"/>
    <w:rsid w:val="00750AE1"/>
    <w:rsid w:val="00763A20"/>
    <w:rsid w:val="007A1854"/>
    <w:rsid w:val="007B2880"/>
    <w:rsid w:val="007C349D"/>
    <w:rsid w:val="008256DA"/>
    <w:rsid w:val="00826461"/>
    <w:rsid w:val="00860E4F"/>
    <w:rsid w:val="00867EA0"/>
    <w:rsid w:val="008A1415"/>
    <w:rsid w:val="008D627D"/>
    <w:rsid w:val="008F39CE"/>
    <w:rsid w:val="008F4D96"/>
    <w:rsid w:val="00905605"/>
    <w:rsid w:val="009701AF"/>
    <w:rsid w:val="009C38AC"/>
    <w:rsid w:val="009E35CB"/>
    <w:rsid w:val="00A034A6"/>
    <w:rsid w:val="00A10C1D"/>
    <w:rsid w:val="00A901E7"/>
    <w:rsid w:val="00AA2742"/>
    <w:rsid w:val="00AB30B3"/>
    <w:rsid w:val="00AD6C38"/>
    <w:rsid w:val="00AE6C7E"/>
    <w:rsid w:val="00B3295D"/>
    <w:rsid w:val="00B543AB"/>
    <w:rsid w:val="00B90C16"/>
    <w:rsid w:val="00B93758"/>
    <w:rsid w:val="00C15E85"/>
    <w:rsid w:val="00C24CAA"/>
    <w:rsid w:val="00C4226B"/>
    <w:rsid w:val="00C50277"/>
    <w:rsid w:val="00C85982"/>
    <w:rsid w:val="00CA3228"/>
    <w:rsid w:val="00D55920"/>
    <w:rsid w:val="00D839E9"/>
    <w:rsid w:val="00D92457"/>
    <w:rsid w:val="00DE30FD"/>
    <w:rsid w:val="00DE5723"/>
    <w:rsid w:val="00DE75D7"/>
    <w:rsid w:val="00DF4C79"/>
    <w:rsid w:val="00E03587"/>
    <w:rsid w:val="00E4549C"/>
    <w:rsid w:val="00E721A6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F731EC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esearch.uh.edu/Home/Division-of-Research/Contracts-and-Grants/Manage-Awards/Interim-Funding-of-New-and-Continuing-Sponsored-Pr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AF89-168F-4762-A2F4-C22C2303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</Template>
  <TotalTime>34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Maira K</dc:creator>
  <cp:lastModifiedBy>Salazar, Maribel</cp:lastModifiedBy>
  <cp:revision>4</cp:revision>
  <dcterms:created xsi:type="dcterms:W3CDTF">2012-08-09T19:13:00Z</dcterms:created>
  <dcterms:modified xsi:type="dcterms:W3CDTF">2014-04-22T21:35:00Z</dcterms:modified>
</cp:coreProperties>
</file>