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2C09B" w14:textId="697B6519" w:rsidR="006E11EB" w:rsidRPr="00CD4E12" w:rsidRDefault="006E11EB" w:rsidP="006E11EB">
      <w:pPr>
        <w:shd w:val="clear" w:color="auto" w:fill="FFFFFF"/>
        <w:spacing w:after="240"/>
        <w:rPr>
          <w:rFonts w:ascii="Impact" w:eastAsia="Times New Roman" w:hAnsi="Impact" w:cs="Arial"/>
          <w:color w:val="C8102E"/>
          <w:sz w:val="40"/>
          <w:szCs w:val="40"/>
        </w:rPr>
      </w:pPr>
      <w:bookmarkStart w:id="0" w:name="_GoBack"/>
      <w:bookmarkEnd w:id="0"/>
      <w:r w:rsidRPr="00CD4E12">
        <w:rPr>
          <w:rFonts w:ascii="Impact" w:eastAsia="Times New Roman" w:hAnsi="Impact" w:cs="Arial"/>
          <w:color w:val="C8102E"/>
          <w:sz w:val="40"/>
          <w:szCs w:val="40"/>
        </w:rPr>
        <w:t xml:space="preserve">UNIVERSITY OF HOUSTON SYLLABUS LANGUAGE: </w:t>
      </w:r>
      <w:r w:rsidR="00026150">
        <w:rPr>
          <w:rFonts w:ascii="Impact" w:eastAsia="Times New Roman" w:hAnsi="Impact" w:cs="Arial"/>
          <w:color w:val="C8102E"/>
          <w:sz w:val="40"/>
          <w:szCs w:val="40"/>
        </w:rPr>
        <w:t>SPRING</w:t>
      </w:r>
      <w:r w:rsidRPr="00CD4E12">
        <w:rPr>
          <w:rFonts w:ascii="Impact" w:eastAsia="Times New Roman" w:hAnsi="Impact" w:cs="Arial"/>
          <w:color w:val="C8102E"/>
          <w:sz w:val="40"/>
          <w:szCs w:val="40"/>
        </w:rPr>
        <w:t xml:space="preserve"> 202</w:t>
      </w:r>
      <w:r w:rsidR="00026150">
        <w:rPr>
          <w:rFonts w:ascii="Impact" w:eastAsia="Times New Roman" w:hAnsi="Impact" w:cs="Arial"/>
          <w:color w:val="C8102E"/>
          <w:sz w:val="40"/>
          <w:szCs w:val="40"/>
        </w:rPr>
        <w:t>2</w:t>
      </w:r>
    </w:p>
    <w:p w14:paraId="6727249E" w14:textId="518F5AFF" w:rsidR="006E11EB" w:rsidRPr="00CD4E12" w:rsidRDefault="006E11EB" w:rsidP="006E11EB">
      <w:pPr>
        <w:shd w:val="clear" w:color="auto" w:fill="FFFFFF"/>
        <w:spacing w:after="240"/>
        <w:rPr>
          <w:rFonts w:ascii="Trebuchet MS" w:eastAsia="Times New Roman" w:hAnsi="Trebuchet MS" w:cs="Arial"/>
          <w:color w:val="111111"/>
        </w:rPr>
      </w:pPr>
      <w:r w:rsidRPr="00CD4E12">
        <w:rPr>
          <w:rFonts w:ascii="Trebuchet MS" w:eastAsia="Times New Roman" w:hAnsi="Trebuchet MS" w:cs="Arial"/>
          <w:b/>
          <w:bCs/>
          <w:color w:val="111111"/>
        </w:rPr>
        <w:t>Required Language for Courses with a Face-to Face Component</w:t>
      </w:r>
    </w:p>
    <w:p w14:paraId="63B4A3A1" w14:textId="2F984654" w:rsidR="006E11EB" w:rsidRPr="00CD4E12" w:rsidRDefault="006E11EB" w:rsidP="006E11EB">
      <w:pPr>
        <w:shd w:val="clear" w:color="auto" w:fill="FFFFFF"/>
        <w:spacing w:before="240" w:after="240"/>
        <w:ind w:left="720"/>
        <w:rPr>
          <w:rFonts w:ascii="Trebuchet MS" w:eastAsia="Times New Roman" w:hAnsi="Trebuchet MS" w:cs="Arial"/>
          <w:color w:val="111111"/>
          <w:u w:val="single"/>
        </w:rPr>
      </w:pPr>
      <w:r w:rsidRPr="00CD4E12">
        <w:rPr>
          <w:rFonts w:ascii="Trebuchet MS" w:eastAsia="Times New Roman" w:hAnsi="Trebuchet MS" w:cs="Arial"/>
          <w:color w:val="111111"/>
          <w:u w:val="single"/>
        </w:rPr>
        <w:t>Face Covering Policy</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To reduce the spread of COVID-19, the University strongly encourages everyone (vaccinated or not) to wear face coverings indoors on campus including classrooms for both faculty and students.    </w:t>
      </w:r>
    </w:p>
    <w:p w14:paraId="378FCC86" w14:textId="3C972D5B" w:rsidR="006E11EB" w:rsidRPr="00CD4E12" w:rsidRDefault="006E11EB" w:rsidP="006E11EB">
      <w:pPr>
        <w:shd w:val="clear" w:color="auto" w:fill="FFFFFF"/>
        <w:spacing w:before="240" w:after="240"/>
        <w:ind w:left="720"/>
        <w:rPr>
          <w:rFonts w:ascii="Trebuchet MS" w:eastAsia="Times New Roman" w:hAnsi="Trebuchet MS" w:cs="Arial"/>
          <w:color w:val="111111"/>
          <w:u w:val="single"/>
        </w:rPr>
      </w:pPr>
      <w:r w:rsidRPr="00CD4E12">
        <w:rPr>
          <w:rFonts w:ascii="Trebuchet MS" w:eastAsia="Times New Roman" w:hAnsi="Trebuchet MS" w:cs="Arial"/>
          <w:color w:val="111111"/>
          <w:u w:val="single"/>
        </w:rPr>
        <w:t>Presence in Class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Your presence in class each session means that you:</w:t>
      </w:r>
    </w:p>
    <w:p w14:paraId="22A60281" w14:textId="77777777" w:rsidR="006E11EB" w:rsidRPr="00CD4E12" w:rsidRDefault="006E11EB" w:rsidP="006E11EB">
      <w:pPr>
        <w:pStyle w:val="ListParagraph"/>
        <w:numPr>
          <w:ilvl w:val="1"/>
          <w:numId w:val="2"/>
        </w:numPr>
        <w:shd w:val="clear" w:color="auto" w:fill="FFFFFF"/>
        <w:spacing w:before="100" w:beforeAutospacing="1" w:after="100" w:afterAutospacing="1"/>
        <w:rPr>
          <w:rFonts w:ascii="Trebuchet MS" w:eastAsia="Times New Roman" w:hAnsi="Trebuchet MS" w:cs="Arial"/>
          <w:color w:val="111111"/>
        </w:rPr>
      </w:pPr>
      <w:r w:rsidRPr="00CD4E12">
        <w:rPr>
          <w:rFonts w:ascii="Trebuchet MS" w:eastAsia="Times New Roman" w:hAnsi="Trebuchet MS" w:cs="Arial"/>
          <w:color w:val="111111"/>
        </w:rPr>
        <w:t>Are NOT exhibiting any  </w:t>
      </w:r>
      <w:hyperlink r:id="rId8" w:tgtFrame="_blank" w:history="1">
        <w:r w:rsidRPr="00CD4E12">
          <w:rPr>
            <w:rFonts w:ascii="Trebuchet MS" w:eastAsia="Times New Roman" w:hAnsi="Trebuchet MS" w:cs="Arial"/>
            <w:color w:val="C8102E"/>
            <w:u w:val="single"/>
          </w:rPr>
          <w:t>Coronavirus Symptoms</w:t>
        </w:r>
      </w:hyperlink>
      <w:r w:rsidRPr="00CD4E12">
        <w:rPr>
          <w:rFonts w:ascii="Trebuchet MS" w:eastAsia="Times New Roman" w:hAnsi="Trebuchet MS" w:cs="Arial"/>
          <w:color w:val="111111"/>
        </w:rPr>
        <w:t> that makes you think that you may have COVID-19</w:t>
      </w:r>
    </w:p>
    <w:p w14:paraId="55BACFD3" w14:textId="77777777" w:rsidR="006E11EB" w:rsidRPr="00CD4E12" w:rsidRDefault="006E11EB" w:rsidP="006E11EB">
      <w:pPr>
        <w:pStyle w:val="ListParagraph"/>
        <w:numPr>
          <w:ilvl w:val="1"/>
          <w:numId w:val="2"/>
        </w:numPr>
        <w:shd w:val="clear" w:color="auto" w:fill="FFFFFF"/>
        <w:spacing w:before="100" w:beforeAutospacing="1" w:after="100" w:afterAutospacing="1"/>
        <w:rPr>
          <w:rFonts w:ascii="Trebuchet MS" w:eastAsia="Times New Roman" w:hAnsi="Trebuchet MS" w:cs="Arial"/>
          <w:color w:val="111111"/>
        </w:rPr>
      </w:pPr>
      <w:r w:rsidRPr="00CD4E12">
        <w:rPr>
          <w:rFonts w:ascii="Trebuchet MS" w:eastAsia="Times New Roman" w:hAnsi="Trebuchet MS" w:cs="Arial"/>
          <w:color w:val="111111"/>
        </w:rPr>
        <w:t>Have NOT tested positive or been diagnosed for COVID-19</w:t>
      </w:r>
    </w:p>
    <w:p w14:paraId="7AC3BDFF" w14:textId="77777777" w:rsidR="006E11EB" w:rsidRPr="00CD4E12" w:rsidRDefault="006E11EB" w:rsidP="006E11EB">
      <w:pPr>
        <w:pStyle w:val="ListParagraph"/>
        <w:numPr>
          <w:ilvl w:val="1"/>
          <w:numId w:val="2"/>
        </w:numPr>
        <w:shd w:val="clear" w:color="auto" w:fill="FFFFFF"/>
        <w:spacing w:before="100" w:beforeAutospacing="1" w:after="100" w:afterAutospacing="1"/>
        <w:rPr>
          <w:rFonts w:ascii="Trebuchet MS" w:eastAsia="Times New Roman" w:hAnsi="Trebuchet MS" w:cs="Arial"/>
          <w:color w:val="111111"/>
        </w:rPr>
      </w:pPr>
      <w:r w:rsidRPr="00CD4E12">
        <w:rPr>
          <w:rFonts w:ascii="Trebuchet MS" w:eastAsia="Times New Roman" w:hAnsi="Trebuchet MS" w:cs="Arial"/>
          <w:color w:val="111111"/>
        </w:rPr>
        <w:t>Have NOT knowingly been exposed to someone with COVID-19 or suspected/presumed COVID-19</w:t>
      </w:r>
    </w:p>
    <w:p w14:paraId="425CD281"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rPr>
        <w:t>If you are experiencing any COVID-19 symptoms that are not clearly related to a pre-existing medical condition, do not come to class. Please see  </w:t>
      </w:r>
      <w:hyperlink r:id="rId9" w:anchor="students" w:tgtFrame="_blank" w:history="1">
        <w:r w:rsidRPr="00CD4E12">
          <w:rPr>
            <w:rFonts w:ascii="Trebuchet MS" w:eastAsia="Times New Roman" w:hAnsi="Trebuchet MS" w:cs="Arial"/>
            <w:color w:val="C8102E"/>
            <w:u w:val="single"/>
          </w:rPr>
          <w:t>Student Protocols</w:t>
        </w:r>
      </w:hyperlink>
      <w:r w:rsidRPr="00CD4E12">
        <w:rPr>
          <w:rFonts w:ascii="Trebuchet MS" w:eastAsia="Times New Roman" w:hAnsi="Trebuchet MS" w:cs="Arial"/>
          <w:color w:val="111111"/>
        </w:rPr>
        <w:t> for what to do if you experience symptoms and  </w:t>
      </w:r>
      <w:hyperlink r:id="rId10" w:tgtFrame="_blank" w:history="1">
        <w:r w:rsidRPr="00CD4E12">
          <w:rPr>
            <w:rFonts w:ascii="Trebuchet MS" w:eastAsia="Times New Roman" w:hAnsi="Trebuchet MS" w:cs="Arial"/>
            <w:color w:val="C8102E"/>
            <w:u w:val="single"/>
          </w:rPr>
          <w:t>Potential Exposure to Coronavirus</w:t>
        </w:r>
      </w:hyperlink>
      <w:r w:rsidRPr="00CD4E12">
        <w:rPr>
          <w:rFonts w:ascii="Trebuchet MS" w:eastAsia="Times New Roman" w:hAnsi="Trebuchet MS" w:cs="Arial"/>
          <w:color w:val="111111"/>
        </w:rPr>
        <w:t> for what to do if you have potentially been exposed to COVID-19. Consult the (select: </w:t>
      </w:r>
      <w:hyperlink r:id="rId11" w:tgtFrame="_blank" w:history="1">
        <w:r w:rsidRPr="00CD4E12">
          <w:rPr>
            <w:rFonts w:ascii="Trebuchet MS" w:eastAsia="Times New Roman" w:hAnsi="Trebuchet MS" w:cs="Arial"/>
            <w:color w:val="C8102E"/>
            <w:u w:val="single"/>
          </w:rPr>
          <w:t>Undergraduate Excused Absence Policy</w:t>
        </w:r>
      </w:hyperlink>
      <w:r w:rsidRPr="00CD4E12">
        <w:rPr>
          <w:rFonts w:ascii="Trebuchet MS" w:eastAsia="Times New Roman" w:hAnsi="Trebuchet MS" w:cs="Arial"/>
          <w:color w:val="111111"/>
        </w:rPr>
        <w:t> or </w:t>
      </w:r>
      <w:hyperlink r:id="rId12" w:tgtFrame="_blank" w:history="1">
        <w:r w:rsidRPr="00CD4E12">
          <w:rPr>
            <w:rFonts w:ascii="Trebuchet MS" w:eastAsia="Times New Roman" w:hAnsi="Trebuchet MS" w:cs="Arial"/>
            <w:color w:val="C8102E"/>
            <w:u w:val="single"/>
          </w:rPr>
          <w:t>Graduate Excused Absence Policy</w:t>
        </w:r>
      </w:hyperlink>
      <w:r w:rsidRPr="00CD4E12">
        <w:rPr>
          <w:rFonts w:ascii="Trebuchet MS" w:eastAsia="Times New Roman" w:hAnsi="Trebuchet MS" w:cs="Arial"/>
          <w:color w:val="111111"/>
        </w:rPr>
        <w:t>) for information regarding excused absences due to medical reasons. </w:t>
      </w:r>
    </w:p>
    <w:p w14:paraId="7E0463DE" w14:textId="77777777" w:rsidR="006E11EB" w:rsidRPr="00CD4E12" w:rsidRDefault="006E11EB" w:rsidP="006E11EB">
      <w:pPr>
        <w:shd w:val="clear" w:color="auto" w:fill="FFFFFF"/>
        <w:spacing w:before="240" w:after="240"/>
        <w:rPr>
          <w:rFonts w:ascii="Trebuchet MS" w:eastAsia="Times New Roman" w:hAnsi="Trebuchet MS" w:cs="Arial"/>
          <w:color w:val="111111"/>
        </w:rPr>
      </w:pPr>
      <w:r w:rsidRPr="00CD4E12">
        <w:rPr>
          <w:rFonts w:ascii="Trebuchet MS" w:eastAsia="Times New Roman" w:hAnsi="Trebuchet MS" w:cs="Arial"/>
          <w:b/>
          <w:bCs/>
          <w:color w:val="111111"/>
        </w:rPr>
        <w:t>Required Language for All Courses</w:t>
      </w:r>
    </w:p>
    <w:p w14:paraId="09784705"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COVID-19 Information</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Students are encouraged to visit the University’s </w:t>
      </w:r>
      <w:hyperlink r:id="rId13" w:tgtFrame="_blank" w:history="1">
        <w:r w:rsidRPr="00CD4E12">
          <w:rPr>
            <w:rFonts w:ascii="Trebuchet MS" w:eastAsia="Times New Roman" w:hAnsi="Trebuchet MS" w:cs="Arial"/>
            <w:color w:val="C8102E"/>
            <w:u w:val="single"/>
          </w:rPr>
          <w:t>COVID-19</w:t>
        </w:r>
      </w:hyperlink>
      <w:r w:rsidRPr="00CD4E12">
        <w:rPr>
          <w:rFonts w:ascii="Trebuchet MS" w:eastAsia="Times New Roman" w:hAnsi="Trebuchet MS" w:cs="Arial"/>
          <w:color w:val="111111"/>
        </w:rPr>
        <w:t> website for important information including on-campus testing, vaccines, diagnosis and symptom protocols, campus cleaning and safety practices, report forms, and positive cases on campus. Please check the website throughout the semester for updates.</w:t>
      </w:r>
    </w:p>
    <w:p w14:paraId="66493898"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Vaccinations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Data suggests that vaccination remains the best intervention for reliable protection against COVID-19. Students are asked to familiarize themselves with pertinent </w:t>
      </w:r>
      <w:hyperlink r:id="rId14" w:tgtFrame="_blank" w:history="1">
        <w:r w:rsidRPr="00CD4E12">
          <w:rPr>
            <w:rFonts w:ascii="Trebuchet MS" w:eastAsia="Times New Roman" w:hAnsi="Trebuchet MS" w:cs="Arial"/>
            <w:color w:val="C8102E"/>
            <w:u w:val="single"/>
          </w:rPr>
          <w:t>vaccine information</w:t>
        </w:r>
      </w:hyperlink>
      <w:r w:rsidRPr="00CD4E12">
        <w:rPr>
          <w:rFonts w:ascii="Trebuchet MS" w:eastAsia="Times New Roman" w:hAnsi="Trebuchet MS" w:cs="Arial"/>
          <w:color w:val="111111"/>
        </w:rPr>
        <w:t>, consult with their health care provider. The University strongly encourages all students, faculty and staff to be vaccinated. </w:t>
      </w:r>
    </w:p>
    <w:p w14:paraId="220D1EC0"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Reasonable Academic Adjustments/Auxiliary Aids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 xml:space="preserve">The University of Houston complies with Section 504 of the Rehabilitation Act of 1973 and the Americans with Disabilities Act of 1990, pertaining to the provision of reasonable academic adjustments/auxiliary aids for disabled students. In accordance with Section 504 and ADA guidelines, UH strives to </w:t>
      </w:r>
      <w:r w:rsidRPr="00CD4E12">
        <w:rPr>
          <w:rFonts w:ascii="Trebuchet MS" w:eastAsia="Times New Roman" w:hAnsi="Trebuchet MS" w:cs="Arial"/>
          <w:color w:val="111111"/>
        </w:rPr>
        <w:lastRenderedPageBreak/>
        <w:t>provide reasonable academic adjustments/auxiliary aids to students who request and require them. If you believe that you have a disability requiring an academic adjustments/auxiliary aid, please contact </w:t>
      </w:r>
      <w:hyperlink r:id="rId15" w:tgtFrame="_blank" w:history="1">
        <w:r w:rsidRPr="00CD4E12">
          <w:rPr>
            <w:rFonts w:ascii="Trebuchet MS" w:eastAsia="Times New Roman" w:hAnsi="Trebuchet MS" w:cs="Arial"/>
            <w:color w:val="C8102E"/>
            <w:u w:val="single"/>
          </w:rPr>
          <w:t>the Justin Dart Jr. Student Accessibility Center</w:t>
        </w:r>
      </w:hyperlink>
      <w:r w:rsidRPr="00CD4E12">
        <w:rPr>
          <w:rFonts w:ascii="Trebuchet MS" w:eastAsia="Times New Roman" w:hAnsi="Trebuchet MS" w:cs="Arial"/>
          <w:color w:val="111111"/>
        </w:rPr>
        <w:t xml:space="preserve"> (formerly the Justin Dart, Jr. Center for Students with </w:t>
      </w:r>
      <w:proofErr w:type="spellStart"/>
      <w:r w:rsidRPr="00CD4E12">
        <w:rPr>
          <w:rFonts w:ascii="Trebuchet MS" w:eastAsia="Times New Roman" w:hAnsi="Trebuchet MS" w:cs="Arial"/>
          <w:color w:val="111111"/>
        </w:rPr>
        <w:t>DisABILITIES</w:t>
      </w:r>
      <w:proofErr w:type="spellEnd"/>
      <w:r w:rsidRPr="00CD4E12">
        <w:rPr>
          <w:rFonts w:ascii="Trebuchet MS" w:eastAsia="Times New Roman" w:hAnsi="Trebuchet MS" w:cs="Arial"/>
          <w:color w:val="111111"/>
        </w:rPr>
        <w:t>).</w:t>
      </w:r>
    </w:p>
    <w:p w14:paraId="6C616511"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Excused Absence Policy</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Regular class attendance, participation, and engagement in coursework are important contributors to student success. Absences may be excused as provided in the University of Houston </w:t>
      </w:r>
      <w:hyperlink r:id="rId16" w:tgtFrame="_blank" w:history="1">
        <w:r w:rsidRPr="00CD4E12">
          <w:rPr>
            <w:rFonts w:ascii="Trebuchet MS" w:eastAsia="Times New Roman" w:hAnsi="Trebuchet MS" w:cs="Arial"/>
            <w:color w:val="C8102E"/>
            <w:u w:val="single"/>
          </w:rPr>
          <w:t>Undergraduate Excused Absence Policy</w:t>
        </w:r>
      </w:hyperlink>
      <w:r w:rsidRPr="00CD4E12">
        <w:rPr>
          <w:rFonts w:ascii="Trebuchet MS" w:eastAsia="Times New Roman" w:hAnsi="Trebuchet MS" w:cs="Arial"/>
          <w:color w:val="111111"/>
        </w:rPr>
        <w:t> and </w:t>
      </w:r>
      <w:hyperlink r:id="rId17" w:tgtFrame="_blank" w:history="1">
        <w:r w:rsidRPr="00CD4E12">
          <w:rPr>
            <w:rFonts w:ascii="Trebuchet MS" w:eastAsia="Times New Roman" w:hAnsi="Trebuchet MS" w:cs="Arial"/>
            <w:color w:val="C8102E"/>
            <w:u w:val="single"/>
          </w:rPr>
          <w:t>Graduate Excused Absence Policy</w:t>
        </w:r>
      </w:hyperlink>
      <w:r w:rsidRPr="00CD4E12">
        <w:rPr>
          <w:rFonts w:ascii="Trebuchet MS" w:eastAsia="Times New Roman" w:hAnsi="Trebuchet MS" w:cs="Arial"/>
          <w:color w:val="111111"/>
        </w:rPr>
        <w:t> for reasons including: medical illness of student or close relative, death of a close family member, legal or government proceeding that a student is obligated to attend, recognized professional and educational activities where the student is presenting, and University-sponsored activity or athletic competition. Under these policies, students with excused absences will be provided with an opportunity to make up any quiz, exam or other work that contributes to the course grade or a satisfactory alternative. Please read the full policy for details regarding reasons for excused absences, the approval process, and extended absences. Additional policies address absences related to </w:t>
      </w:r>
      <w:hyperlink r:id="rId18" w:tgtFrame="_blank" w:history="1">
        <w:r w:rsidRPr="00CD4E12">
          <w:rPr>
            <w:rFonts w:ascii="Trebuchet MS" w:eastAsia="Times New Roman" w:hAnsi="Trebuchet MS" w:cs="Arial"/>
            <w:color w:val="C8102E"/>
            <w:u w:val="single"/>
          </w:rPr>
          <w:t>military service</w:t>
        </w:r>
      </w:hyperlink>
      <w:r w:rsidRPr="00CD4E12">
        <w:rPr>
          <w:rFonts w:ascii="Trebuchet MS" w:eastAsia="Times New Roman" w:hAnsi="Trebuchet MS" w:cs="Arial"/>
          <w:color w:val="111111"/>
        </w:rPr>
        <w:t>, </w:t>
      </w:r>
      <w:hyperlink r:id="rId19" w:tgtFrame="_blank" w:history="1">
        <w:r w:rsidRPr="00CD4E12">
          <w:rPr>
            <w:rFonts w:ascii="Trebuchet MS" w:eastAsia="Times New Roman" w:hAnsi="Trebuchet MS" w:cs="Arial"/>
            <w:color w:val="C8102E"/>
            <w:u w:val="single"/>
          </w:rPr>
          <w:t>religious holy days</w:t>
        </w:r>
      </w:hyperlink>
      <w:r w:rsidRPr="00CD4E12">
        <w:rPr>
          <w:rFonts w:ascii="Trebuchet MS" w:eastAsia="Times New Roman" w:hAnsi="Trebuchet MS" w:cs="Arial"/>
          <w:color w:val="111111"/>
        </w:rPr>
        <w:t>, </w:t>
      </w:r>
      <w:hyperlink r:id="rId20" w:tgtFrame="_blank" w:history="1">
        <w:r w:rsidRPr="00CD4E12">
          <w:rPr>
            <w:rFonts w:ascii="Trebuchet MS" w:eastAsia="Times New Roman" w:hAnsi="Trebuchet MS" w:cs="Arial"/>
            <w:color w:val="C8102E"/>
            <w:u w:val="single"/>
          </w:rPr>
          <w:t>pregnancy and related conditions</w:t>
        </w:r>
      </w:hyperlink>
      <w:r w:rsidRPr="00CD4E12">
        <w:rPr>
          <w:rFonts w:ascii="Trebuchet MS" w:eastAsia="Times New Roman" w:hAnsi="Trebuchet MS" w:cs="Arial"/>
          <w:color w:val="111111"/>
        </w:rPr>
        <w:t>, and </w:t>
      </w:r>
      <w:hyperlink r:id="rId21" w:tgtFrame="_blank" w:history="1">
        <w:r w:rsidRPr="00CD4E12">
          <w:rPr>
            <w:rFonts w:ascii="Trebuchet MS" w:eastAsia="Times New Roman" w:hAnsi="Trebuchet MS" w:cs="Arial"/>
            <w:color w:val="C8102E"/>
            <w:u w:val="single"/>
          </w:rPr>
          <w:t>disability</w:t>
        </w:r>
      </w:hyperlink>
      <w:r w:rsidRPr="00CD4E12">
        <w:rPr>
          <w:rFonts w:ascii="Trebuchet MS" w:eastAsia="Times New Roman" w:hAnsi="Trebuchet MS" w:cs="Arial"/>
          <w:color w:val="111111"/>
        </w:rPr>
        <w:t>.</w:t>
      </w:r>
    </w:p>
    <w:p w14:paraId="6F6F3BA7" w14:textId="168D47A2"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Recording of Class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Students may not record all or part of class, livestream all or part of class, or make/distribute screen captures, without advanced written consent of the instructor. If you have or think you may have a disability such that you need to record class-related activities, please contact the </w:t>
      </w:r>
      <w:hyperlink r:id="rId22" w:tgtFrame="_blank" w:history="1">
        <w:r w:rsidRPr="00CD4E12">
          <w:rPr>
            <w:rFonts w:ascii="Trebuchet MS" w:eastAsia="Times New Roman" w:hAnsi="Trebuchet MS" w:cs="Arial"/>
            <w:color w:val="C8102E"/>
            <w:u w:val="single"/>
          </w:rPr>
          <w:t>Justin Dart, Jr. Student Accessibility Center</w:t>
        </w:r>
      </w:hyperlink>
      <w:r w:rsidRPr="00CD4E12">
        <w:rPr>
          <w:rFonts w:ascii="Trebuchet MS" w:eastAsia="Times New Roman" w:hAnsi="Trebuchet MS" w:cs="Arial"/>
          <w:color w:val="111111"/>
        </w:rPr>
        <w:t>. If you have an accommodation to record class-related activities, those recordings may not be shared with any other student, whether in this course or not, or with any other person or on any other platform. Classes may be recorded by the instructor. Students may use instructor’s recordings for their own studying and notetaking. Instructor’s recordings are not authorized to be shared with </w:t>
      </w:r>
      <w:r w:rsidRPr="00CD4E12">
        <w:rPr>
          <w:rFonts w:ascii="Trebuchet MS" w:eastAsia="Times New Roman" w:hAnsi="Trebuchet MS" w:cs="Arial"/>
          <w:i/>
          <w:iCs/>
          <w:color w:val="111111"/>
        </w:rPr>
        <w:t>anyone</w:t>
      </w:r>
      <w:r w:rsidRPr="00CD4E12">
        <w:rPr>
          <w:rFonts w:ascii="Trebuchet MS" w:eastAsia="Times New Roman" w:hAnsi="Trebuchet MS" w:cs="Arial"/>
          <w:color w:val="111111"/>
        </w:rPr>
        <w:t> without the prior written approval of the instructor. Failure to comply with requirements regarding recordings will result in a disciplinary referral to the Dean of Students Office and may result in disciplinary action.</w:t>
      </w:r>
    </w:p>
    <w:p w14:paraId="195066E3" w14:textId="2517A121"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Syllabus Changes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Due to the changing nature of the COVID-19 pandemic, please note that the instructor may need to make modifications to the course syllabus and may do so at any time. Notice of such changes will be announced as quickly as possible through (</w:t>
      </w:r>
      <w:r w:rsidRPr="00CD4E12">
        <w:rPr>
          <w:rFonts w:ascii="Trebuchet MS" w:eastAsia="Times New Roman" w:hAnsi="Trebuchet MS" w:cs="Arial"/>
          <w:i/>
          <w:iCs/>
          <w:color w:val="111111"/>
        </w:rPr>
        <w:t>specify how students will be notified of changes</w:t>
      </w:r>
      <w:r w:rsidRPr="00CD4E12">
        <w:rPr>
          <w:rFonts w:ascii="Trebuchet MS" w:eastAsia="Times New Roman" w:hAnsi="Trebuchet MS" w:cs="Arial"/>
          <w:color w:val="111111"/>
        </w:rPr>
        <w:t>).</w:t>
      </w:r>
    </w:p>
    <w:p w14:paraId="3C87D7A0" w14:textId="77777777" w:rsidR="006E11EB" w:rsidRPr="00CD4E12" w:rsidRDefault="006E11EB" w:rsidP="006E11EB">
      <w:pPr>
        <w:shd w:val="clear" w:color="auto" w:fill="FFFFFF"/>
        <w:spacing w:before="240" w:after="240"/>
        <w:rPr>
          <w:rFonts w:ascii="Trebuchet MS" w:eastAsia="Times New Roman" w:hAnsi="Trebuchet MS" w:cs="Arial"/>
          <w:color w:val="111111"/>
        </w:rPr>
      </w:pPr>
      <w:r w:rsidRPr="00CD4E12">
        <w:rPr>
          <w:rFonts w:ascii="Trebuchet MS" w:eastAsia="Times New Roman" w:hAnsi="Trebuchet MS" w:cs="Arial"/>
          <w:b/>
          <w:bCs/>
          <w:color w:val="111111"/>
        </w:rPr>
        <w:t>Recommended Language</w:t>
      </w:r>
    </w:p>
    <w:p w14:paraId="4267E1B4"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Resources for Online Learning</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 xml:space="preserve">The University of Houston is committed to student success, and provides </w:t>
      </w:r>
      <w:r w:rsidRPr="00CD4E12">
        <w:rPr>
          <w:rFonts w:ascii="Trebuchet MS" w:eastAsia="Times New Roman" w:hAnsi="Trebuchet MS" w:cs="Arial"/>
          <w:color w:val="111111"/>
        </w:rPr>
        <w:lastRenderedPageBreak/>
        <w:t>information to optimize the online learning experience through our </w:t>
      </w:r>
      <w:hyperlink r:id="rId23" w:tgtFrame="_blank" w:history="1">
        <w:r w:rsidRPr="00CD4E12">
          <w:rPr>
            <w:rFonts w:ascii="Trebuchet MS" w:eastAsia="Times New Roman" w:hAnsi="Trebuchet MS" w:cs="Arial"/>
            <w:color w:val="C8102E"/>
            <w:u w:val="single"/>
          </w:rPr>
          <w:t>Power-On</w:t>
        </w:r>
      </w:hyperlink>
      <w:r w:rsidRPr="00CD4E12">
        <w:rPr>
          <w:rFonts w:ascii="Trebuchet MS" w:eastAsia="Times New Roman" w:hAnsi="Trebuchet MS" w:cs="Arial"/>
          <w:color w:val="111111"/>
        </w:rPr>
        <w:t xml:space="preserve"> website. Please visit this website for a comprehensive set of resources, tools, and tips including: obtaining access to the internet, </w:t>
      </w:r>
      <w:proofErr w:type="spellStart"/>
      <w:r w:rsidRPr="00CD4E12">
        <w:rPr>
          <w:rFonts w:ascii="Trebuchet MS" w:eastAsia="Times New Roman" w:hAnsi="Trebuchet MS" w:cs="Arial"/>
          <w:color w:val="111111"/>
        </w:rPr>
        <w:t>AccessUH</w:t>
      </w:r>
      <w:proofErr w:type="spellEnd"/>
      <w:r w:rsidRPr="00CD4E12">
        <w:rPr>
          <w:rFonts w:ascii="Trebuchet MS" w:eastAsia="Times New Roman" w:hAnsi="Trebuchet MS" w:cs="Arial"/>
          <w:color w:val="111111"/>
        </w:rPr>
        <w:t>, and Blackboard; requesting a laptop through the Laptop Loaner Program; using your smartphone as a webcam; and downloading Microsoft Office 365 at no cost. For questions or assistance contact </w:t>
      </w:r>
      <w:hyperlink r:id="rId24" w:history="1">
        <w:r w:rsidRPr="00CD4E12">
          <w:rPr>
            <w:rFonts w:ascii="Trebuchet MS" w:eastAsia="Times New Roman" w:hAnsi="Trebuchet MS" w:cs="Arial"/>
            <w:color w:val="C8102E"/>
            <w:u w:val="single"/>
          </w:rPr>
          <w:t>UHOnline@uh.edu</w:t>
        </w:r>
      </w:hyperlink>
      <w:r w:rsidRPr="00CD4E12">
        <w:rPr>
          <w:rFonts w:ascii="Trebuchet MS" w:eastAsia="Times New Roman" w:hAnsi="Trebuchet MS" w:cs="Arial"/>
          <w:color w:val="111111"/>
        </w:rPr>
        <w:t>.</w:t>
      </w:r>
    </w:p>
    <w:p w14:paraId="264A824B"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UH Email</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 xml:space="preserve">Please check and use your </w:t>
      </w:r>
      <w:proofErr w:type="spellStart"/>
      <w:r w:rsidRPr="00CD4E12">
        <w:rPr>
          <w:rFonts w:ascii="Trebuchet MS" w:eastAsia="Times New Roman" w:hAnsi="Trebuchet MS" w:cs="Arial"/>
          <w:color w:val="111111"/>
        </w:rPr>
        <w:t>Cougarnet</w:t>
      </w:r>
      <w:proofErr w:type="spellEnd"/>
      <w:r w:rsidRPr="00CD4E12">
        <w:rPr>
          <w:rFonts w:ascii="Trebuchet MS" w:eastAsia="Times New Roman" w:hAnsi="Trebuchet MS" w:cs="Arial"/>
          <w:color w:val="111111"/>
        </w:rPr>
        <w:t xml:space="preserve"> email for communications related to this course. To access this email, </w:t>
      </w:r>
      <w:hyperlink r:id="rId25" w:tgtFrame="_blank" w:history="1">
        <w:r w:rsidRPr="00CD4E12">
          <w:rPr>
            <w:rFonts w:ascii="Trebuchet MS" w:eastAsia="Times New Roman" w:hAnsi="Trebuchet MS" w:cs="Arial"/>
            <w:color w:val="C8102E"/>
            <w:u w:val="single"/>
          </w:rPr>
          <w:t>login</w:t>
        </w:r>
      </w:hyperlink>
      <w:r w:rsidRPr="00CD4E12">
        <w:rPr>
          <w:rFonts w:ascii="Trebuchet MS" w:eastAsia="Times New Roman" w:hAnsi="Trebuchet MS" w:cs="Arial"/>
          <w:color w:val="111111"/>
        </w:rPr>
        <w:t xml:space="preserve"> to your Microsoft 365 account with your </w:t>
      </w:r>
      <w:proofErr w:type="spellStart"/>
      <w:r w:rsidRPr="00CD4E12">
        <w:rPr>
          <w:rFonts w:ascii="Trebuchet MS" w:eastAsia="Times New Roman" w:hAnsi="Trebuchet MS" w:cs="Arial"/>
          <w:color w:val="111111"/>
        </w:rPr>
        <w:t>Cougarnet</w:t>
      </w:r>
      <w:proofErr w:type="spellEnd"/>
      <w:r w:rsidRPr="00CD4E12">
        <w:rPr>
          <w:rFonts w:ascii="Trebuchet MS" w:eastAsia="Times New Roman" w:hAnsi="Trebuchet MS" w:cs="Arial"/>
          <w:color w:val="111111"/>
        </w:rPr>
        <w:t xml:space="preserve"> credentials.  </w:t>
      </w:r>
    </w:p>
    <w:p w14:paraId="1375512A" w14:textId="56A222A3"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Webcams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Access to a webcam is required for students participating remotely in this course. Webcams must be turned on (</w:t>
      </w:r>
      <w:r w:rsidRPr="00CD4E12">
        <w:rPr>
          <w:rFonts w:ascii="Trebuchet MS" w:eastAsia="Times New Roman" w:hAnsi="Trebuchet MS" w:cs="Arial"/>
          <w:i/>
          <w:iCs/>
          <w:color w:val="111111"/>
        </w:rPr>
        <w:t>state </w:t>
      </w:r>
      <w:r w:rsidRPr="00CD4E12">
        <w:rPr>
          <w:rFonts w:ascii="Trebuchet MS" w:eastAsia="Times New Roman" w:hAnsi="Trebuchet MS" w:cs="Arial"/>
          <w:i/>
          <w:iCs/>
          <w:color w:val="111111"/>
          <w:u w:val="single"/>
        </w:rPr>
        <w:t>when </w:t>
      </w:r>
      <w:r w:rsidRPr="00CD4E12">
        <w:rPr>
          <w:rFonts w:ascii="Trebuchet MS" w:eastAsia="Times New Roman" w:hAnsi="Trebuchet MS" w:cs="Arial"/>
          <w:i/>
          <w:iCs/>
          <w:color w:val="111111"/>
        </w:rPr>
        <w:t>webcams are required to be on and the </w:t>
      </w:r>
      <w:r w:rsidRPr="00CD4E12">
        <w:rPr>
          <w:rFonts w:ascii="Trebuchet MS" w:eastAsia="Times New Roman" w:hAnsi="Trebuchet MS" w:cs="Arial"/>
          <w:i/>
          <w:iCs/>
          <w:color w:val="111111"/>
          <w:u w:val="single"/>
        </w:rPr>
        <w:t>academic basis </w:t>
      </w:r>
      <w:r w:rsidRPr="00CD4E12">
        <w:rPr>
          <w:rFonts w:ascii="Trebuchet MS" w:eastAsia="Times New Roman" w:hAnsi="Trebuchet MS" w:cs="Arial"/>
          <w:i/>
          <w:iCs/>
          <w:color w:val="111111"/>
        </w:rPr>
        <w:t>for requiring them to be on</w:t>
      </w:r>
      <w:r w:rsidRPr="00CD4E12">
        <w:rPr>
          <w:rFonts w:ascii="Trebuchet MS" w:eastAsia="Times New Roman" w:hAnsi="Trebuchet MS" w:cs="Arial"/>
          <w:color w:val="111111"/>
        </w:rPr>
        <w:t>). (</w:t>
      </w:r>
      <w:r w:rsidRPr="00CD4E12">
        <w:rPr>
          <w:rFonts w:ascii="Trebuchet MS" w:eastAsia="Times New Roman" w:hAnsi="Trebuchet MS" w:cs="Arial"/>
          <w:i/>
          <w:iCs/>
          <w:color w:val="111111"/>
        </w:rPr>
        <w:t>Example: Webcams must be turned on during exams to ensure the academic integrity of exam administration</w:t>
      </w:r>
      <w:r w:rsidRPr="00CD4E12">
        <w:rPr>
          <w:rFonts w:ascii="Trebuchet MS" w:eastAsia="Times New Roman" w:hAnsi="Trebuchet MS" w:cs="Arial"/>
          <w:color w:val="111111"/>
        </w:rPr>
        <w:t>.) </w:t>
      </w:r>
    </w:p>
    <w:p w14:paraId="16B76A8A"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Honor Code Statement</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Students may be asked to sign an honor code statement as part of their submission of any graded work including but not limited to projects, quizzes, and exams: “ </w:t>
      </w:r>
      <w:r w:rsidRPr="00CD4E12">
        <w:rPr>
          <w:rFonts w:ascii="Trebuchet MS" w:eastAsia="Times New Roman" w:hAnsi="Trebuchet MS" w:cs="Arial"/>
          <w:i/>
          <w:iCs/>
          <w:color w:val="111111"/>
        </w:rPr>
        <w:t>I understand and agree to abide by the provisions in the (select: </w:t>
      </w:r>
      <w:hyperlink r:id="rId26" w:tgtFrame="_blank" w:history="1">
        <w:r w:rsidRPr="00CD4E12">
          <w:rPr>
            <w:rFonts w:ascii="Trebuchet MS" w:eastAsia="Times New Roman" w:hAnsi="Trebuchet MS" w:cs="Arial"/>
            <w:i/>
            <w:iCs/>
            <w:color w:val="C8102E"/>
          </w:rPr>
          <w:t>University of Houston Undergraduate Academic Honesty Policy</w:t>
        </w:r>
        <w:r w:rsidRPr="00CD4E12">
          <w:rPr>
            <w:rFonts w:ascii="Trebuchet MS" w:eastAsia="Times New Roman" w:hAnsi="Trebuchet MS" w:cs="Arial"/>
            <w:color w:val="C8102E"/>
            <w:u w:val="single"/>
          </w:rPr>
          <w:t> </w:t>
        </w:r>
      </w:hyperlink>
      <w:r w:rsidRPr="00CD4E12">
        <w:rPr>
          <w:rFonts w:ascii="Trebuchet MS" w:eastAsia="Times New Roman" w:hAnsi="Trebuchet MS" w:cs="Arial"/>
          <w:color w:val="111111"/>
        </w:rPr>
        <w:t>, </w:t>
      </w:r>
      <w:hyperlink r:id="rId27" w:tgtFrame="_blank" w:history="1">
        <w:r w:rsidRPr="00CD4E12">
          <w:rPr>
            <w:rFonts w:ascii="Trebuchet MS" w:eastAsia="Times New Roman" w:hAnsi="Trebuchet MS" w:cs="Arial"/>
            <w:i/>
            <w:iCs/>
            <w:color w:val="C8102E"/>
          </w:rPr>
          <w:t>University of Houston Graduate Academic Honesty Policy</w:t>
        </w:r>
        <w:r w:rsidRPr="00CD4E12">
          <w:rPr>
            <w:rFonts w:ascii="Trebuchet MS" w:eastAsia="Times New Roman" w:hAnsi="Trebuchet MS" w:cs="Arial"/>
            <w:color w:val="C8102E"/>
            <w:u w:val="single"/>
          </w:rPr>
          <w:t> </w:t>
        </w:r>
      </w:hyperlink>
      <w:r w:rsidRPr="00CD4E12">
        <w:rPr>
          <w:rFonts w:ascii="Trebuchet MS" w:eastAsia="Times New Roman" w:hAnsi="Trebuchet MS" w:cs="Arial"/>
          <w:color w:val="111111"/>
        </w:rPr>
        <w:t>). </w:t>
      </w:r>
      <w:r w:rsidRPr="00CD4E12">
        <w:rPr>
          <w:rFonts w:ascii="Trebuchet MS" w:eastAsia="Times New Roman" w:hAnsi="Trebuchet MS" w:cs="Arial"/>
          <w:i/>
          <w:iCs/>
          <w:color w:val="111111"/>
        </w:rPr>
        <w:t>I understand that academic honesty is taken very seriously and, in the cases of violations, penalties may include suspension or expulsion from the University of Houston."</w:t>
      </w:r>
    </w:p>
    <w:p w14:paraId="157EDF0A" w14:textId="77777777" w:rsidR="006E11EB" w:rsidRPr="00CD4E12" w:rsidRDefault="00B1202D" w:rsidP="006E11EB">
      <w:pPr>
        <w:spacing w:before="480" w:after="480"/>
        <w:rPr>
          <w:rFonts w:ascii="Trebuchet MS" w:eastAsia="Times New Roman" w:hAnsi="Trebuchet MS" w:cs="Times New Roman"/>
        </w:rPr>
      </w:pPr>
      <w:r>
        <w:rPr>
          <w:rFonts w:ascii="Trebuchet MS" w:eastAsia="Times New Roman" w:hAnsi="Trebuchet MS" w:cs="Times New Roman"/>
          <w:noProof/>
        </w:rPr>
        <w:pict w14:anchorId="20D359C2">
          <v:rect id="_x0000_i1025" alt="" style="width:468pt;height:.05pt;mso-width-percent:0;mso-height-percent:0;mso-width-percent:0;mso-height-percent:0" o:hralign="center" o:hrstd="t" o:hrnoshade="t" o:hr="t" fillcolor="#111" stroked="f"/>
        </w:pict>
      </w:r>
    </w:p>
    <w:p w14:paraId="3F3F513C" w14:textId="77777777" w:rsidR="006E11EB" w:rsidRPr="00CD4E12" w:rsidRDefault="006E11EB" w:rsidP="006E11EB">
      <w:pPr>
        <w:shd w:val="clear" w:color="auto" w:fill="FFFFFF"/>
        <w:spacing w:before="240" w:after="240"/>
        <w:rPr>
          <w:rFonts w:ascii="Trebuchet MS" w:eastAsia="Times New Roman" w:hAnsi="Trebuchet MS" w:cs="Arial"/>
          <w:color w:val="111111"/>
        </w:rPr>
      </w:pPr>
      <w:r w:rsidRPr="00CD4E12">
        <w:rPr>
          <w:rFonts w:ascii="Trebuchet MS" w:eastAsia="Times New Roman" w:hAnsi="Trebuchet MS" w:cs="Arial"/>
          <w:b/>
          <w:bCs/>
          <w:color w:val="111111"/>
        </w:rPr>
        <w:t>Helpful Information</w:t>
      </w:r>
    </w:p>
    <w:p w14:paraId="7B1C3306"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proofErr w:type="spellStart"/>
      <w:r w:rsidRPr="00CD4E12">
        <w:rPr>
          <w:rFonts w:ascii="Trebuchet MS" w:eastAsia="Times New Roman" w:hAnsi="Trebuchet MS" w:cs="Arial"/>
          <w:b/>
          <w:bCs/>
          <w:color w:val="111111"/>
        </w:rPr>
        <w:t>Coogs</w:t>
      </w:r>
      <w:proofErr w:type="spellEnd"/>
      <w:r w:rsidRPr="00CD4E12">
        <w:rPr>
          <w:rFonts w:ascii="Trebuchet MS" w:eastAsia="Times New Roman" w:hAnsi="Trebuchet MS" w:cs="Arial"/>
          <w:b/>
          <w:bCs/>
          <w:color w:val="111111"/>
        </w:rPr>
        <w:t xml:space="preserve"> Care</w:t>
      </w:r>
      <w:r w:rsidRPr="00CD4E12">
        <w:rPr>
          <w:rFonts w:ascii="Trebuchet MS" w:eastAsia="Times New Roman" w:hAnsi="Trebuchet MS" w:cs="Arial"/>
          <w:color w:val="111111"/>
        </w:rPr>
        <w:t>: </w:t>
      </w:r>
      <w:hyperlink r:id="rId28" w:tgtFrame="_blank" w:history="1">
        <w:r w:rsidRPr="00CD4E12">
          <w:rPr>
            <w:rFonts w:ascii="Trebuchet MS" w:eastAsia="Times New Roman" w:hAnsi="Trebuchet MS" w:cs="Arial"/>
            <w:color w:val="C8102E"/>
            <w:u w:val="single"/>
          </w:rPr>
          <w:t>https://www.uh.edu/dsaes/coogscare/</w:t>
        </w:r>
      </w:hyperlink>
    </w:p>
    <w:p w14:paraId="07AC93A1"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b/>
          <w:bCs/>
          <w:color w:val="111111"/>
        </w:rPr>
        <w:t>Student Health Center</w:t>
      </w:r>
      <w:r w:rsidRPr="00CD4E12">
        <w:rPr>
          <w:rFonts w:ascii="Trebuchet MS" w:eastAsia="Times New Roman" w:hAnsi="Trebuchet MS" w:cs="Arial"/>
          <w:color w:val="111111"/>
        </w:rPr>
        <w:t>: </w:t>
      </w:r>
      <w:hyperlink r:id="rId29" w:tgtFrame="_blank" w:history="1">
        <w:r w:rsidRPr="00CD4E12">
          <w:rPr>
            <w:rFonts w:ascii="Trebuchet MS" w:eastAsia="Times New Roman" w:hAnsi="Trebuchet MS" w:cs="Arial"/>
            <w:color w:val="C8102E"/>
            <w:u w:val="single"/>
          </w:rPr>
          <w:t>https://www.uh.edu/healthcenter/</w:t>
        </w:r>
      </w:hyperlink>
    </w:p>
    <w:p w14:paraId="02A82B02" w14:textId="77777777" w:rsidR="006E11EB" w:rsidRPr="006E11EB" w:rsidRDefault="006E11EB" w:rsidP="006E11EB">
      <w:pPr>
        <w:rPr>
          <w:rFonts w:ascii="MiloOT" w:eastAsia="Times New Roman" w:hAnsi="MiloOT" w:cs="Times New Roman"/>
        </w:rPr>
      </w:pPr>
    </w:p>
    <w:p w14:paraId="56E6926C" w14:textId="77777777" w:rsidR="006E11EB" w:rsidRPr="006E11EB" w:rsidRDefault="006E11EB">
      <w:pPr>
        <w:rPr>
          <w:rFonts w:ascii="MiloOT" w:hAnsi="MiloOT"/>
        </w:rPr>
      </w:pPr>
    </w:p>
    <w:sectPr w:rsidR="006E11EB" w:rsidRPr="006E1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loOT">
    <w:altName w:val="Arial"/>
    <w:panose1 w:val="00000000000000000000"/>
    <w:charset w:val="4D"/>
    <w:family w:val="swiss"/>
    <w:notTrueType/>
    <w:pitch w:val="variable"/>
    <w:sig w:usb0="00000003"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2102A"/>
    <w:multiLevelType w:val="multilevel"/>
    <w:tmpl w:val="8DCA1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02DBA"/>
    <w:multiLevelType w:val="hybridMultilevel"/>
    <w:tmpl w:val="D8860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EB"/>
    <w:rsid w:val="00026150"/>
    <w:rsid w:val="0002717D"/>
    <w:rsid w:val="003A73FF"/>
    <w:rsid w:val="006E11EB"/>
    <w:rsid w:val="00B1202D"/>
    <w:rsid w:val="00CB2034"/>
    <w:rsid w:val="00CD4E12"/>
    <w:rsid w:val="00DD225E"/>
    <w:rsid w:val="00E6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1321"/>
  <w15:chartTrackingRefBased/>
  <w15:docId w15:val="{BDEA2869-E52D-5348-B0BF-962E2887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1E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E11EB"/>
    <w:rPr>
      <w:b/>
      <w:bCs/>
    </w:rPr>
  </w:style>
  <w:style w:type="character" w:styleId="Hyperlink">
    <w:name w:val="Hyperlink"/>
    <w:basedOn w:val="DefaultParagraphFont"/>
    <w:uiPriority w:val="99"/>
    <w:semiHidden/>
    <w:unhideWhenUsed/>
    <w:rsid w:val="006E11EB"/>
    <w:rPr>
      <w:color w:val="0000FF"/>
      <w:u w:val="single"/>
    </w:rPr>
  </w:style>
  <w:style w:type="character" w:styleId="Emphasis">
    <w:name w:val="Emphasis"/>
    <w:basedOn w:val="DefaultParagraphFont"/>
    <w:uiPriority w:val="20"/>
    <w:qFormat/>
    <w:rsid w:val="006E11EB"/>
    <w:rPr>
      <w:i/>
      <w:iCs/>
    </w:rPr>
  </w:style>
  <w:style w:type="paragraph" w:styleId="ListParagraph">
    <w:name w:val="List Paragraph"/>
    <w:basedOn w:val="Normal"/>
    <w:uiPriority w:val="34"/>
    <w:qFormat/>
    <w:rsid w:val="006E11EB"/>
    <w:pPr>
      <w:ind w:left="720"/>
      <w:contextualSpacing/>
    </w:pPr>
  </w:style>
  <w:style w:type="paragraph" w:styleId="BalloonText">
    <w:name w:val="Balloon Text"/>
    <w:basedOn w:val="Normal"/>
    <w:link w:val="BalloonTextChar"/>
    <w:uiPriority w:val="99"/>
    <w:semiHidden/>
    <w:unhideWhenUsed/>
    <w:rsid w:val="00026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1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27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edu/covid-19/information/coronavirus-symptoms/" TargetMode="External"/><Relationship Id="rId13" Type="http://schemas.openxmlformats.org/officeDocument/2006/relationships/hyperlink" Target="https://www.uh.edu/covid-19/information-for/students/" TargetMode="External"/><Relationship Id="rId18" Type="http://schemas.openxmlformats.org/officeDocument/2006/relationships/hyperlink" Target="http://publications.uh.edu/content.php?catoid=34&amp;navoid=12714" TargetMode="External"/><Relationship Id="rId26" Type="http://schemas.openxmlformats.org/officeDocument/2006/relationships/hyperlink" Target="http://catalog.uh.edu/content.php?catoid=36&amp;navoid=13063" TargetMode="External"/><Relationship Id="rId3" Type="http://schemas.openxmlformats.org/officeDocument/2006/relationships/customXml" Target="../customXml/item3.xml"/><Relationship Id="rId21" Type="http://schemas.openxmlformats.org/officeDocument/2006/relationships/hyperlink" Target="https://uhsystem.edu/compliance-ethics/_docs/sam/01/1d9.pdf" TargetMode="External"/><Relationship Id="rId7" Type="http://schemas.openxmlformats.org/officeDocument/2006/relationships/webSettings" Target="webSettings.xml"/><Relationship Id="rId12" Type="http://schemas.openxmlformats.org/officeDocument/2006/relationships/hyperlink" Target="https://uh.edu/provost/policies-resources/student/excused-absence-policy/" TargetMode="External"/><Relationship Id="rId17" Type="http://schemas.openxmlformats.org/officeDocument/2006/relationships/hyperlink" Target="https://uh.edu/provost/policies-resources/student/excused-absence-policy/" TargetMode="External"/><Relationship Id="rId25" Type="http://schemas.openxmlformats.org/officeDocument/2006/relationships/hyperlink" Target="https://uh.edu/infotech/services/office365/how-to-login/" TargetMode="External"/><Relationship Id="rId2" Type="http://schemas.openxmlformats.org/officeDocument/2006/relationships/customXml" Target="../customXml/item2.xml"/><Relationship Id="rId16" Type="http://schemas.openxmlformats.org/officeDocument/2006/relationships/hyperlink" Target="http://catalog.uh.edu/content.php?catoid=36&amp;navoid=13956" TargetMode="External"/><Relationship Id="rId20" Type="http://schemas.openxmlformats.org/officeDocument/2006/relationships/hyperlink" Target="https://uhsystem.edu/compliance-ethics/_docs/sam/01/1d7.pdf" TargetMode="External"/><Relationship Id="rId29" Type="http://schemas.openxmlformats.org/officeDocument/2006/relationships/hyperlink" Target="https://www.uh.edu/health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uh.edu/content.php?catoid=36&amp;navoid=13956" TargetMode="External"/><Relationship Id="rId24" Type="http://schemas.openxmlformats.org/officeDocument/2006/relationships/hyperlink" Target="mailto:uhonline@uh.edu" TargetMode="External"/><Relationship Id="rId5" Type="http://schemas.openxmlformats.org/officeDocument/2006/relationships/styles" Target="styles.xml"/><Relationship Id="rId15" Type="http://schemas.openxmlformats.org/officeDocument/2006/relationships/hyperlink" Target="https://uh.edu/accessibility/" TargetMode="External"/><Relationship Id="rId23" Type="http://schemas.openxmlformats.org/officeDocument/2006/relationships/hyperlink" Target="https://uh.edu/power-on/learning/" TargetMode="External"/><Relationship Id="rId28" Type="http://schemas.openxmlformats.org/officeDocument/2006/relationships/hyperlink" Target="https://www.uh.edu/dsaes/coogscare/" TargetMode="External"/><Relationship Id="rId10" Type="http://schemas.openxmlformats.org/officeDocument/2006/relationships/hyperlink" Target="https://www.uh.edu/covid-19/information/potential-exposure-coronavirus/" TargetMode="External"/><Relationship Id="rId19" Type="http://schemas.openxmlformats.org/officeDocument/2006/relationships/hyperlink" Target="http://publications.uh.edu/content.php?catoid=34&amp;navoid=12495"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uh.edu/covid-19/guidelines-protocols/diagnosis-symptoms/" TargetMode="External"/><Relationship Id="rId14" Type="http://schemas.openxmlformats.org/officeDocument/2006/relationships/hyperlink" Target="https://www.uh.edu/covid-19/information/vaccine/" TargetMode="External"/><Relationship Id="rId22" Type="http://schemas.openxmlformats.org/officeDocument/2006/relationships/hyperlink" Target="https://uh.edu/accessibility/" TargetMode="External"/><Relationship Id="rId27" Type="http://schemas.openxmlformats.org/officeDocument/2006/relationships/hyperlink" Target="http://publications.uh.edu/content.php?catoid=33&amp;navoid=1216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3D1D310D59C4D8D090EEEC069B3EF" ma:contentTypeVersion="13" ma:contentTypeDescription="Create a new document." ma:contentTypeScope="" ma:versionID="54145325a684d96b0be555b367e9cfa4">
  <xsd:schema xmlns:xsd="http://www.w3.org/2001/XMLSchema" xmlns:xs="http://www.w3.org/2001/XMLSchema" xmlns:p="http://schemas.microsoft.com/office/2006/metadata/properties" xmlns:ns3="0fdc6e33-55c2-4da9-8c86-55dc148602e8" xmlns:ns4="d8e8c8cb-00b0-4ab6-b462-e799791d69a2" targetNamespace="http://schemas.microsoft.com/office/2006/metadata/properties" ma:root="true" ma:fieldsID="3f610b191095d1c1b7a2133ae80b19ab" ns3:_="" ns4:_="">
    <xsd:import namespace="0fdc6e33-55c2-4da9-8c86-55dc148602e8"/>
    <xsd:import namespace="d8e8c8cb-00b0-4ab6-b462-e799791d69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c6e33-55c2-4da9-8c86-55dc14860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8c8cb-00b0-4ab6-b462-e799791d69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FAB33-1F0C-4E37-9875-820C3A25B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c6e33-55c2-4da9-8c86-55dc148602e8"/>
    <ds:schemaRef ds:uri="d8e8c8cb-00b0-4ab6-b462-e799791d6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14E7D-61B1-4AAB-93F1-76965D4A03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88DF65-507A-4FD4-83B2-C84CCCB28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7074</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Longacre, Teri</dc:creator>
  <cp:keywords/>
  <dc:description/>
  <cp:lastModifiedBy>Clarke, Mark S</cp:lastModifiedBy>
  <cp:revision>2</cp:revision>
  <cp:lastPrinted>2022-01-06T19:12:00Z</cp:lastPrinted>
  <dcterms:created xsi:type="dcterms:W3CDTF">2022-01-07T00:46:00Z</dcterms:created>
  <dcterms:modified xsi:type="dcterms:W3CDTF">2022-01-07T00:46:00Z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0x0101009BF3D1D310D59C4D8D090EEEC069B3EF</vt:lpwstr>
  </property>
</Properties>
</file>