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F620" w14:textId="7E3F4D19" w:rsidR="00785C33" w:rsidRPr="009278C7" w:rsidRDefault="00785C33" w:rsidP="00785C33">
      <w:pPr>
        <w:rPr>
          <w:sz w:val="22"/>
          <w:szCs w:val="22"/>
        </w:rPr>
      </w:pPr>
      <w:r w:rsidRPr="009278C7">
        <w:rPr>
          <w:sz w:val="22"/>
          <w:szCs w:val="22"/>
          <w:highlight w:val="yellow"/>
        </w:rPr>
        <w:t>DATE</w:t>
      </w:r>
    </w:p>
    <w:p w14:paraId="15FAEC64" w14:textId="77777777" w:rsidR="00785C33" w:rsidRPr="009278C7" w:rsidRDefault="00785C33" w:rsidP="00785C33">
      <w:pPr>
        <w:rPr>
          <w:sz w:val="22"/>
          <w:szCs w:val="22"/>
        </w:rPr>
      </w:pPr>
      <w:r w:rsidRPr="009278C7">
        <w:rPr>
          <w:sz w:val="22"/>
          <w:szCs w:val="22"/>
        </w:rPr>
        <w:t>To Whom It May Concern:</w:t>
      </w:r>
    </w:p>
    <w:p w14:paraId="564B65BC" w14:textId="57CC4C04" w:rsidR="00785C33" w:rsidRPr="009278C7" w:rsidRDefault="00785C33" w:rsidP="00785C33">
      <w:pPr>
        <w:rPr>
          <w:sz w:val="22"/>
          <w:szCs w:val="22"/>
        </w:rPr>
      </w:pPr>
      <w:r w:rsidRPr="009278C7">
        <w:rPr>
          <w:sz w:val="22"/>
          <w:szCs w:val="22"/>
        </w:rPr>
        <w:t xml:space="preserve">This letter serves as formal confirmation that the </w:t>
      </w:r>
      <w:r w:rsidR="00BD61AE" w:rsidRPr="009278C7">
        <w:rPr>
          <w:sz w:val="22"/>
          <w:szCs w:val="22"/>
        </w:rPr>
        <w:t>Tilman J</w:t>
      </w:r>
      <w:r w:rsidR="0079612F" w:rsidRPr="009278C7">
        <w:rPr>
          <w:sz w:val="22"/>
          <w:szCs w:val="22"/>
        </w:rPr>
        <w:t>.</w:t>
      </w:r>
      <w:r w:rsidR="00BD61AE" w:rsidRPr="009278C7">
        <w:rPr>
          <w:sz w:val="22"/>
          <w:szCs w:val="22"/>
        </w:rPr>
        <w:t xml:space="preserve"> Fertitta Family College of Medicine’s</w:t>
      </w:r>
      <w:r w:rsidR="009673CA">
        <w:rPr>
          <w:sz w:val="22"/>
          <w:szCs w:val="22"/>
        </w:rPr>
        <w:t xml:space="preserve"> </w:t>
      </w:r>
      <w:r w:rsidR="00BD61AE" w:rsidRPr="009278C7">
        <w:rPr>
          <w:sz w:val="22"/>
          <w:szCs w:val="22"/>
        </w:rPr>
        <w:t xml:space="preserve">Office of Student Research and the </w:t>
      </w:r>
      <w:r w:rsidRPr="009278C7">
        <w:rPr>
          <w:sz w:val="22"/>
          <w:szCs w:val="22"/>
        </w:rPr>
        <w:t>University of Houston</w:t>
      </w:r>
      <w:r w:rsidR="00BD61AE" w:rsidRPr="009278C7">
        <w:rPr>
          <w:sz w:val="22"/>
          <w:szCs w:val="22"/>
        </w:rPr>
        <w:t>’s</w:t>
      </w:r>
      <w:r w:rsidRPr="009278C7">
        <w:rPr>
          <w:sz w:val="22"/>
          <w:szCs w:val="22"/>
        </w:rPr>
        <w:t xml:space="preserve"> Institutional Review Board (IRB) </w:t>
      </w:r>
      <w:r w:rsidR="00BD61AE" w:rsidRPr="009278C7">
        <w:rPr>
          <w:sz w:val="22"/>
          <w:szCs w:val="22"/>
        </w:rPr>
        <w:t>are</w:t>
      </w:r>
      <w:r w:rsidRPr="009278C7">
        <w:rPr>
          <w:sz w:val="22"/>
          <w:szCs w:val="22"/>
        </w:rPr>
        <w:t xml:space="preserve"> aware </w:t>
      </w:r>
      <w:r w:rsidR="00D02C42" w:rsidRPr="009278C7">
        <w:rPr>
          <w:sz w:val="22"/>
          <w:szCs w:val="22"/>
        </w:rPr>
        <w:t>of and</w:t>
      </w:r>
      <w:r w:rsidRPr="009278C7">
        <w:rPr>
          <w:sz w:val="22"/>
          <w:szCs w:val="22"/>
        </w:rPr>
        <w:t xml:space="preserve"> approve the participation of the </w:t>
      </w:r>
      <w:r w:rsidR="00D02C42" w:rsidRPr="009278C7">
        <w:rPr>
          <w:sz w:val="22"/>
          <w:szCs w:val="22"/>
        </w:rPr>
        <w:t>listed</w:t>
      </w:r>
      <w:r w:rsidRPr="009278C7">
        <w:rPr>
          <w:sz w:val="22"/>
          <w:szCs w:val="22"/>
        </w:rPr>
        <w:t xml:space="preserve"> student in research activities taking place at </w:t>
      </w:r>
      <w:r w:rsidRPr="009278C7">
        <w:rPr>
          <w:sz w:val="22"/>
          <w:szCs w:val="22"/>
          <w:highlight w:val="yellow"/>
        </w:rPr>
        <w:t>INSTITUTION</w:t>
      </w:r>
      <w:r w:rsidR="00BD61AE" w:rsidRPr="009278C7">
        <w:rPr>
          <w:sz w:val="22"/>
          <w:szCs w:val="22"/>
        </w:rPr>
        <w:t xml:space="preserve">, </w:t>
      </w:r>
      <w:r w:rsidRPr="009278C7">
        <w:rPr>
          <w:sz w:val="22"/>
          <w:szCs w:val="22"/>
        </w:rPr>
        <w:t xml:space="preserve">under the supervision of </w:t>
      </w:r>
      <w:r w:rsidR="00D02C42" w:rsidRPr="009278C7">
        <w:rPr>
          <w:sz w:val="22"/>
          <w:szCs w:val="22"/>
        </w:rPr>
        <w:t>the host institution’s</w:t>
      </w:r>
      <w:r w:rsidRPr="009278C7">
        <w:rPr>
          <w:sz w:val="22"/>
          <w:szCs w:val="22"/>
        </w:rPr>
        <w:t xml:space="preserve"> faculty. The</w:t>
      </w:r>
      <w:r w:rsidR="00D02C42" w:rsidRPr="009278C7">
        <w:rPr>
          <w:sz w:val="22"/>
          <w:szCs w:val="22"/>
        </w:rPr>
        <w:t xml:space="preserve"> student</w:t>
      </w:r>
      <w:r w:rsidRPr="009278C7">
        <w:rPr>
          <w:sz w:val="22"/>
          <w:szCs w:val="22"/>
        </w:rPr>
        <w:t xml:space="preserve"> participation is part of a practicum experience that has been formally approved by both </w:t>
      </w:r>
      <w:r w:rsidRPr="009278C7">
        <w:rPr>
          <w:sz w:val="22"/>
          <w:szCs w:val="22"/>
          <w:highlight w:val="yellow"/>
        </w:rPr>
        <w:t>INSTITUTION</w:t>
      </w:r>
      <w:r w:rsidRPr="009278C7">
        <w:rPr>
          <w:sz w:val="22"/>
          <w:szCs w:val="22"/>
        </w:rPr>
        <w:t xml:space="preserve"> and the University of </w:t>
      </w:r>
      <w:r w:rsidR="0055402E" w:rsidRPr="009278C7">
        <w:rPr>
          <w:sz w:val="22"/>
          <w:szCs w:val="22"/>
        </w:rPr>
        <w:t>Houston and</w:t>
      </w:r>
      <w:r w:rsidR="0020263B" w:rsidRPr="009278C7">
        <w:rPr>
          <w:sz w:val="22"/>
          <w:szCs w:val="22"/>
        </w:rPr>
        <w:t xml:space="preserve"> remains valid for the </w:t>
      </w:r>
      <w:r w:rsidR="009955B2" w:rsidRPr="009278C7">
        <w:rPr>
          <w:sz w:val="22"/>
          <w:szCs w:val="22"/>
        </w:rPr>
        <w:t>“dates of participation” as listed below</w:t>
      </w:r>
      <w:r w:rsidR="0083423E">
        <w:rPr>
          <w:sz w:val="22"/>
          <w:szCs w:val="22"/>
        </w:rPr>
        <w:t>.</w:t>
      </w:r>
    </w:p>
    <w:p w14:paraId="193D22DB" w14:textId="765CC3FF" w:rsidR="00785C33" w:rsidRPr="009278C7" w:rsidRDefault="00785C33" w:rsidP="00BD61AE">
      <w:pPr>
        <w:rPr>
          <w:sz w:val="22"/>
          <w:szCs w:val="22"/>
        </w:rPr>
      </w:pPr>
      <w:r w:rsidRPr="009278C7">
        <w:rPr>
          <w:b/>
          <w:bCs/>
          <w:sz w:val="22"/>
          <w:szCs w:val="22"/>
        </w:rPr>
        <w:t>Student Name:</w:t>
      </w:r>
      <w:r w:rsidR="00BD61AE" w:rsidRPr="009278C7">
        <w:rPr>
          <w:sz w:val="22"/>
          <w:szCs w:val="22"/>
        </w:rPr>
        <w:t xml:space="preserve"> </w:t>
      </w:r>
    </w:p>
    <w:p w14:paraId="596EE088" w14:textId="78B765C1" w:rsidR="00785C33" w:rsidRPr="009278C7" w:rsidRDefault="00785C33" w:rsidP="00785C33">
      <w:pPr>
        <w:rPr>
          <w:sz w:val="22"/>
          <w:szCs w:val="22"/>
        </w:rPr>
      </w:pPr>
      <w:r w:rsidRPr="009278C7">
        <w:rPr>
          <w:b/>
          <w:bCs/>
          <w:sz w:val="22"/>
          <w:szCs w:val="22"/>
        </w:rPr>
        <w:t>Home Institution:</w:t>
      </w:r>
      <w:r w:rsidRPr="009278C7">
        <w:rPr>
          <w:sz w:val="22"/>
          <w:szCs w:val="22"/>
        </w:rPr>
        <w:t> </w:t>
      </w:r>
      <w:r w:rsidR="003C31FD" w:rsidRPr="009278C7">
        <w:rPr>
          <w:sz w:val="22"/>
          <w:szCs w:val="22"/>
        </w:rPr>
        <w:t xml:space="preserve">Tilman J. Fertitta College of Medicine, </w:t>
      </w:r>
      <w:r w:rsidRPr="009278C7">
        <w:rPr>
          <w:sz w:val="22"/>
          <w:szCs w:val="22"/>
        </w:rPr>
        <w:t>University of Houston</w:t>
      </w:r>
    </w:p>
    <w:p w14:paraId="0DA8AB5C" w14:textId="4FCE9AD0" w:rsidR="00785C33" w:rsidRPr="009278C7" w:rsidRDefault="00785C33" w:rsidP="00785C33">
      <w:pPr>
        <w:rPr>
          <w:sz w:val="22"/>
          <w:szCs w:val="22"/>
        </w:rPr>
      </w:pPr>
      <w:r w:rsidRPr="009278C7">
        <w:rPr>
          <w:b/>
          <w:bCs/>
          <w:sz w:val="22"/>
          <w:szCs w:val="22"/>
        </w:rPr>
        <w:t>Program Level:</w:t>
      </w:r>
      <w:r w:rsidRPr="009278C7">
        <w:rPr>
          <w:sz w:val="22"/>
          <w:szCs w:val="22"/>
        </w:rPr>
        <w:t> Graduate</w:t>
      </w:r>
      <w:r w:rsidR="003C31FD" w:rsidRPr="009278C7">
        <w:rPr>
          <w:sz w:val="22"/>
          <w:szCs w:val="22"/>
        </w:rPr>
        <w:t xml:space="preserve"> Student</w:t>
      </w:r>
    </w:p>
    <w:p w14:paraId="1AC295C2" w14:textId="7010DE6A" w:rsidR="00785C33" w:rsidRPr="009278C7" w:rsidRDefault="00785C33" w:rsidP="00785C33">
      <w:pPr>
        <w:rPr>
          <w:sz w:val="22"/>
          <w:szCs w:val="22"/>
        </w:rPr>
      </w:pPr>
      <w:r w:rsidRPr="009278C7">
        <w:rPr>
          <w:b/>
          <w:bCs/>
          <w:sz w:val="22"/>
          <w:szCs w:val="22"/>
        </w:rPr>
        <w:t>Dates of Participation</w:t>
      </w:r>
      <w:r w:rsidRPr="009278C7">
        <w:rPr>
          <w:sz w:val="22"/>
          <w:szCs w:val="22"/>
        </w:rPr>
        <w:t xml:space="preserve">: </w:t>
      </w:r>
    </w:p>
    <w:p w14:paraId="35F7E2D5" w14:textId="719622BE" w:rsidR="00785C33" w:rsidRPr="009278C7" w:rsidRDefault="00785C33" w:rsidP="00785C33">
      <w:pPr>
        <w:rPr>
          <w:sz w:val="22"/>
          <w:szCs w:val="22"/>
        </w:rPr>
      </w:pPr>
      <w:r w:rsidRPr="009278C7">
        <w:rPr>
          <w:b/>
          <w:bCs/>
          <w:sz w:val="22"/>
          <w:szCs w:val="22"/>
        </w:rPr>
        <w:t xml:space="preserve">Host </w:t>
      </w:r>
      <w:r w:rsidR="00BD61AE" w:rsidRPr="009278C7">
        <w:rPr>
          <w:b/>
          <w:bCs/>
          <w:sz w:val="22"/>
          <w:szCs w:val="22"/>
        </w:rPr>
        <w:t>Institution</w:t>
      </w:r>
      <w:r w:rsidRPr="009278C7">
        <w:rPr>
          <w:b/>
          <w:bCs/>
          <w:sz w:val="22"/>
          <w:szCs w:val="22"/>
        </w:rPr>
        <w:t>:</w:t>
      </w:r>
      <w:r w:rsidRPr="009278C7">
        <w:rPr>
          <w:sz w:val="22"/>
          <w:szCs w:val="22"/>
        </w:rPr>
        <w:t> </w:t>
      </w:r>
    </w:p>
    <w:p w14:paraId="01C5D76E" w14:textId="38FD4AC9" w:rsidR="00785C33" w:rsidRPr="009278C7" w:rsidRDefault="00785C33" w:rsidP="00785C33">
      <w:pPr>
        <w:rPr>
          <w:sz w:val="22"/>
          <w:szCs w:val="22"/>
        </w:rPr>
      </w:pPr>
      <w:r w:rsidRPr="009278C7">
        <w:rPr>
          <w:b/>
          <w:bCs/>
          <w:sz w:val="22"/>
          <w:szCs w:val="22"/>
        </w:rPr>
        <w:t>Principal Investigator</w:t>
      </w:r>
      <w:r w:rsidR="00D3202A">
        <w:rPr>
          <w:b/>
          <w:bCs/>
          <w:sz w:val="22"/>
          <w:szCs w:val="22"/>
        </w:rPr>
        <w:t xml:space="preserve"> and Email Contact:</w:t>
      </w:r>
      <w:r w:rsidR="0083423E">
        <w:rPr>
          <w:sz w:val="22"/>
          <w:szCs w:val="22"/>
        </w:rPr>
        <w:t xml:space="preserve"> </w:t>
      </w:r>
    </w:p>
    <w:p w14:paraId="1DE64678" w14:textId="7B0467BB" w:rsidR="00785C33" w:rsidRPr="009278C7" w:rsidRDefault="00785C33" w:rsidP="00785C33">
      <w:pPr>
        <w:rPr>
          <w:sz w:val="22"/>
          <w:szCs w:val="22"/>
        </w:rPr>
      </w:pPr>
      <w:r w:rsidRPr="009278C7">
        <w:rPr>
          <w:b/>
          <w:bCs/>
          <w:sz w:val="22"/>
          <w:szCs w:val="22"/>
        </w:rPr>
        <w:t>Study Title:</w:t>
      </w:r>
      <w:r w:rsidR="00BD61AE" w:rsidRPr="009278C7">
        <w:rPr>
          <w:b/>
          <w:bCs/>
          <w:sz w:val="22"/>
          <w:szCs w:val="22"/>
        </w:rPr>
        <w:t xml:space="preserve"> </w:t>
      </w:r>
    </w:p>
    <w:p w14:paraId="19F80C77" w14:textId="08CC19FC" w:rsidR="00191E0C" w:rsidRPr="009278C7" w:rsidRDefault="00191E0C" w:rsidP="00785C33">
      <w:pPr>
        <w:rPr>
          <w:sz w:val="22"/>
          <w:szCs w:val="22"/>
        </w:rPr>
      </w:pPr>
      <w:r w:rsidRPr="009278C7">
        <w:rPr>
          <w:b/>
          <w:bCs/>
          <w:sz w:val="22"/>
          <w:szCs w:val="22"/>
        </w:rPr>
        <w:t xml:space="preserve">Study Description: </w:t>
      </w:r>
    </w:p>
    <w:p w14:paraId="6E1BB26C" w14:textId="2C9A7B98" w:rsidR="00785C33" w:rsidRPr="009278C7" w:rsidRDefault="00BD61AE" w:rsidP="00785C33">
      <w:pPr>
        <w:rPr>
          <w:sz w:val="22"/>
          <w:szCs w:val="22"/>
        </w:rPr>
      </w:pPr>
      <w:r w:rsidRPr="009278C7">
        <w:rPr>
          <w:b/>
          <w:bCs/>
          <w:sz w:val="22"/>
          <w:szCs w:val="22"/>
        </w:rPr>
        <w:t xml:space="preserve">Student Research </w:t>
      </w:r>
      <w:r w:rsidR="009278C7" w:rsidRPr="009278C7">
        <w:rPr>
          <w:b/>
          <w:bCs/>
          <w:sz w:val="22"/>
          <w:szCs w:val="22"/>
        </w:rPr>
        <w:t>Involvements</w:t>
      </w:r>
      <w:r w:rsidRPr="009278C7">
        <w:rPr>
          <w:sz w:val="22"/>
          <w:szCs w:val="22"/>
        </w:rPr>
        <w:t xml:space="preserve">: </w:t>
      </w:r>
    </w:p>
    <w:p w14:paraId="5F2F6E77" w14:textId="5552F5ED" w:rsidR="00BD61AE" w:rsidRPr="009278C7" w:rsidRDefault="00BD61AE" w:rsidP="00785C33">
      <w:pPr>
        <w:rPr>
          <w:sz w:val="22"/>
          <w:szCs w:val="22"/>
        </w:rPr>
      </w:pPr>
      <w:r w:rsidRPr="009278C7">
        <w:rPr>
          <w:b/>
          <w:bCs/>
          <w:sz w:val="22"/>
          <w:szCs w:val="22"/>
        </w:rPr>
        <w:t>IRB Approval Number</w:t>
      </w:r>
      <w:r w:rsidR="00647B6D">
        <w:rPr>
          <w:b/>
          <w:bCs/>
          <w:sz w:val="22"/>
          <w:szCs w:val="22"/>
        </w:rPr>
        <w:t>/Designation</w:t>
      </w:r>
      <w:r w:rsidR="00D02C42" w:rsidRPr="009278C7">
        <w:rPr>
          <w:b/>
          <w:bCs/>
          <w:sz w:val="22"/>
          <w:szCs w:val="22"/>
        </w:rPr>
        <w:t xml:space="preserve">: </w:t>
      </w:r>
    </w:p>
    <w:p w14:paraId="6C6674C7" w14:textId="27599F14" w:rsidR="00623024" w:rsidRPr="009278C7" w:rsidRDefault="00623024" w:rsidP="00785C33">
      <w:pPr>
        <w:rPr>
          <w:sz w:val="22"/>
          <w:szCs w:val="22"/>
        </w:rPr>
      </w:pPr>
      <w:r w:rsidRPr="009278C7">
        <w:rPr>
          <w:b/>
          <w:bCs/>
          <w:sz w:val="22"/>
          <w:szCs w:val="22"/>
        </w:rPr>
        <w:t xml:space="preserve">Host Institution’s Human Subjects Research Training </w:t>
      </w:r>
      <w:r w:rsidR="009278C7" w:rsidRPr="009278C7">
        <w:rPr>
          <w:b/>
          <w:bCs/>
          <w:sz w:val="22"/>
          <w:szCs w:val="22"/>
        </w:rPr>
        <w:t>Completion Date</w:t>
      </w:r>
      <w:r w:rsidRPr="009278C7">
        <w:rPr>
          <w:b/>
          <w:bCs/>
          <w:sz w:val="22"/>
          <w:szCs w:val="22"/>
        </w:rPr>
        <w:t xml:space="preserve">: </w:t>
      </w:r>
    </w:p>
    <w:p w14:paraId="7FA721C7" w14:textId="4937DB8A" w:rsidR="00785C33" w:rsidRPr="009278C7" w:rsidRDefault="00785C33" w:rsidP="00785C33">
      <w:pPr>
        <w:rPr>
          <w:sz w:val="22"/>
          <w:szCs w:val="22"/>
        </w:rPr>
      </w:pPr>
      <w:r w:rsidRPr="009278C7">
        <w:rPr>
          <w:sz w:val="22"/>
          <w:szCs w:val="22"/>
        </w:rPr>
        <w:t xml:space="preserve">The above-listed student </w:t>
      </w:r>
      <w:r w:rsidR="009278C7" w:rsidRPr="009278C7">
        <w:rPr>
          <w:sz w:val="22"/>
          <w:szCs w:val="22"/>
        </w:rPr>
        <w:t>is</w:t>
      </w:r>
      <w:r w:rsidRPr="009278C7">
        <w:rPr>
          <w:sz w:val="22"/>
          <w:szCs w:val="22"/>
        </w:rPr>
        <w:t xml:space="preserve"> enrolled at</w:t>
      </w:r>
      <w:r w:rsidRPr="009278C7">
        <w:rPr>
          <w:b/>
          <w:bCs/>
          <w:sz w:val="22"/>
          <w:szCs w:val="22"/>
        </w:rPr>
        <w:t> </w:t>
      </w:r>
      <w:r w:rsidRPr="009278C7">
        <w:rPr>
          <w:sz w:val="22"/>
          <w:szCs w:val="22"/>
        </w:rPr>
        <w:t>the</w:t>
      </w:r>
      <w:r w:rsidRPr="009278C7">
        <w:rPr>
          <w:b/>
          <w:bCs/>
          <w:sz w:val="22"/>
          <w:szCs w:val="22"/>
        </w:rPr>
        <w:t xml:space="preserve"> </w:t>
      </w:r>
      <w:r w:rsidRPr="009278C7">
        <w:rPr>
          <w:sz w:val="22"/>
          <w:szCs w:val="22"/>
        </w:rPr>
        <w:t>University of Houston</w:t>
      </w:r>
      <w:r w:rsidR="009278C7" w:rsidRPr="009278C7">
        <w:rPr>
          <w:sz w:val="22"/>
          <w:szCs w:val="22"/>
        </w:rPr>
        <w:t xml:space="preserve">’s </w:t>
      </w:r>
      <w:r w:rsidR="009673CA">
        <w:rPr>
          <w:sz w:val="22"/>
          <w:szCs w:val="22"/>
        </w:rPr>
        <w:t>Fertitta College of Medicine</w:t>
      </w:r>
      <w:r w:rsidRPr="009278C7">
        <w:rPr>
          <w:sz w:val="22"/>
          <w:szCs w:val="22"/>
        </w:rPr>
        <w:t xml:space="preserve"> and will participate in the above-referenced research activity solely at </w:t>
      </w:r>
      <w:r w:rsidR="00D02C42" w:rsidRPr="009278C7">
        <w:rPr>
          <w:sz w:val="22"/>
          <w:szCs w:val="22"/>
        </w:rPr>
        <w:t>the host institution</w:t>
      </w:r>
      <w:r w:rsidR="00B258CD" w:rsidRPr="009278C7">
        <w:rPr>
          <w:sz w:val="22"/>
          <w:szCs w:val="22"/>
        </w:rPr>
        <w:t xml:space="preserve"> under the supervision of the </w:t>
      </w:r>
      <w:r w:rsidR="00AE13C8" w:rsidRPr="009278C7">
        <w:rPr>
          <w:sz w:val="22"/>
          <w:szCs w:val="22"/>
        </w:rPr>
        <w:t xml:space="preserve">host institution’s </w:t>
      </w:r>
      <w:r w:rsidR="00323C3D" w:rsidRPr="009278C7">
        <w:rPr>
          <w:sz w:val="22"/>
          <w:szCs w:val="22"/>
        </w:rPr>
        <w:t>Principal</w:t>
      </w:r>
      <w:r w:rsidR="00AE13C8" w:rsidRPr="009278C7">
        <w:rPr>
          <w:sz w:val="22"/>
          <w:szCs w:val="22"/>
        </w:rPr>
        <w:t xml:space="preserve"> Investigator for this project</w:t>
      </w:r>
      <w:r w:rsidRPr="009278C7">
        <w:rPr>
          <w:sz w:val="22"/>
          <w:szCs w:val="22"/>
        </w:rPr>
        <w:t xml:space="preserve">. This activity does not involve any engagement of the University of Houston in research for which reliance or further IRB review is required. </w:t>
      </w:r>
    </w:p>
    <w:p w14:paraId="26FEF8F2" w14:textId="2E4DAC2D" w:rsidR="009369CA" w:rsidRPr="00BF0AF1" w:rsidRDefault="00623024" w:rsidP="00623024">
      <w:pPr>
        <w:rPr>
          <w:b/>
          <w:bCs/>
          <w:sz w:val="22"/>
          <w:szCs w:val="22"/>
        </w:rPr>
      </w:pPr>
      <w:r w:rsidRPr="00BF0AF1">
        <w:rPr>
          <w:b/>
          <w:bCs/>
          <w:sz w:val="22"/>
          <w:szCs w:val="22"/>
        </w:rPr>
        <w:t>Please acknowledge</w:t>
      </w:r>
      <w:r w:rsidR="000B31B7" w:rsidRPr="00BF0AF1">
        <w:rPr>
          <w:b/>
          <w:bCs/>
          <w:sz w:val="22"/>
          <w:szCs w:val="22"/>
        </w:rPr>
        <w:t>/confirm</w:t>
      </w:r>
      <w:r w:rsidRPr="00BF0AF1">
        <w:rPr>
          <w:b/>
          <w:bCs/>
          <w:sz w:val="22"/>
          <w:szCs w:val="22"/>
        </w:rPr>
        <w:t xml:space="preserve"> </w:t>
      </w:r>
      <w:r w:rsidR="009369CA" w:rsidRPr="00BF0AF1">
        <w:rPr>
          <w:b/>
          <w:bCs/>
          <w:sz w:val="22"/>
          <w:szCs w:val="22"/>
        </w:rPr>
        <w:t>the following</w:t>
      </w:r>
      <w:r w:rsidR="000B31B7" w:rsidRPr="00BF0AF1">
        <w:rPr>
          <w:b/>
          <w:bCs/>
          <w:sz w:val="22"/>
          <w:szCs w:val="22"/>
        </w:rPr>
        <w:t xml:space="preserve"> </w:t>
      </w:r>
      <w:r w:rsidR="00C331B5">
        <w:rPr>
          <w:b/>
          <w:bCs/>
          <w:sz w:val="22"/>
          <w:szCs w:val="22"/>
        </w:rPr>
        <w:t>by return email (</w:t>
      </w:r>
      <w:hyperlink r:id="rId5" w:history="1">
        <w:r w:rsidR="00C331B5" w:rsidRPr="00BF0AF1">
          <w:rPr>
            <w:rStyle w:val="Hyperlink"/>
            <w:b/>
            <w:bCs/>
            <w:sz w:val="22"/>
            <w:szCs w:val="22"/>
            <w:u w:val="none"/>
          </w:rPr>
          <w:t>medstudentresearch@uh.edu</w:t>
        </w:r>
      </w:hyperlink>
      <w:r w:rsidR="00C331B5">
        <w:rPr>
          <w:b/>
          <w:bCs/>
          <w:sz w:val="22"/>
          <w:szCs w:val="22"/>
        </w:rPr>
        <w:t>):</w:t>
      </w:r>
    </w:p>
    <w:p w14:paraId="25D3A7EF" w14:textId="7D92F55A" w:rsidR="000B31B7" w:rsidRPr="00BF0AF1" w:rsidRDefault="009369CA" w:rsidP="009369C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BF0AF1">
        <w:rPr>
          <w:b/>
          <w:bCs/>
          <w:sz w:val="22"/>
          <w:szCs w:val="22"/>
        </w:rPr>
        <w:t>R</w:t>
      </w:r>
      <w:r w:rsidR="00623024" w:rsidRPr="00BF0AF1">
        <w:rPr>
          <w:b/>
          <w:bCs/>
          <w:sz w:val="22"/>
          <w:szCs w:val="22"/>
        </w:rPr>
        <w:t xml:space="preserve">eceipt of this </w:t>
      </w:r>
      <w:r w:rsidR="000B31B7" w:rsidRPr="00BF0AF1">
        <w:rPr>
          <w:b/>
          <w:bCs/>
          <w:sz w:val="22"/>
          <w:szCs w:val="22"/>
        </w:rPr>
        <w:t>confirmation</w:t>
      </w:r>
      <w:r w:rsidR="00BF0AF1" w:rsidRPr="00BF0AF1">
        <w:rPr>
          <w:b/>
          <w:bCs/>
          <w:sz w:val="22"/>
          <w:szCs w:val="22"/>
        </w:rPr>
        <w:t xml:space="preserve"> letter</w:t>
      </w:r>
    </w:p>
    <w:p w14:paraId="23C34ACB" w14:textId="4182D472" w:rsidR="000B31B7" w:rsidRPr="00BF0AF1" w:rsidRDefault="000B31B7" w:rsidP="009369C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BF0AF1">
        <w:rPr>
          <w:b/>
          <w:bCs/>
          <w:sz w:val="22"/>
          <w:szCs w:val="22"/>
        </w:rPr>
        <w:t>C</w:t>
      </w:r>
      <w:r w:rsidR="00623024" w:rsidRPr="00BF0AF1">
        <w:rPr>
          <w:b/>
          <w:bCs/>
          <w:sz w:val="22"/>
          <w:szCs w:val="22"/>
        </w:rPr>
        <w:t xml:space="preserve">ompletion of human </w:t>
      </w:r>
      <w:proofErr w:type="gramStart"/>
      <w:r w:rsidR="00623024" w:rsidRPr="00BF0AF1">
        <w:rPr>
          <w:b/>
          <w:bCs/>
          <w:sz w:val="22"/>
          <w:szCs w:val="22"/>
        </w:rPr>
        <w:t>subjects</w:t>
      </w:r>
      <w:proofErr w:type="gramEnd"/>
      <w:r w:rsidR="00623024" w:rsidRPr="00BF0AF1">
        <w:rPr>
          <w:b/>
          <w:bCs/>
          <w:sz w:val="22"/>
          <w:szCs w:val="22"/>
        </w:rPr>
        <w:t xml:space="preserve"> research training</w:t>
      </w:r>
      <w:r w:rsidR="00461E5B" w:rsidRPr="00BF0AF1">
        <w:rPr>
          <w:b/>
          <w:bCs/>
          <w:sz w:val="22"/>
          <w:szCs w:val="22"/>
        </w:rPr>
        <w:t xml:space="preserve"> and student IRB inclusion </w:t>
      </w:r>
      <w:r w:rsidR="00BF0AF1" w:rsidRPr="00BF0AF1">
        <w:rPr>
          <w:b/>
          <w:bCs/>
          <w:sz w:val="22"/>
          <w:szCs w:val="22"/>
        </w:rPr>
        <w:t>(</w:t>
      </w:r>
      <w:r w:rsidR="00461E5B" w:rsidRPr="00BF0AF1">
        <w:rPr>
          <w:b/>
          <w:bCs/>
          <w:sz w:val="22"/>
          <w:szCs w:val="22"/>
        </w:rPr>
        <w:t>as appropriate</w:t>
      </w:r>
      <w:r w:rsidR="00BF0AF1" w:rsidRPr="00BF0AF1">
        <w:rPr>
          <w:b/>
          <w:bCs/>
          <w:sz w:val="22"/>
          <w:szCs w:val="22"/>
        </w:rPr>
        <w:t>)</w:t>
      </w:r>
    </w:p>
    <w:p w14:paraId="64494B66" w14:textId="5A26CCF8" w:rsidR="00623024" w:rsidRPr="00BF0AF1" w:rsidRDefault="000B31B7" w:rsidP="009369C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BF0AF1">
        <w:rPr>
          <w:b/>
          <w:bCs/>
          <w:sz w:val="22"/>
          <w:szCs w:val="22"/>
        </w:rPr>
        <w:t>S</w:t>
      </w:r>
      <w:r w:rsidR="00623024" w:rsidRPr="00BF0AF1">
        <w:rPr>
          <w:b/>
          <w:bCs/>
          <w:sz w:val="22"/>
          <w:szCs w:val="22"/>
        </w:rPr>
        <w:t>upervision of the visiting student for all listed research activities by responding to this email</w:t>
      </w:r>
      <w:r w:rsidR="002B3362" w:rsidRPr="00BF0AF1">
        <w:rPr>
          <w:b/>
          <w:bCs/>
          <w:sz w:val="22"/>
          <w:szCs w:val="22"/>
        </w:rPr>
        <w:t xml:space="preserve">: </w:t>
      </w:r>
    </w:p>
    <w:p w14:paraId="0E736F4A" w14:textId="0FD3FB05" w:rsidR="00785C33" w:rsidRPr="009278C7" w:rsidRDefault="00785C33" w:rsidP="00785C33">
      <w:pPr>
        <w:rPr>
          <w:sz w:val="22"/>
          <w:szCs w:val="22"/>
        </w:rPr>
      </w:pPr>
      <w:r w:rsidRPr="009278C7">
        <w:rPr>
          <w:sz w:val="22"/>
          <w:szCs w:val="22"/>
        </w:rPr>
        <w:t> Sincerely,</w:t>
      </w:r>
    </w:p>
    <w:p w14:paraId="50EA99F5" w14:textId="77777777" w:rsidR="00D02C42" w:rsidRPr="009278C7" w:rsidRDefault="00D02C42" w:rsidP="00785C33">
      <w:pPr>
        <w:rPr>
          <w:sz w:val="22"/>
          <w:szCs w:val="22"/>
        </w:rPr>
      </w:pPr>
    </w:p>
    <w:p w14:paraId="648EEECF" w14:textId="333F5E01" w:rsidR="00D02C42" w:rsidRPr="009278C7" w:rsidRDefault="00D02C42" w:rsidP="00785C33">
      <w:pPr>
        <w:rPr>
          <w:sz w:val="22"/>
          <w:szCs w:val="22"/>
        </w:rPr>
      </w:pPr>
      <w:r w:rsidRPr="009278C7">
        <w:rPr>
          <w:sz w:val="22"/>
          <w:szCs w:val="22"/>
        </w:rPr>
        <w:lastRenderedPageBreak/>
        <w:t>Office of Student Research</w:t>
      </w:r>
    </w:p>
    <w:p w14:paraId="49421A25" w14:textId="3C611991" w:rsidR="00D02C42" w:rsidRPr="009278C7" w:rsidRDefault="00D02C42" w:rsidP="00785C33">
      <w:pPr>
        <w:rPr>
          <w:sz w:val="22"/>
          <w:szCs w:val="22"/>
        </w:rPr>
      </w:pPr>
      <w:r w:rsidRPr="009278C7">
        <w:rPr>
          <w:sz w:val="22"/>
          <w:szCs w:val="22"/>
        </w:rPr>
        <w:t xml:space="preserve">Tilman J. </w:t>
      </w:r>
      <w:r w:rsidR="00F7129C" w:rsidRPr="009278C7">
        <w:rPr>
          <w:sz w:val="22"/>
          <w:szCs w:val="22"/>
        </w:rPr>
        <w:t>Fertitta</w:t>
      </w:r>
      <w:r w:rsidRPr="009278C7">
        <w:rPr>
          <w:sz w:val="22"/>
          <w:szCs w:val="22"/>
        </w:rPr>
        <w:t xml:space="preserve"> Family College of Medicine </w:t>
      </w:r>
    </w:p>
    <w:p w14:paraId="39DDDF55" w14:textId="7D0BD046" w:rsidR="00D02C42" w:rsidRPr="009278C7" w:rsidRDefault="00D02C42" w:rsidP="00785C33">
      <w:pPr>
        <w:rPr>
          <w:sz w:val="22"/>
          <w:szCs w:val="22"/>
        </w:rPr>
      </w:pPr>
      <w:r w:rsidRPr="009278C7">
        <w:rPr>
          <w:sz w:val="22"/>
          <w:szCs w:val="22"/>
        </w:rPr>
        <w:t xml:space="preserve">University of Houston </w:t>
      </w:r>
    </w:p>
    <w:sectPr w:rsidR="00D02C42" w:rsidRPr="00927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F7C"/>
    <w:multiLevelType w:val="multilevel"/>
    <w:tmpl w:val="2D1C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44013"/>
    <w:multiLevelType w:val="multilevel"/>
    <w:tmpl w:val="900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50671"/>
    <w:multiLevelType w:val="multilevel"/>
    <w:tmpl w:val="9CB0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314049"/>
    <w:multiLevelType w:val="multilevel"/>
    <w:tmpl w:val="FE96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6F36D2"/>
    <w:multiLevelType w:val="multilevel"/>
    <w:tmpl w:val="AC68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A6197D"/>
    <w:multiLevelType w:val="multilevel"/>
    <w:tmpl w:val="244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3A6EAD"/>
    <w:multiLevelType w:val="multilevel"/>
    <w:tmpl w:val="67A6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E41692"/>
    <w:multiLevelType w:val="hybridMultilevel"/>
    <w:tmpl w:val="E370D0A2"/>
    <w:lvl w:ilvl="0" w:tplc="154C5D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F6EF4"/>
    <w:multiLevelType w:val="multilevel"/>
    <w:tmpl w:val="CBFE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6A22A6"/>
    <w:multiLevelType w:val="multilevel"/>
    <w:tmpl w:val="CE72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421425">
    <w:abstractNumId w:val="3"/>
  </w:num>
  <w:num w:numId="2" w16cid:durableId="2100984743">
    <w:abstractNumId w:val="5"/>
  </w:num>
  <w:num w:numId="3" w16cid:durableId="1076241406">
    <w:abstractNumId w:val="0"/>
  </w:num>
  <w:num w:numId="4" w16cid:durableId="1679118592">
    <w:abstractNumId w:val="9"/>
  </w:num>
  <w:num w:numId="5" w16cid:durableId="99033095">
    <w:abstractNumId w:val="6"/>
  </w:num>
  <w:num w:numId="6" w16cid:durableId="942809470">
    <w:abstractNumId w:val="8"/>
  </w:num>
  <w:num w:numId="7" w16cid:durableId="1243836246">
    <w:abstractNumId w:val="1"/>
  </w:num>
  <w:num w:numId="8" w16cid:durableId="1881355628">
    <w:abstractNumId w:val="2"/>
  </w:num>
  <w:num w:numId="9" w16cid:durableId="2142306591">
    <w:abstractNumId w:val="4"/>
  </w:num>
  <w:num w:numId="10" w16cid:durableId="1897742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33"/>
    <w:rsid w:val="000B31B7"/>
    <w:rsid w:val="000F59CD"/>
    <w:rsid w:val="00136842"/>
    <w:rsid w:val="00191E0C"/>
    <w:rsid w:val="0020263B"/>
    <w:rsid w:val="0025569C"/>
    <w:rsid w:val="002B3362"/>
    <w:rsid w:val="002D76BE"/>
    <w:rsid w:val="003146E0"/>
    <w:rsid w:val="00323C3D"/>
    <w:rsid w:val="00373F1A"/>
    <w:rsid w:val="003C31FD"/>
    <w:rsid w:val="003C41B0"/>
    <w:rsid w:val="003E7296"/>
    <w:rsid w:val="00461E5B"/>
    <w:rsid w:val="004656B3"/>
    <w:rsid w:val="00470B39"/>
    <w:rsid w:val="004D649E"/>
    <w:rsid w:val="0050507A"/>
    <w:rsid w:val="0055402E"/>
    <w:rsid w:val="005748E0"/>
    <w:rsid w:val="00623024"/>
    <w:rsid w:val="006410D3"/>
    <w:rsid w:val="00647B6D"/>
    <w:rsid w:val="00670D5D"/>
    <w:rsid w:val="006A4180"/>
    <w:rsid w:val="00766F5A"/>
    <w:rsid w:val="00785C33"/>
    <w:rsid w:val="0079357B"/>
    <w:rsid w:val="0079612F"/>
    <w:rsid w:val="0083423E"/>
    <w:rsid w:val="00841832"/>
    <w:rsid w:val="009278C7"/>
    <w:rsid w:val="009369CA"/>
    <w:rsid w:val="009673CA"/>
    <w:rsid w:val="009955B2"/>
    <w:rsid w:val="00A43652"/>
    <w:rsid w:val="00AD16E4"/>
    <w:rsid w:val="00AE13C8"/>
    <w:rsid w:val="00B258CD"/>
    <w:rsid w:val="00B67512"/>
    <w:rsid w:val="00BD61AE"/>
    <w:rsid w:val="00BF0AF1"/>
    <w:rsid w:val="00C331B5"/>
    <w:rsid w:val="00C83718"/>
    <w:rsid w:val="00D02C42"/>
    <w:rsid w:val="00D3202A"/>
    <w:rsid w:val="00DA55B4"/>
    <w:rsid w:val="00E427F0"/>
    <w:rsid w:val="00EC3655"/>
    <w:rsid w:val="00ED474A"/>
    <w:rsid w:val="00F14D4B"/>
    <w:rsid w:val="00F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AE006"/>
  <w15:chartTrackingRefBased/>
  <w15:docId w15:val="{190CD4A7-3F01-4243-9E9B-E3FB0D5C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C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C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studentresearch@u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Neuhauser, Claudia M</dc:creator>
  <cp:keywords/>
  <dc:description/>
  <cp:lastModifiedBy>Collins, Taylor A</cp:lastModifiedBy>
  <cp:revision>2</cp:revision>
  <dcterms:created xsi:type="dcterms:W3CDTF">2025-07-23T16:21:00Z</dcterms:created>
  <dcterms:modified xsi:type="dcterms:W3CDTF">2025-07-23T16:21:00Z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53d18416-2e44-45d7-8ed0-cd5d424b164c</vt:lpwstr>
  </property>
</Properties>
</file>