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C2D36" w14:textId="2AD6803B" w:rsidR="006947D0" w:rsidRPr="00B145D4" w:rsidRDefault="006947D0" w:rsidP="005153E0">
      <w:pPr>
        <w:spacing w:line="240" w:lineRule="auto"/>
        <w:jc w:val="center"/>
        <w:rPr>
          <w:i/>
          <w:color w:val="808080"/>
          <w:sz w:val="21"/>
          <w:szCs w:val="21"/>
        </w:rPr>
      </w:pPr>
      <w:commentRangeStart w:id="0"/>
      <w:r w:rsidRPr="00B145D4">
        <w:rPr>
          <w:i/>
          <w:color w:val="808080"/>
          <w:sz w:val="21"/>
          <w:szCs w:val="21"/>
        </w:rPr>
        <w:t xml:space="preserve">This </w:t>
      </w:r>
      <w:r w:rsidR="00FC51B8" w:rsidRPr="00B145D4">
        <w:rPr>
          <w:i/>
          <w:color w:val="808080"/>
          <w:sz w:val="21"/>
          <w:szCs w:val="21"/>
        </w:rPr>
        <w:t>s</w:t>
      </w:r>
      <w:r w:rsidR="002650F5" w:rsidRPr="00B145D4">
        <w:rPr>
          <w:i/>
          <w:color w:val="808080"/>
          <w:sz w:val="21"/>
          <w:szCs w:val="21"/>
        </w:rPr>
        <w:t xml:space="preserve">ample </w:t>
      </w:r>
      <w:r w:rsidR="00D45FF8" w:rsidRPr="00B145D4">
        <w:rPr>
          <w:i/>
          <w:color w:val="808080"/>
          <w:sz w:val="21"/>
          <w:szCs w:val="21"/>
        </w:rPr>
        <w:t>thesis</w:t>
      </w:r>
      <w:r w:rsidRPr="00B145D4">
        <w:rPr>
          <w:i/>
          <w:color w:val="808080"/>
          <w:sz w:val="21"/>
          <w:szCs w:val="21"/>
        </w:rPr>
        <w:t xml:space="preserve"> illustrates the </w:t>
      </w:r>
      <w:r w:rsidR="0037228D" w:rsidRPr="00B145D4">
        <w:rPr>
          <w:i/>
          <w:color w:val="808080"/>
          <w:sz w:val="21"/>
          <w:szCs w:val="21"/>
        </w:rPr>
        <w:t>Kath</w:t>
      </w:r>
      <w:r w:rsidR="00D45FF8" w:rsidRPr="00B145D4">
        <w:rPr>
          <w:i/>
          <w:color w:val="808080"/>
          <w:sz w:val="21"/>
          <w:szCs w:val="21"/>
        </w:rPr>
        <w:t xml:space="preserve">rine G. McGovern College of the Arts </w:t>
      </w:r>
      <w:r w:rsidRPr="00B145D4">
        <w:rPr>
          <w:i/>
          <w:color w:val="808080"/>
          <w:sz w:val="21"/>
          <w:szCs w:val="21"/>
        </w:rPr>
        <w:t>formatting standards.</w:t>
      </w:r>
      <w:r w:rsidR="00680B8A" w:rsidRPr="00B145D4">
        <w:rPr>
          <w:i/>
          <w:color w:val="808080"/>
          <w:sz w:val="21"/>
          <w:szCs w:val="21"/>
        </w:rPr>
        <w:t xml:space="preserve"> Use this </w:t>
      </w:r>
      <w:r w:rsidR="008D3EB7" w:rsidRPr="00B145D4">
        <w:rPr>
          <w:i/>
          <w:color w:val="808080"/>
          <w:sz w:val="21"/>
          <w:szCs w:val="21"/>
        </w:rPr>
        <w:t>sample</w:t>
      </w:r>
      <w:r w:rsidR="00680B8A" w:rsidRPr="00B145D4">
        <w:rPr>
          <w:i/>
          <w:color w:val="808080"/>
          <w:sz w:val="21"/>
          <w:szCs w:val="21"/>
        </w:rPr>
        <w:t xml:space="preserve"> to help organize or format</w:t>
      </w:r>
      <w:r w:rsidR="009E3C40" w:rsidRPr="00B145D4">
        <w:rPr>
          <w:i/>
          <w:color w:val="808080"/>
          <w:sz w:val="21"/>
          <w:szCs w:val="21"/>
        </w:rPr>
        <w:t xml:space="preserve"> your </w:t>
      </w:r>
      <w:r w:rsidR="00D45FF8" w:rsidRPr="00B145D4">
        <w:rPr>
          <w:i/>
          <w:color w:val="808080"/>
          <w:sz w:val="21"/>
          <w:szCs w:val="21"/>
        </w:rPr>
        <w:t>document, essay, or thesis</w:t>
      </w:r>
      <w:r w:rsidRPr="00B145D4">
        <w:rPr>
          <w:i/>
          <w:color w:val="808080"/>
          <w:sz w:val="21"/>
          <w:szCs w:val="21"/>
        </w:rPr>
        <w:t xml:space="preserve">. </w:t>
      </w:r>
      <w:r w:rsidR="002E0BC2" w:rsidRPr="00B145D4">
        <w:rPr>
          <w:i/>
          <w:color w:val="808080"/>
          <w:sz w:val="21"/>
          <w:szCs w:val="21"/>
        </w:rPr>
        <w:t xml:space="preserve"> (In the interest of clarity, the document, essay, or thesis will be collectively referred to as “thesis” throughout this document.)</w:t>
      </w:r>
    </w:p>
    <w:p w14:paraId="34EF56BF" w14:textId="77777777" w:rsidR="006947D0" w:rsidRPr="0049712D" w:rsidRDefault="006947D0" w:rsidP="00B145D4">
      <w:pPr>
        <w:spacing w:line="240" w:lineRule="auto"/>
        <w:rPr>
          <w:i/>
          <w:color w:val="808080"/>
          <w:szCs w:val="24"/>
        </w:rPr>
      </w:pPr>
    </w:p>
    <w:p w14:paraId="50699789" w14:textId="77777777" w:rsidR="00B145D4" w:rsidRDefault="00B145D4" w:rsidP="00B145D4">
      <w:pPr>
        <w:pStyle w:val="commentText0"/>
        <w:jc w:val="center"/>
      </w:pPr>
      <w:r>
        <w:t xml:space="preserve">{Replace text in “&lt; &gt;” with your text; remove all blue text before </w:t>
      </w:r>
      <w:commentRangeStart w:id="1"/>
      <w:r>
        <w:t>finalizing</w:t>
      </w:r>
      <w:commentRangeEnd w:id="1"/>
      <w:r w:rsidR="00425120">
        <w:rPr>
          <w:rStyle w:val="CommentReference"/>
          <w:rFonts w:eastAsia="Calibri"/>
          <w:i w:val="0"/>
          <w:iCs w:val="0"/>
          <w:color w:val="auto"/>
        </w:rPr>
        <w:commentReference w:id="1"/>
      </w:r>
      <w:r>
        <w:t>}</w:t>
      </w:r>
    </w:p>
    <w:p w14:paraId="2EBBD3ED" w14:textId="77777777" w:rsidR="00B145D4" w:rsidRPr="00311971" w:rsidRDefault="00B145D4" w:rsidP="00425120">
      <w:pPr>
        <w:pStyle w:val="commentText0"/>
        <w:jc w:val="center"/>
      </w:pPr>
    </w:p>
    <w:p w14:paraId="76BDFBA4" w14:textId="77777777" w:rsidR="00B145D4" w:rsidRDefault="00B145D4" w:rsidP="00B145D4">
      <w:pPr>
        <w:pStyle w:val="TitlePage"/>
      </w:pPr>
      <w:r>
        <w:t xml:space="preserve">&lt;Title of Work, Centered, </w:t>
      </w:r>
      <w:commentRangeStart w:id="2"/>
      <w:r>
        <w:t>Capitalize Each Word</w:t>
      </w:r>
      <w:commentRangeEnd w:id="2"/>
      <w:r w:rsidR="00425120">
        <w:rPr>
          <w:rStyle w:val="CommentReference"/>
          <w:rFonts w:eastAsia="Calibri"/>
        </w:rPr>
        <w:commentReference w:id="2"/>
      </w:r>
      <w:r>
        <w:t xml:space="preserve">&gt; </w:t>
      </w:r>
    </w:p>
    <w:p w14:paraId="716BCCE5" w14:textId="77777777" w:rsidR="00B145D4" w:rsidRDefault="00B145D4" w:rsidP="00B145D4">
      <w:pPr>
        <w:pStyle w:val="TitlePage"/>
      </w:pPr>
    </w:p>
    <w:p w14:paraId="4FA05305" w14:textId="77777777" w:rsidR="00B145D4" w:rsidRDefault="00B145D4" w:rsidP="00B145D4">
      <w:pPr>
        <w:pStyle w:val="TitlePage"/>
      </w:pPr>
    </w:p>
    <w:p w14:paraId="549DBAF6" w14:textId="77777777" w:rsidR="00B145D4" w:rsidRDefault="00B145D4" w:rsidP="00B145D4">
      <w:pPr>
        <w:pStyle w:val="TitlePage"/>
      </w:pPr>
      <w:r>
        <w:t>by</w:t>
      </w:r>
    </w:p>
    <w:p w14:paraId="421A4888" w14:textId="77777777" w:rsidR="00B145D4" w:rsidRDefault="00B145D4" w:rsidP="00B145D4">
      <w:pPr>
        <w:pStyle w:val="TitlePage"/>
      </w:pPr>
      <w:r>
        <w:t>&lt;First Name Middle Name Last Name&gt;</w:t>
      </w:r>
    </w:p>
    <w:p w14:paraId="055D6918" w14:textId="77777777" w:rsidR="00B145D4" w:rsidRDefault="00B145D4" w:rsidP="00B145D4">
      <w:pPr>
        <w:pStyle w:val="TitlePage"/>
      </w:pPr>
    </w:p>
    <w:p w14:paraId="6B956F78" w14:textId="77777777" w:rsidR="00B145D4" w:rsidRDefault="00B145D4" w:rsidP="00B145D4">
      <w:pPr>
        <w:pStyle w:val="TitlePage"/>
      </w:pPr>
    </w:p>
    <w:p w14:paraId="5EE23FCF" w14:textId="77777777" w:rsidR="00B145D4" w:rsidRDefault="00B145D4" w:rsidP="00B145D4">
      <w:pPr>
        <w:pStyle w:val="TitlePage"/>
      </w:pPr>
    </w:p>
    <w:p w14:paraId="28B6D3B9" w14:textId="77777777" w:rsidR="00B145D4" w:rsidRDefault="00B145D4" w:rsidP="00B145D4">
      <w:pPr>
        <w:pStyle w:val="TitlePage"/>
      </w:pPr>
      <w:bookmarkStart w:id="3" w:name="_GoBack"/>
      <w:bookmarkEnd w:id="3"/>
    </w:p>
    <w:p w14:paraId="08E52CCA" w14:textId="77777777" w:rsidR="00B145D4" w:rsidRDefault="00B145D4" w:rsidP="00B145D4">
      <w:pPr>
        <w:pStyle w:val="TitlePage"/>
      </w:pPr>
    </w:p>
    <w:p w14:paraId="5AF3E6EC" w14:textId="77777777" w:rsidR="00B145D4" w:rsidRDefault="00B145D4" w:rsidP="00B145D4">
      <w:pPr>
        <w:pStyle w:val="TitlePage"/>
      </w:pPr>
    </w:p>
    <w:p w14:paraId="59EEC5A6" w14:textId="77777777" w:rsidR="00B145D4" w:rsidRDefault="00B145D4" w:rsidP="00B145D4">
      <w:pPr>
        <w:pStyle w:val="TitlePage"/>
      </w:pPr>
    </w:p>
    <w:p w14:paraId="701E9E2E" w14:textId="6337C1EC" w:rsidR="00B145D4" w:rsidRDefault="00B145D4" w:rsidP="00425120">
      <w:pPr>
        <w:pStyle w:val="TitlePage"/>
      </w:pPr>
      <w:commentRangeStart w:id="4"/>
      <w:r>
        <w:t xml:space="preserve">A </w:t>
      </w:r>
      <w:commentRangeStart w:id="5"/>
      <w:r>
        <w:t>&lt;thesis/dissertation&gt;</w:t>
      </w:r>
      <w:commentRangeEnd w:id="5"/>
      <w:r w:rsidR="00835C44">
        <w:rPr>
          <w:rStyle w:val="CommentReference"/>
          <w:rFonts w:eastAsia="Calibri"/>
        </w:rPr>
        <w:commentReference w:id="5"/>
      </w:r>
      <w:r>
        <w:t xml:space="preserve"> submitted to the </w:t>
      </w:r>
      <w:r w:rsidR="00425120">
        <w:t>&lt;</w:t>
      </w:r>
      <w:proofErr w:type="spellStart"/>
      <w:r w:rsidR="00425120" w:rsidRPr="00425120">
        <w:t>Moores</w:t>
      </w:r>
      <w:proofErr w:type="spellEnd"/>
      <w:r w:rsidR="00425120" w:rsidRPr="00425120">
        <w:t xml:space="preserve"> School of Music/School of Theatre and Dance/School of Art</w:t>
      </w:r>
      <w:r w:rsidR="00425120">
        <w:t>&gt;</w:t>
      </w:r>
      <w:r>
        <w:t xml:space="preserve">, </w:t>
      </w:r>
      <w:commentRangeStart w:id="6"/>
      <w:r w:rsidR="00425120" w:rsidRPr="00425120">
        <w:t xml:space="preserve">Kathrine </w:t>
      </w:r>
      <w:commentRangeEnd w:id="6"/>
      <w:r w:rsidR="00425120">
        <w:rPr>
          <w:rStyle w:val="CommentReference"/>
          <w:rFonts w:eastAsia="Calibri"/>
        </w:rPr>
        <w:commentReference w:id="6"/>
      </w:r>
      <w:r w:rsidR="00425120" w:rsidRPr="00425120">
        <w:t>G. McGovern College of the Arts</w:t>
      </w:r>
    </w:p>
    <w:p w14:paraId="61A73FAC" w14:textId="77777777" w:rsidR="00B145D4" w:rsidRDefault="00B145D4" w:rsidP="00B145D4">
      <w:pPr>
        <w:pStyle w:val="TitlePage"/>
      </w:pPr>
      <w:r>
        <w:t xml:space="preserve">in partial fulfillment of the requirements for the degree of </w:t>
      </w:r>
      <w:commentRangeEnd w:id="4"/>
      <w:r w:rsidR="00E93D60">
        <w:rPr>
          <w:rStyle w:val="CommentReference"/>
          <w:rFonts w:eastAsia="Calibri"/>
        </w:rPr>
        <w:commentReference w:id="4"/>
      </w:r>
    </w:p>
    <w:p w14:paraId="68429827" w14:textId="77777777" w:rsidR="00B145D4" w:rsidRDefault="00B145D4" w:rsidP="00B145D4">
      <w:pPr>
        <w:pStyle w:val="TitlePage"/>
      </w:pPr>
    </w:p>
    <w:p w14:paraId="5DD3F4DF" w14:textId="77777777" w:rsidR="00B145D4" w:rsidRDefault="00B145D4" w:rsidP="00B145D4">
      <w:pPr>
        <w:pStyle w:val="TitlePage"/>
      </w:pPr>
    </w:p>
    <w:p w14:paraId="2765EDA6" w14:textId="77777777" w:rsidR="00B145D4" w:rsidRDefault="00B145D4" w:rsidP="00B145D4">
      <w:pPr>
        <w:pStyle w:val="TitlePage"/>
      </w:pPr>
      <w:r>
        <w:t>&lt;</w:t>
      </w:r>
      <w:r w:rsidRPr="00DB0DB6">
        <w:t xml:space="preserve">Degree </w:t>
      </w:r>
      <w:r>
        <w:t xml:space="preserve">&gt; </w:t>
      </w:r>
    </w:p>
    <w:p w14:paraId="0C5ABC98" w14:textId="77777777" w:rsidR="00B145D4" w:rsidRPr="00450A5B" w:rsidRDefault="00B145D4" w:rsidP="00B145D4">
      <w:pPr>
        <w:pStyle w:val="TitlePage"/>
        <w:rPr>
          <w:i/>
          <w:caps/>
          <w:sz w:val="18"/>
          <w:szCs w:val="18"/>
        </w:rPr>
      </w:pPr>
      <w:r w:rsidRPr="00450A5B">
        <w:rPr>
          <w:rStyle w:val="commentTextChar0"/>
          <w:sz w:val="18"/>
          <w:szCs w:val="18"/>
        </w:rPr>
        <w:t xml:space="preserve">{MASTER OF ARTS, MASTER OF SCIENCES, DOCTOR OF PHILOSOPHY, DOCTOR OF EDUCATION, </w:t>
      </w:r>
      <w:proofErr w:type="spellStart"/>
      <w:r w:rsidRPr="00450A5B">
        <w:rPr>
          <w:rStyle w:val="commentTextChar0"/>
          <w:sz w:val="18"/>
          <w:szCs w:val="18"/>
        </w:rPr>
        <w:t>etc</w:t>
      </w:r>
      <w:proofErr w:type="spellEnd"/>
      <w:r w:rsidRPr="00450A5B">
        <w:rPr>
          <w:rStyle w:val="commentTextChar0"/>
          <w:sz w:val="18"/>
          <w:szCs w:val="18"/>
        </w:rPr>
        <w:t>}</w:t>
      </w:r>
    </w:p>
    <w:p w14:paraId="1001CB0B" w14:textId="77777777" w:rsidR="00B145D4" w:rsidRDefault="00B145D4" w:rsidP="00B145D4">
      <w:pPr>
        <w:pStyle w:val="TitlePage"/>
      </w:pPr>
    </w:p>
    <w:p w14:paraId="0D2504EF" w14:textId="603AFC32" w:rsidR="00B145D4" w:rsidRDefault="00B145D4" w:rsidP="00B145D4">
      <w:pPr>
        <w:pStyle w:val="TitlePage"/>
      </w:pPr>
      <w:r>
        <w:t>in &lt;Major&gt;</w:t>
      </w:r>
    </w:p>
    <w:p w14:paraId="32FEA962" w14:textId="77777777" w:rsidR="00B145D4" w:rsidRDefault="00B145D4" w:rsidP="00B145D4">
      <w:pPr>
        <w:pStyle w:val="TitlePage"/>
      </w:pPr>
    </w:p>
    <w:p w14:paraId="6EB4E2F9" w14:textId="77777777" w:rsidR="00B145D4" w:rsidRDefault="00B145D4" w:rsidP="00B145D4">
      <w:pPr>
        <w:pStyle w:val="TitlePage"/>
      </w:pPr>
      <w:commentRangeStart w:id="7"/>
      <w:r>
        <w:t>Chair of Committee: &lt;Name&gt;</w:t>
      </w:r>
    </w:p>
    <w:p w14:paraId="2C746A83" w14:textId="77777777" w:rsidR="00B145D4" w:rsidRDefault="00B145D4" w:rsidP="00B145D4">
      <w:pPr>
        <w:pStyle w:val="TitlePage"/>
      </w:pPr>
    </w:p>
    <w:p w14:paraId="0926E767" w14:textId="77777777" w:rsidR="00B145D4" w:rsidRPr="00450A5B" w:rsidRDefault="00B145D4" w:rsidP="00B145D4">
      <w:pPr>
        <w:pStyle w:val="BodyText"/>
        <w:ind w:firstLine="0"/>
        <w:jc w:val="center"/>
        <w:rPr>
          <w:color w:val="3333FF"/>
        </w:rPr>
      </w:pPr>
      <w:r>
        <w:t xml:space="preserve">                       Co-Chair of Committee: &lt;Name&gt; </w:t>
      </w:r>
      <w:r w:rsidRPr="00450A5B">
        <w:rPr>
          <w:color w:val="3333FF"/>
        </w:rPr>
        <w:t>(Optional)</w:t>
      </w:r>
    </w:p>
    <w:p w14:paraId="34881CA8" w14:textId="77777777" w:rsidR="00B145D4" w:rsidRDefault="00B145D4" w:rsidP="00B145D4">
      <w:pPr>
        <w:pStyle w:val="TitlePage"/>
      </w:pPr>
      <w:r>
        <w:t>Committee Member: &lt;Name&gt;</w:t>
      </w:r>
    </w:p>
    <w:p w14:paraId="64C02262" w14:textId="77777777" w:rsidR="00B145D4" w:rsidRDefault="00B145D4" w:rsidP="00B145D4">
      <w:pPr>
        <w:pStyle w:val="TitlePage"/>
      </w:pPr>
    </w:p>
    <w:p w14:paraId="39F40323" w14:textId="77777777" w:rsidR="00B145D4" w:rsidRDefault="00B145D4" w:rsidP="00B145D4">
      <w:pPr>
        <w:pStyle w:val="TitlePage"/>
      </w:pPr>
      <w:r>
        <w:t>Committee Member: &lt;Name&gt;</w:t>
      </w:r>
    </w:p>
    <w:p w14:paraId="61292104" w14:textId="77777777" w:rsidR="00B145D4" w:rsidRDefault="00B145D4" w:rsidP="00B145D4">
      <w:pPr>
        <w:pStyle w:val="TitlePage"/>
      </w:pPr>
    </w:p>
    <w:p w14:paraId="01E4855A" w14:textId="77777777" w:rsidR="00B145D4" w:rsidRDefault="00B145D4" w:rsidP="00B145D4">
      <w:pPr>
        <w:pStyle w:val="TitlePage"/>
      </w:pPr>
      <w:r>
        <w:t>Committee Member: &lt;Name&gt;</w:t>
      </w:r>
    </w:p>
    <w:p w14:paraId="36DC7A94" w14:textId="77777777" w:rsidR="00B145D4" w:rsidRDefault="00B145D4" w:rsidP="00B145D4">
      <w:pPr>
        <w:pStyle w:val="TitlePage"/>
      </w:pPr>
    </w:p>
    <w:p w14:paraId="4357520A" w14:textId="77777777" w:rsidR="00B145D4" w:rsidRDefault="00B145D4" w:rsidP="00B145D4">
      <w:pPr>
        <w:pStyle w:val="TitlePage"/>
      </w:pPr>
      <w:r>
        <w:t>Committee Member: &lt;Name&gt;</w:t>
      </w:r>
      <w:commentRangeEnd w:id="7"/>
      <w:r w:rsidR="00835C44">
        <w:rPr>
          <w:rStyle w:val="CommentReference"/>
          <w:rFonts w:eastAsia="Calibri"/>
        </w:rPr>
        <w:commentReference w:id="7"/>
      </w:r>
    </w:p>
    <w:p w14:paraId="07F3250D" w14:textId="77777777" w:rsidR="00B145D4" w:rsidRDefault="00B145D4" w:rsidP="00B145D4">
      <w:pPr>
        <w:pStyle w:val="TitlePage"/>
      </w:pPr>
    </w:p>
    <w:p w14:paraId="15E107EA" w14:textId="77777777" w:rsidR="00B145D4" w:rsidRDefault="00B145D4" w:rsidP="00B145D4">
      <w:pPr>
        <w:pStyle w:val="TitlePage"/>
      </w:pPr>
    </w:p>
    <w:p w14:paraId="74F96B94" w14:textId="77777777" w:rsidR="00B145D4" w:rsidRDefault="00B145D4" w:rsidP="00B145D4">
      <w:pPr>
        <w:pStyle w:val="TitlePage"/>
      </w:pPr>
      <w:r>
        <w:t>University of Houston</w:t>
      </w:r>
    </w:p>
    <w:p w14:paraId="7C6E664C" w14:textId="6ADA8D85" w:rsidR="00C46BB5" w:rsidRPr="0049712D" w:rsidRDefault="00B145D4" w:rsidP="00425120">
      <w:pPr>
        <w:jc w:val="center"/>
        <w:rPr>
          <w:szCs w:val="24"/>
        </w:rPr>
      </w:pPr>
      <w:r>
        <w:t>&lt;</w:t>
      </w:r>
      <w:commentRangeStart w:id="8"/>
      <w:r>
        <w:t>Month Year</w:t>
      </w:r>
      <w:commentRangeEnd w:id="8"/>
      <w:r w:rsidR="00425120">
        <w:rPr>
          <w:rStyle w:val="CommentReference"/>
        </w:rPr>
        <w:commentReference w:id="8"/>
      </w:r>
      <w:r>
        <w:t>&gt;</w:t>
      </w:r>
    </w:p>
    <w:p w14:paraId="3BD120D8" w14:textId="77777777" w:rsidR="006D6AF8" w:rsidRPr="0049712D" w:rsidRDefault="006D6AF8" w:rsidP="006D6AF8">
      <w:pPr>
        <w:spacing w:line="360" w:lineRule="auto"/>
        <w:jc w:val="center"/>
        <w:rPr>
          <w:i/>
          <w:color w:val="808080"/>
          <w:szCs w:val="24"/>
        </w:rPr>
      </w:pPr>
      <w:commentRangeStart w:id="9"/>
      <w:r w:rsidRPr="0049712D">
        <w:rPr>
          <w:i/>
          <w:color w:val="808080"/>
          <w:szCs w:val="24"/>
        </w:rPr>
        <w:t>------------------------------------------- Page Break -------------------------------------------</w:t>
      </w:r>
      <w:commentRangeEnd w:id="9"/>
      <w:r w:rsidR="00E93D60">
        <w:rPr>
          <w:rStyle w:val="CommentReference"/>
        </w:rPr>
        <w:commentReference w:id="9"/>
      </w:r>
      <w:commentRangeEnd w:id="0"/>
      <w:r w:rsidR="00E93D60">
        <w:rPr>
          <w:rStyle w:val="CommentReference"/>
        </w:rPr>
        <w:commentReference w:id="0"/>
      </w:r>
    </w:p>
    <w:p w14:paraId="46264505" w14:textId="77777777" w:rsidR="006D6AF8" w:rsidRDefault="006D6AF8">
      <w:pPr>
        <w:spacing w:line="240" w:lineRule="auto"/>
        <w:rPr>
          <w:i/>
          <w:color w:val="808080"/>
          <w:szCs w:val="24"/>
        </w:rPr>
      </w:pPr>
    </w:p>
    <w:p w14:paraId="2C156EBA" w14:textId="77777777" w:rsidR="00B145D4" w:rsidRDefault="00B145D4" w:rsidP="00B145D4">
      <w:pPr>
        <w:pStyle w:val="Copyright"/>
      </w:pPr>
      <w:commentRangeStart w:id="10"/>
      <w:r>
        <w:lastRenderedPageBreak/>
        <w:t>Copyright &lt;Year&gt;, First Name Middle Name Last Name</w:t>
      </w:r>
      <w:commentRangeEnd w:id="10"/>
      <w:r w:rsidR="00E93D60">
        <w:rPr>
          <w:rStyle w:val="CommentReference"/>
          <w:rFonts w:eastAsia="Calibri"/>
        </w:rPr>
        <w:commentReference w:id="10"/>
      </w:r>
    </w:p>
    <w:p w14:paraId="4D459256" w14:textId="77777777" w:rsidR="00B145D4" w:rsidRPr="00450A5B" w:rsidRDefault="00B145D4" w:rsidP="00B145D4">
      <w:pPr>
        <w:pStyle w:val="BodyText"/>
        <w:ind w:firstLine="0"/>
        <w:jc w:val="center"/>
        <w:rPr>
          <w:color w:val="3333FF"/>
        </w:rPr>
      </w:pPr>
      <w:r w:rsidRPr="00450A5B">
        <w:rPr>
          <w:color w:val="3333FF"/>
        </w:rPr>
        <w:t>(Optional)</w:t>
      </w:r>
    </w:p>
    <w:p w14:paraId="18F851C3" w14:textId="77777777" w:rsidR="00BC1580" w:rsidRDefault="00BC1580">
      <w:pPr>
        <w:spacing w:line="240" w:lineRule="auto"/>
        <w:rPr>
          <w:i/>
          <w:color w:val="808080"/>
          <w:szCs w:val="24"/>
        </w:rPr>
        <w:sectPr w:rsidR="00BC1580" w:rsidSect="00E93D60">
          <w:headerReference w:type="default" r:id="rId11"/>
          <w:footerReference w:type="default" r:id="rId12"/>
          <w:headerReference w:type="first" r:id="rId13"/>
          <w:footerReference w:type="first" r:id="rId14"/>
          <w:pgSz w:w="12240" w:h="15840"/>
          <w:pgMar w:top="1440" w:right="1440" w:bottom="1440" w:left="2160" w:header="720" w:footer="720" w:gutter="0"/>
          <w:pgNumType w:fmt="lowerRoman"/>
          <w:cols w:space="720"/>
          <w:vAlign w:val="center"/>
          <w:docGrid w:linePitch="360"/>
        </w:sectPr>
      </w:pPr>
    </w:p>
    <w:p w14:paraId="776CCCB4" w14:textId="1B86AF1B" w:rsidR="00B145D4" w:rsidRDefault="00B145D4">
      <w:pPr>
        <w:spacing w:line="240" w:lineRule="auto"/>
        <w:rPr>
          <w:i/>
          <w:color w:val="808080"/>
          <w:szCs w:val="24"/>
        </w:rPr>
      </w:pPr>
    </w:p>
    <w:p w14:paraId="3DAA4DBD" w14:textId="77777777" w:rsidR="0005128D" w:rsidRPr="0049712D" w:rsidRDefault="0005128D">
      <w:pPr>
        <w:spacing w:line="240" w:lineRule="auto"/>
        <w:rPr>
          <w:i/>
          <w:color w:val="808080"/>
          <w:szCs w:val="24"/>
        </w:rPr>
      </w:pPr>
    </w:p>
    <w:p w14:paraId="09A7A1E2" w14:textId="70422507" w:rsidR="00E93D60" w:rsidRDefault="00BC1580" w:rsidP="00E93D60">
      <w:pPr>
        <w:pStyle w:val="Heading1"/>
      </w:pPr>
      <w:commentRangeStart w:id="11"/>
      <w:r>
        <w:t>DEDICATION/EPIGRAPH</w:t>
      </w:r>
      <w:commentRangeEnd w:id="11"/>
      <w:r>
        <w:rPr>
          <w:rStyle w:val="CommentReference"/>
          <w:rFonts w:eastAsia="Calibri"/>
          <w:b w:val="0"/>
          <w:bCs w:val="0"/>
          <w:kern w:val="0"/>
        </w:rPr>
        <w:commentReference w:id="11"/>
      </w:r>
    </w:p>
    <w:p w14:paraId="7EFA1F5C" w14:textId="77777777" w:rsidR="00E93D60" w:rsidRDefault="00E93D60" w:rsidP="00E93D60">
      <w:pPr>
        <w:pStyle w:val="BodyText"/>
        <w:ind w:firstLine="0"/>
      </w:pPr>
      <w:commentRangeStart w:id="12"/>
      <w:r>
        <w:t xml:space="preserve">Students may optionally include a dedication or epigraph and if included, each should be denoted with a separate page.  </w:t>
      </w:r>
      <w:commentRangeEnd w:id="12"/>
      <w:r w:rsidR="00BC1580">
        <w:rPr>
          <w:rStyle w:val="CommentReference"/>
          <w:rFonts w:eastAsia="Calibri"/>
        </w:rPr>
        <w:commentReference w:id="12"/>
      </w:r>
    </w:p>
    <w:p w14:paraId="5C91F878" w14:textId="77777777" w:rsidR="00E93D60" w:rsidRPr="00450A5B" w:rsidRDefault="00E93D60" w:rsidP="00E93D60">
      <w:pPr>
        <w:pStyle w:val="BodyText"/>
        <w:ind w:firstLine="0"/>
        <w:rPr>
          <w:color w:val="3333FF"/>
        </w:rPr>
      </w:pPr>
      <w:r w:rsidRPr="00450A5B">
        <w:rPr>
          <w:color w:val="3333FF"/>
        </w:rPr>
        <w:t>(Optional)</w:t>
      </w:r>
    </w:p>
    <w:p w14:paraId="095C4662" w14:textId="7ED6988F" w:rsidR="00403378" w:rsidRPr="0049712D" w:rsidRDefault="00403378" w:rsidP="00E93D60">
      <w:pPr>
        <w:jc w:val="center"/>
        <w:rPr>
          <w:szCs w:val="24"/>
        </w:rPr>
      </w:pPr>
    </w:p>
    <w:p w14:paraId="796909BB" w14:textId="77777777" w:rsidR="007E060E" w:rsidRPr="0049712D" w:rsidRDefault="007E060E">
      <w:pPr>
        <w:spacing w:line="240" w:lineRule="auto"/>
        <w:rPr>
          <w:i/>
          <w:color w:val="808080"/>
          <w:szCs w:val="24"/>
        </w:rPr>
      </w:pPr>
      <w:r w:rsidRPr="0049712D">
        <w:rPr>
          <w:i/>
          <w:color w:val="808080"/>
          <w:szCs w:val="24"/>
        </w:rPr>
        <w:br w:type="page"/>
      </w:r>
    </w:p>
    <w:p w14:paraId="6D4A204A" w14:textId="36748265" w:rsidR="00BC1580" w:rsidRDefault="00BC1580" w:rsidP="00BC1580">
      <w:pPr>
        <w:pStyle w:val="Heading1"/>
      </w:pPr>
      <w:commentRangeStart w:id="13"/>
      <w:r>
        <w:lastRenderedPageBreak/>
        <w:t>ACKNOWLEDGMENTS</w:t>
      </w:r>
      <w:commentRangeEnd w:id="13"/>
      <w:r>
        <w:rPr>
          <w:rStyle w:val="CommentReference"/>
          <w:rFonts w:eastAsia="Calibri"/>
          <w:b w:val="0"/>
          <w:bCs w:val="0"/>
          <w:kern w:val="0"/>
        </w:rPr>
        <w:commentReference w:id="13"/>
      </w:r>
    </w:p>
    <w:p w14:paraId="4FC5B9EF" w14:textId="38FFF1E0" w:rsidR="00BC1580" w:rsidRDefault="00BC1580" w:rsidP="00BC1580">
      <w:pPr>
        <w:pStyle w:val="BodyText"/>
        <w:ind w:firstLine="0"/>
      </w:pPr>
      <w:r w:rsidRPr="00FA002C">
        <w:t xml:space="preserve">The purpose of this page is to recognize scholarly and professional </w:t>
      </w:r>
      <w:r>
        <w:t>assistance, support</w:t>
      </w:r>
      <w:r w:rsidRPr="00FA002C">
        <w:t xml:space="preserve"> and advice; the inclusion of references to persons who provided clerical help, help with field studies, financial assistance, and permission to use copyrighted</w:t>
      </w:r>
      <w:r>
        <w:t xml:space="preserve"> materials is also acceptable. </w:t>
      </w:r>
      <w:r w:rsidRPr="00FA002C">
        <w:t>Acknowledgments should be brief, in a professional style, and should not exceed two pages.</w:t>
      </w:r>
      <w:r>
        <w:t xml:space="preserve"> </w:t>
      </w:r>
    </w:p>
    <w:p w14:paraId="6F7AD3D2" w14:textId="77777777" w:rsidR="00BC1580" w:rsidRDefault="00BC1580" w:rsidP="00BC1580">
      <w:pPr>
        <w:pStyle w:val="BodyText"/>
        <w:ind w:firstLine="0"/>
        <w:rPr>
          <w:color w:val="3333FF"/>
        </w:rPr>
      </w:pPr>
      <w:r w:rsidRPr="00450A5B">
        <w:rPr>
          <w:color w:val="3333FF"/>
        </w:rPr>
        <w:t>(Optional)</w:t>
      </w:r>
    </w:p>
    <w:p w14:paraId="2859DC58" w14:textId="255D4281" w:rsidR="005A0FDC" w:rsidRPr="0049712D" w:rsidRDefault="00BC1580" w:rsidP="00BC1580">
      <w:pPr>
        <w:spacing w:line="240" w:lineRule="auto"/>
        <w:rPr>
          <w:i/>
          <w:color w:val="808080"/>
          <w:szCs w:val="24"/>
        </w:rPr>
        <w:sectPr w:rsidR="005A0FDC" w:rsidRPr="0049712D" w:rsidSect="00BC1580">
          <w:pgSz w:w="12240" w:h="15840"/>
          <w:pgMar w:top="1440" w:right="1440" w:bottom="1440" w:left="2160" w:header="720" w:footer="720" w:gutter="0"/>
          <w:pgNumType w:fmt="lowerRoman"/>
          <w:cols w:space="720"/>
          <w:docGrid w:linePitch="360"/>
        </w:sectPr>
      </w:pPr>
      <w:r>
        <w:rPr>
          <w:i/>
          <w:color w:val="808080"/>
          <w:szCs w:val="24"/>
        </w:rPr>
        <w:br w:type="page"/>
      </w:r>
    </w:p>
    <w:p w14:paraId="441A83D6" w14:textId="617E13D6" w:rsidR="00F73922" w:rsidRPr="00BC1580" w:rsidRDefault="00F73922" w:rsidP="00BC1580">
      <w:pPr>
        <w:spacing w:line="240" w:lineRule="auto"/>
        <w:jc w:val="center"/>
        <w:rPr>
          <w:i/>
          <w:color w:val="808080"/>
          <w:szCs w:val="24"/>
        </w:rPr>
      </w:pPr>
      <w:commentRangeStart w:id="14"/>
      <w:r w:rsidRPr="0049712D">
        <w:rPr>
          <w:i/>
          <w:color w:val="808080"/>
          <w:szCs w:val="24"/>
        </w:rPr>
        <w:lastRenderedPageBreak/>
        <w:t xml:space="preserve">(Abstract Page– assigned page number </w:t>
      </w:r>
      <w:r w:rsidR="007E060E" w:rsidRPr="0049712D">
        <w:rPr>
          <w:color w:val="808080"/>
          <w:szCs w:val="24"/>
        </w:rPr>
        <w:t xml:space="preserve">v. </w:t>
      </w:r>
      <w:r w:rsidRPr="0049712D">
        <w:rPr>
          <w:i/>
          <w:color w:val="808080"/>
          <w:szCs w:val="24"/>
        </w:rPr>
        <w:t>Master’</w:t>
      </w:r>
      <w:r w:rsidR="007E060E" w:rsidRPr="0049712D">
        <w:rPr>
          <w:i/>
          <w:color w:val="808080"/>
          <w:szCs w:val="24"/>
        </w:rPr>
        <w:t>s theses</w:t>
      </w:r>
      <w:r w:rsidR="00F35DBA">
        <w:rPr>
          <w:i/>
          <w:color w:val="808080"/>
          <w:szCs w:val="24"/>
        </w:rPr>
        <w:t xml:space="preserve"> &amp; doctoral </w:t>
      </w:r>
      <w:proofErr w:type="gramStart"/>
      <w:r w:rsidR="00F35DBA">
        <w:rPr>
          <w:i/>
          <w:color w:val="808080"/>
          <w:szCs w:val="24"/>
        </w:rPr>
        <w:t xml:space="preserve">essays </w:t>
      </w:r>
      <w:r w:rsidR="007E060E" w:rsidRPr="0049712D">
        <w:rPr>
          <w:i/>
          <w:color w:val="808080"/>
          <w:szCs w:val="24"/>
        </w:rPr>
        <w:t xml:space="preserve"> may</w:t>
      </w:r>
      <w:proofErr w:type="gramEnd"/>
      <w:r w:rsidR="007E060E" w:rsidRPr="0049712D">
        <w:rPr>
          <w:i/>
          <w:color w:val="808080"/>
          <w:szCs w:val="24"/>
        </w:rPr>
        <w:t xml:space="preserve"> not exceed 150 word</w:t>
      </w:r>
      <w:r w:rsidRPr="0049712D">
        <w:rPr>
          <w:i/>
          <w:color w:val="808080"/>
          <w:szCs w:val="24"/>
        </w:rPr>
        <w:t>s, doctoral</w:t>
      </w:r>
      <w:r w:rsidR="00F35DBA">
        <w:rPr>
          <w:i/>
          <w:color w:val="808080"/>
          <w:szCs w:val="24"/>
        </w:rPr>
        <w:t xml:space="preserve"> dissertations</w:t>
      </w:r>
      <w:r w:rsidRPr="0049712D">
        <w:rPr>
          <w:i/>
          <w:color w:val="808080"/>
          <w:szCs w:val="24"/>
        </w:rPr>
        <w:t xml:space="preserve"> not more than 350 words.)</w:t>
      </w:r>
      <w:commentRangeEnd w:id="14"/>
      <w:r w:rsidR="00BC1580">
        <w:rPr>
          <w:rStyle w:val="CommentReference"/>
        </w:rPr>
        <w:commentReference w:id="14"/>
      </w:r>
    </w:p>
    <w:p w14:paraId="359D65D7" w14:textId="77777777" w:rsidR="00BC1580" w:rsidRPr="001A59F6" w:rsidRDefault="00BC1580" w:rsidP="00BC1580">
      <w:pPr>
        <w:pStyle w:val="BodyText"/>
        <w:ind w:firstLine="0"/>
        <w:jc w:val="center"/>
        <w:rPr>
          <w:b/>
          <w:sz w:val="28"/>
          <w:szCs w:val="28"/>
        </w:rPr>
      </w:pPr>
      <w:commentRangeStart w:id="15"/>
      <w:r w:rsidRPr="001A59F6">
        <w:rPr>
          <w:b/>
          <w:sz w:val="28"/>
          <w:szCs w:val="28"/>
        </w:rPr>
        <w:t>ABSTRACT</w:t>
      </w:r>
      <w:commentRangeEnd w:id="15"/>
      <w:r>
        <w:rPr>
          <w:rStyle w:val="CommentReference"/>
          <w:rFonts w:eastAsia="Calibri"/>
        </w:rPr>
        <w:commentReference w:id="15"/>
      </w:r>
    </w:p>
    <w:p w14:paraId="7C5074CA" w14:textId="5603D8FF" w:rsidR="00BC1580" w:rsidRPr="0049712D" w:rsidRDefault="00BC1580" w:rsidP="00835C44">
      <w:pPr>
        <w:pStyle w:val="BodyText"/>
        <w:ind w:firstLine="0"/>
      </w:pPr>
      <w:r w:rsidRPr="008E67BF">
        <w:t>The abstract should be a concise description of your thesis/dissertation.  Typically, the abstract should be no more than 350 words in length.  The text of the abstract should be double-spaced.</w:t>
      </w:r>
      <w:r w:rsidR="00835C44">
        <w:t xml:space="preserve"> Your abstract should not contain any tables, figures, or musical examples, or any references/citations.</w:t>
      </w:r>
    </w:p>
    <w:p w14:paraId="6F2BDAA5" w14:textId="77777777" w:rsidR="00190FBD" w:rsidRPr="0049712D" w:rsidRDefault="00190FBD">
      <w:pPr>
        <w:spacing w:line="240" w:lineRule="auto"/>
        <w:rPr>
          <w:i/>
          <w:color w:val="808080"/>
          <w:szCs w:val="24"/>
        </w:rPr>
      </w:pPr>
      <w:r w:rsidRPr="0049712D">
        <w:rPr>
          <w:i/>
          <w:color w:val="808080"/>
          <w:szCs w:val="24"/>
        </w:rPr>
        <w:br w:type="page"/>
      </w:r>
    </w:p>
    <w:p w14:paraId="230B4B7C" w14:textId="0F28A733" w:rsidR="00953601" w:rsidRPr="0049712D" w:rsidRDefault="00BC1580" w:rsidP="00953601">
      <w:pPr>
        <w:spacing w:line="240" w:lineRule="auto"/>
        <w:jc w:val="center"/>
        <w:rPr>
          <w:i/>
          <w:color w:val="808080"/>
          <w:szCs w:val="24"/>
        </w:rPr>
      </w:pPr>
      <w:r w:rsidRPr="0049712D">
        <w:rPr>
          <w:i/>
          <w:color w:val="808080"/>
          <w:szCs w:val="24"/>
        </w:rPr>
        <w:lastRenderedPageBreak/>
        <w:t xml:space="preserve"> </w:t>
      </w:r>
      <w:r w:rsidR="00A36ACA" w:rsidRPr="0049712D">
        <w:rPr>
          <w:i/>
          <w:color w:val="808080"/>
          <w:szCs w:val="24"/>
        </w:rPr>
        <w:t>(Table of Contents P</w:t>
      </w:r>
      <w:r w:rsidR="00FA6D88" w:rsidRPr="0049712D">
        <w:rPr>
          <w:i/>
          <w:color w:val="808080"/>
          <w:szCs w:val="24"/>
        </w:rPr>
        <w:t>age</w:t>
      </w:r>
      <w:r w:rsidR="00C957A5" w:rsidRPr="0049712D">
        <w:rPr>
          <w:i/>
          <w:color w:val="808080"/>
          <w:szCs w:val="24"/>
        </w:rPr>
        <w:t xml:space="preserve">– </w:t>
      </w:r>
      <w:r w:rsidR="00DF2AB4" w:rsidRPr="0049712D">
        <w:rPr>
          <w:i/>
          <w:color w:val="808080"/>
          <w:szCs w:val="24"/>
        </w:rPr>
        <w:t>assigned page number</w:t>
      </w:r>
      <w:r w:rsidR="00612733" w:rsidRPr="0049712D">
        <w:rPr>
          <w:i/>
          <w:color w:val="808080"/>
          <w:szCs w:val="24"/>
        </w:rPr>
        <w:t>s</w:t>
      </w:r>
      <w:r w:rsidR="00DF2AB4" w:rsidRPr="0049712D">
        <w:rPr>
          <w:i/>
          <w:color w:val="808080"/>
          <w:szCs w:val="24"/>
        </w:rPr>
        <w:t xml:space="preserve"> </w:t>
      </w:r>
      <w:r w:rsidR="00C957A5" w:rsidRPr="0049712D">
        <w:rPr>
          <w:i/>
          <w:color w:val="808080"/>
          <w:szCs w:val="24"/>
        </w:rPr>
        <w:t>with lower case roman numerals</w:t>
      </w:r>
      <w:r w:rsidR="00FA6D88" w:rsidRPr="0049712D">
        <w:rPr>
          <w:i/>
          <w:color w:val="808080"/>
          <w:szCs w:val="24"/>
        </w:rPr>
        <w:t>)</w:t>
      </w:r>
    </w:p>
    <w:p w14:paraId="75D092BD" w14:textId="09FA6287" w:rsidR="004675F4" w:rsidRPr="00953601" w:rsidRDefault="00444729" w:rsidP="00953601">
      <w:pPr>
        <w:jc w:val="center"/>
        <w:rPr>
          <w:b/>
          <w:szCs w:val="24"/>
        </w:rPr>
      </w:pPr>
      <w:commentRangeStart w:id="16"/>
      <w:r w:rsidRPr="0049712D">
        <w:rPr>
          <w:b/>
          <w:szCs w:val="24"/>
        </w:rPr>
        <w:t>T</w:t>
      </w:r>
      <w:r w:rsidR="00953601">
        <w:rPr>
          <w:b/>
          <w:szCs w:val="24"/>
        </w:rPr>
        <w:t>ABLE OF CONTENTS</w:t>
      </w:r>
      <w:commentRangeEnd w:id="16"/>
      <w:r w:rsidR="00953601">
        <w:rPr>
          <w:rStyle w:val="CommentReference"/>
        </w:rPr>
        <w:commentReference w:id="16"/>
      </w:r>
    </w:p>
    <w:p w14:paraId="28255EF0" w14:textId="268D1C8B" w:rsidR="00953601" w:rsidRDefault="00953601" w:rsidP="00B516CC">
      <w:pPr>
        <w:tabs>
          <w:tab w:val="left" w:pos="720"/>
          <w:tab w:val="right" w:leader="dot" w:pos="8640"/>
        </w:tabs>
        <w:rPr>
          <w:b/>
          <w:bCs/>
          <w:szCs w:val="24"/>
        </w:rPr>
      </w:pPr>
      <w:commentRangeStart w:id="17"/>
      <w:r>
        <w:rPr>
          <w:b/>
          <w:bCs/>
          <w:szCs w:val="24"/>
        </w:rPr>
        <w:t>DEDICATION/EPIGRAPHS</w:t>
      </w:r>
      <w:r>
        <w:rPr>
          <w:b/>
          <w:bCs/>
          <w:szCs w:val="24"/>
        </w:rPr>
        <w:tab/>
        <w:t>iii</w:t>
      </w:r>
    </w:p>
    <w:p w14:paraId="71F5C197" w14:textId="434BE509" w:rsidR="00953601" w:rsidRDefault="00953601" w:rsidP="00B516CC">
      <w:pPr>
        <w:tabs>
          <w:tab w:val="left" w:pos="720"/>
          <w:tab w:val="right" w:leader="dot" w:pos="8640"/>
        </w:tabs>
        <w:rPr>
          <w:b/>
          <w:bCs/>
          <w:szCs w:val="24"/>
        </w:rPr>
      </w:pPr>
      <w:r>
        <w:rPr>
          <w:b/>
          <w:bCs/>
          <w:szCs w:val="24"/>
        </w:rPr>
        <w:t>ACKNOWLEDGMENTS</w:t>
      </w:r>
      <w:r>
        <w:rPr>
          <w:b/>
          <w:bCs/>
          <w:szCs w:val="24"/>
        </w:rPr>
        <w:tab/>
        <w:t>iv</w:t>
      </w:r>
      <w:commentRangeEnd w:id="17"/>
      <w:r>
        <w:rPr>
          <w:rStyle w:val="CommentReference"/>
        </w:rPr>
        <w:commentReference w:id="17"/>
      </w:r>
    </w:p>
    <w:p w14:paraId="7BEE2410" w14:textId="4B81EB56" w:rsidR="00953601" w:rsidRDefault="00953601" w:rsidP="00B516CC">
      <w:pPr>
        <w:tabs>
          <w:tab w:val="left" w:pos="720"/>
          <w:tab w:val="right" w:leader="dot" w:pos="8640"/>
        </w:tabs>
        <w:rPr>
          <w:b/>
          <w:bCs/>
          <w:szCs w:val="24"/>
        </w:rPr>
      </w:pPr>
      <w:r>
        <w:rPr>
          <w:b/>
          <w:bCs/>
          <w:szCs w:val="24"/>
        </w:rPr>
        <w:t>ABSTRACT</w:t>
      </w:r>
      <w:r>
        <w:rPr>
          <w:b/>
          <w:bCs/>
          <w:szCs w:val="24"/>
        </w:rPr>
        <w:tab/>
        <w:t>v</w:t>
      </w:r>
    </w:p>
    <w:p w14:paraId="2D2D2CCA" w14:textId="7DC093F5" w:rsidR="00953601" w:rsidRDefault="00953601" w:rsidP="00B516CC">
      <w:pPr>
        <w:tabs>
          <w:tab w:val="left" w:pos="720"/>
          <w:tab w:val="right" w:leader="dot" w:pos="8640"/>
        </w:tabs>
        <w:rPr>
          <w:b/>
          <w:bCs/>
          <w:szCs w:val="24"/>
        </w:rPr>
      </w:pPr>
      <w:r>
        <w:rPr>
          <w:b/>
          <w:bCs/>
          <w:szCs w:val="24"/>
        </w:rPr>
        <w:t>LIST OF TABLES (HEADING 1)</w:t>
      </w:r>
      <w:r>
        <w:rPr>
          <w:b/>
          <w:bCs/>
          <w:szCs w:val="24"/>
        </w:rPr>
        <w:tab/>
        <w:t>vi</w:t>
      </w:r>
      <w:r w:rsidR="00500AD4">
        <w:rPr>
          <w:b/>
          <w:bCs/>
          <w:szCs w:val="24"/>
        </w:rPr>
        <w:t>i</w:t>
      </w:r>
    </w:p>
    <w:p w14:paraId="70304DDA" w14:textId="5FF912AA" w:rsidR="00953601" w:rsidRDefault="00953601" w:rsidP="00B516CC">
      <w:pPr>
        <w:tabs>
          <w:tab w:val="left" w:pos="720"/>
          <w:tab w:val="right" w:leader="dot" w:pos="8640"/>
        </w:tabs>
        <w:rPr>
          <w:b/>
          <w:bCs/>
          <w:szCs w:val="24"/>
        </w:rPr>
      </w:pPr>
      <w:r>
        <w:rPr>
          <w:b/>
          <w:bCs/>
          <w:szCs w:val="24"/>
        </w:rPr>
        <w:t>LIST OF FIGURES (HEADING 1)</w:t>
      </w:r>
      <w:r>
        <w:rPr>
          <w:b/>
          <w:bCs/>
          <w:szCs w:val="24"/>
        </w:rPr>
        <w:tab/>
        <w:t>vii</w:t>
      </w:r>
      <w:r w:rsidR="00500AD4">
        <w:rPr>
          <w:b/>
          <w:bCs/>
          <w:szCs w:val="24"/>
        </w:rPr>
        <w:t>i</w:t>
      </w:r>
    </w:p>
    <w:p w14:paraId="5E8C3C9A" w14:textId="29B1654D" w:rsidR="00953601" w:rsidRPr="00953601" w:rsidRDefault="00953601" w:rsidP="00B516CC">
      <w:pPr>
        <w:tabs>
          <w:tab w:val="left" w:pos="720"/>
          <w:tab w:val="right" w:leader="dot" w:pos="8640"/>
        </w:tabs>
        <w:rPr>
          <w:b/>
          <w:bCs/>
          <w:szCs w:val="24"/>
        </w:rPr>
      </w:pPr>
      <w:r>
        <w:rPr>
          <w:b/>
          <w:bCs/>
          <w:szCs w:val="24"/>
        </w:rPr>
        <w:t>LIST OF MUSICAL EXAMPLES (HEADING 1)</w:t>
      </w:r>
      <w:r>
        <w:rPr>
          <w:b/>
          <w:bCs/>
          <w:szCs w:val="24"/>
        </w:rPr>
        <w:tab/>
      </w:r>
      <w:r w:rsidR="00500AD4">
        <w:rPr>
          <w:b/>
          <w:bCs/>
          <w:szCs w:val="24"/>
        </w:rPr>
        <w:t>ix</w:t>
      </w:r>
    </w:p>
    <w:p w14:paraId="5CC838BF" w14:textId="614443EC" w:rsidR="00953601" w:rsidRDefault="00953601" w:rsidP="00B516CC">
      <w:pPr>
        <w:tabs>
          <w:tab w:val="left" w:pos="720"/>
          <w:tab w:val="right" w:leader="dot" w:pos="8640"/>
        </w:tabs>
        <w:rPr>
          <w:b/>
          <w:bCs/>
          <w:szCs w:val="24"/>
        </w:rPr>
      </w:pPr>
      <w:commentRangeStart w:id="18"/>
      <w:r>
        <w:rPr>
          <w:b/>
          <w:bCs/>
          <w:szCs w:val="24"/>
        </w:rPr>
        <w:t>I. CHAPTER TITLE (HEADING 1)</w:t>
      </w:r>
      <w:r>
        <w:rPr>
          <w:b/>
          <w:bCs/>
          <w:szCs w:val="24"/>
        </w:rPr>
        <w:tab/>
        <w:t>1</w:t>
      </w:r>
    </w:p>
    <w:p w14:paraId="12EEA548" w14:textId="5C24B944" w:rsidR="00953601" w:rsidRDefault="00953601" w:rsidP="00B516CC">
      <w:pPr>
        <w:tabs>
          <w:tab w:val="left" w:pos="720"/>
          <w:tab w:val="right" w:leader="dot" w:pos="8640"/>
        </w:tabs>
        <w:rPr>
          <w:szCs w:val="24"/>
        </w:rPr>
      </w:pPr>
      <w:r>
        <w:rPr>
          <w:b/>
          <w:bCs/>
          <w:szCs w:val="24"/>
        </w:rPr>
        <w:tab/>
      </w:r>
      <w:r>
        <w:rPr>
          <w:szCs w:val="24"/>
        </w:rPr>
        <w:t>Second-level subheading (Heading 2)</w:t>
      </w:r>
      <w:r>
        <w:rPr>
          <w:szCs w:val="24"/>
        </w:rPr>
        <w:tab/>
        <w:t>4</w:t>
      </w:r>
    </w:p>
    <w:p w14:paraId="047F5216" w14:textId="07E45F77" w:rsidR="00953601" w:rsidRDefault="00953601" w:rsidP="00953601">
      <w:pPr>
        <w:tabs>
          <w:tab w:val="left" w:pos="720"/>
          <w:tab w:val="left" w:pos="1440"/>
          <w:tab w:val="right" w:leader="dot" w:pos="8640"/>
        </w:tabs>
        <w:rPr>
          <w:szCs w:val="24"/>
        </w:rPr>
      </w:pPr>
      <w:r>
        <w:rPr>
          <w:szCs w:val="24"/>
        </w:rPr>
        <w:tab/>
      </w:r>
      <w:r>
        <w:rPr>
          <w:szCs w:val="24"/>
        </w:rPr>
        <w:tab/>
        <w:t>Third-level subheading (Heading 3)</w:t>
      </w:r>
      <w:r>
        <w:rPr>
          <w:szCs w:val="24"/>
        </w:rPr>
        <w:tab/>
        <w:t>8</w:t>
      </w:r>
      <w:commentRangeEnd w:id="18"/>
      <w:r>
        <w:rPr>
          <w:rStyle w:val="CommentReference"/>
        </w:rPr>
        <w:commentReference w:id="18"/>
      </w:r>
    </w:p>
    <w:p w14:paraId="5F2F1213" w14:textId="16BEA688" w:rsidR="00953601" w:rsidRDefault="00953601" w:rsidP="00953601">
      <w:pPr>
        <w:tabs>
          <w:tab w:val="left" w:pos="720"/>
          <w:tab w:val="left" w:pos="1440"/>
          <w:tab w:val="right" w:leader="dot" w:pos="8640"/>
        </w:tabs>
        <w:rPr>
          <w:b/>
          <w:bCs/>
          <w:szCs w:val="24"/>
        </w:rPr>
      </w:pPr>
      <w:r>
        <w:rPr>
          <w:b/>
          <w:bCs/>
          <w:szCs w:val="24"/>
        </w:rPr>
        <w:t>II. CHAPTER TITLE (HEADING 1)</w:t>
      </w:r>
      <w:r>
        <w:rPr>
          <w:b/>
          <w:bCs/>
          <w:szCs w:val="24"/>
        </w:rPr>
        <w:tab/>
        <w:t>10</w:t>
      </w:r>
    </w:p>
    <w:p w14:paraId="2B077757" w14:textId="4778F3E6" w:rsidR="00953601" w:rsidRDefault="00953601" w:rsidP="00953601">
      <w:pPr>
        <w:tabs>
          <w:tab w:val="left" w:pos="720"/>
          <w:tab w:val="left" w:pos="1440"/>
          <w:tab w:val="right" w:leader="dot" w:pos="8640"/>
        </w:tabs>
        <w:rPr>
          <w:szCs w:val="24"/>
        </w:rPr>
      </w:pPr>
      <w:r>
        <w:rPr>
          <w:szCs w:val="24"/>
        </w:rPr>
        <w:tab/>
        <w:t>Second-level subheading (Heading 2)</w:t>
      </w:r>
      <w:r>
        <w:rPr>
          <w:szCs w:val="24"/>
        </w:rPr>
        <w:tab/>
        <w:t>15</w:t>
      </w:r>
    </w:p>
    <w:p w14:paraId="0631AC67" w14:textId="78292EEE" w:rsidR="00953601" w:rsidRDefault="00953601" w:rsidP="00953601">
      <w:pPr>
        <w:tabs>
          <w:tab w:val="left" w:pos="720"/>
          <w:tab w:val="left" w:pos="1440"/>
          <w:tab w:val="right" w:leader="dot" w:pos="8640"/>
        </w:tabs>
        <w:rPr>
          <w:szCs w:val="24"/>
        </w:rPr>
      </w:pPr>
      <w:r>
        <w:rPr>
          <w:szCs w:val="24"/>
        </w:rPr>
        <w:tab/>
      </w:r>
      <w:r>
        <w:rPr>
          <w:szCs w:val="24"/>
        </w:rPr>
        <w:tab/>
        <w:t>Third-level subheading (Heading 3)</w:t>
      </w:r>
      <w:r>
        <w:rPr>
          <w:szCs w:val="24"/>
        </w:rPr>
        <w:tab/>
        <w:t>17</w:t>
      </w:r>
    </w:p>
    <w:p w14:paraId="5EFA62FC" w14:textId="3524F05D" w:rsidR="00953601" w:rsidRDefault="00953601" w:rsidP="00953601">
      <w:pPr>
        <w:tabs>
          <w:tab w:val="left" w:pos="720"/>
          <w:tab w:val="left" w:pos="1440"/>
          <w:tab w:val="right" w:leader="dot" w:pos="8640"/>
        </w:tabs>
        <w:rPr>
          <w:szCs w:val="24"/>
        </w:rPr>
      </w:pPr>
      <w:r>
        <w:rPr>
          <w:b/>
          <w:bCs/>
          <w:szCs w:val="24"/>
        </w:rPr>
        <w:t>III. CHAPTER TITLE (HEADING 1)</w:t>
      </w:r>
      <w:r>
        <w:rPr>
          <w:b/>
          <w:bCs/>
          <w:szCs w:val="24"/>
        </w:rPr>
        <w:tab/>
        <w:t>20</w:t>
      </w:r>
    </w:p>
    <w:p w14:paraId="6525EE3C" w14:textId="27A9422A" w:rsidR="00953601" w:rsidRDefault="00953601" w:rsidP="00953601">
      <w:pPr>
        <w:tabs>
          <w:tab w:val="left" w:pos="720"/>
          <w:tab w:val="left" w:pos="1440"/>
          <w:tab w:val="right" w:leader="dot" w:pos="8640"/>
        </w:tabs>
        <w:rPr>
          <w:szCs w:val="24"/>
        </w:rPr>
      </w:pPr>
      <w:r>
        <w:rPr>
          <w:szCs w:val="24"/>
        </w:rPr>
        <w:tab/>
        <w:t>Second-level subheading (Heading 2)</w:t>
      </w:r>
      <w:r>
        <w:rPr>
          <w:szCs w:val="24"/>
        </w:rPr>
        <w:tab/>
        <w:t>25</w:t>
      </w:r>
    </w:p>
    <w:p w14:paraId="235C0AB8" w14:textId="3CD6E5B3" w:rsidR="00953601" w:rsidRPr="00953601" w:rsidRDefault="00953601" w:rsidP="00953601">
      <w:pPr>
        <w:tabs>
          <w:tab w:val="left" w:pos="720"/>
          <w:tab w:val="left" w:pos="1440"/>
          <w:tab w:val="right" w:leader="dot" w:pos="8640"/>
        </w:tabs>
        <w:rPr>
          <w:szCs w:val="24"/>
        </w:rPr>
      </w:pPr>
      <w:r>
        <w:rPr>
          <w:szCs w:val="24"/>
        </w:rPr>
        <w:tab/>
      </w:r>
      <w:r>
        <w:rPr>
          <w:szCs w:val="24"/>
        </w:rPr>
        <w:tab/>
        <w:t>Third-level subheading (Heading 3)</w:t>
      </w:r>
      <w:r>
        <w:rPr>
          <w:szCs w:val="24"/>
        </w:rPr>
        <w:tab/>
        <w:t>27</w:t>
      </w:r>
    </w:p>
    <w:p w14:paraId="20387E5C" w14:textId="4541CE40" w:rsidR="00953601" w:rsidRPr="00953601" w:rsidRDefault="00953601" w:rsidP="00953601">
      <w:pPr>
        <w:tabs>
          <w:tab w:val="left" w:pos="720"/>
          <w:tab w:val="right" w:leader="dot" w:pos="8640"/>
        </w:tabs>
        <w:jc w:val="center"/>
        <w:rPr>
          <w:i/>
          <w:iCs/>
          <w:color w:val="0070C0"/>
          <w:szCs w:val="24"/>
        </w:rPr>
      </w:pPr>
      <w:r w:rsidRPr="00953601">
        <w:rPr>
          <w:i/>
          <w:iCs/>
          <w:color w:val="0070C0"/>
          <w:szCs w:val="24"/>
        </w:rPr>
        <w:t>&lt;Continue similar format for your document’s chapters&gt;</w:t>
      </w:r>
    </w:p>
    <w:p w14:paraId="6B772247" w14:textId="6DA77E69" w:rsidR="00953601" w:rsidRDefault="00953601" w:rsidP="00B516CC">
      <w:pPr>
        <w:tabs>
          <w:tab w:val="left" w:pos="720"/>
          <w:tab w:val="right" w:leader="dot" w:pos="8640"/>
        </w:tabs>
        <w:rPr>
          <w:b/>
          <w:bCs/>
          <w:szCs w:val="24"/>
        </w:rPr>
      </w:pPr>
      <w:r>
        <w:rPr>
          <w:b/>
          <w:bCs/>
          <w:szCs w:val="24"/>
        </w:rPr>
        <w:t>REFERENCES</w:t>
      </w:r>
      <w:r>
        <w:rPr>
          <w:b/>
          <w:bCs/>
          <w:szCs w:val="24"/>
        </w:rPr>
        <w:tab/>
        <w:t>[page no.]</w:t>
      </w:r>
    </w:p>
    <w:p w14:paraId="4DA96B1E" w14:textId="08B71E1B" w:rsidR="00953601" w:rsidRDefault="00953601" w:rsidP="00B516CC">
      <w:pPr>
        <w:tabs>
          <w:tab w:val="left" w:pos="720"/>
          <w:tab w:val="right" w:leader="dot" w:pos="8640"/>
        </w:tabs>
        <w:rPr>
          <w:b/>
          <w:bCs/>
          <w:szCs w:val="24"/>
        </w:rPr>
      </w:pPr>
      <w:commentRangeStart w:id="19"/>
      <w:r>
        <w:rPr>
          <w:b/>
          <w:bCs/>
          <w:szCs w:val="24"/>
        </w:rPr>
        <w:t>APPENDICES</w:t>
      </w:r>
    </w:p>
    <w:p w14:paraId="740A9A58" w14:textId="34A5230F" w:rsidR="00953601" w:rsidRDefault="00953601" w:rsidP="00B516CC">
      <w:pPr>
        <w:tabs>
          <w:tab w:val="left" w:pos="720"/>
          <w:tab w:val="right" w:leader="dot" w:pos="8640"/>
        </w:tabs>
        <w:rPr>
          <w:b/>
          <w:bCs/>
          <w:szCs w:val="24"/>
        </w:rPr>
      </w:pPr>
      <w:r>
        <w:rPr>
          <w:b/>
          <w:bCs/>
          <w:szCs w:val="24"/>
        </w:rPr>
        <w:t>A. APPENDIX TITLE</w:t>
      </w:r>
      <w:r>
        <w:rPr>
          <w:b/>
          <w:bCs/>
          <w:szCs w:val="24"/>
        </w:rPr>
        <w:tab/>
        <w:t>[page no.]</w:t>
      </w:r>
    </w:p>
    <w:p w14:paraId="3E3EBF81" w14:textId="314B3877" w:rsidR="00953601" w:rsidRPr="00953601" w:rsidRDefault="00953601" w:rsidP="00B516CC">
      <w:pPr>
        <w:tabs>
          <w:tab w:val="left" w:pos="720"/>
          <w:tab w:val="right" w:leader="dot" w:pos="8640"/>
        </w:tabs>
        <w:rPr>
          <w:b/>
          <w:bCs/>
          <w:szCs w:val="24"/>
        </w:rPr>
      </w:pPr>
      <w:r>
        <w:rPr>
          <w:b/>
          <w:bCs/>
          <w:szCs w:val="24"/>
        </w:rPr>
        <w:t>B. APPENDIX TITLE</w:t>
      </w:r>
      <w:r>
        <w:rPr>
          <w:b/>
          <w:bCs/>
          <w:szCs w:val="24"/>
        </w:rPr>
        <w:tab/>
        <w:t>[page no.]</w:t>
      </w:r>
      <w:commentRangeEnd w:id="19"/>
      <w:r>
        <w:rPr>
          <w:rStyle w:val="CommentReference"/>
        </w:rPr>
        <w:commentReference w:id="19"/>
      </w:r>
    </w:p>
    <w:p w14:paraId="6C8954FF" w14:textId="77777777" w:rsidR="00636CA2" w:rsidRPr="0049712D" w:rsidRDefault="00636CA2" w:rsidP="00465789">
      <w:pPr>
        <w:spacing w:line="360" w:lineRule="auto"/>
        <w:jc w:val="center"/>
        <w:rPr>
          <w:i/>
          <w:color w:val="808080"/>
          <w:szCs w:val="24"/>
        </w:rPr>
      </w:pPr>
    </w:p>
    <w:p w14:paraId="77D8E8C3" w14:textId="20FF0DD4" w:rsidR="004F4F0C" w:rsidRPr="0049712D" w:rsidRDefault="00966564" w:rsidP="008B0B5D">
      <w:pPr>
        <w:jc w:val="center"/>
        <w:rPr>
          <w:i/>
          <w:color w:val="808080"/>
          <w:szCs w:val="24"/>
        </w:rPr>
      </w:pPr>
      <w:r w:rsidRPr="0049712D">
        <w:rPr>
          <w:szCs w:val="24"/>
        </w:rPr>
        <w:br w:type="page"/>
      </w:r>
      <w:r w:rsidR="00DB42A0" w:rsidRPr="0049712D">
        <w:rPr>
          <w:i/>
          <w:color w:val="808080"/>
          <w:szCs w:val="24"/>
        </w:rPr>
        <w:lastRenderedPageBreak/>
        <w:t>(List of Tables Page</w:t>
      </w:r>
      <w:r w:rsidR="00E05A50" w:rsidRPr="0049712D">
        <w:rPr>
          <w:i/>
          <w:color w:val="808080"/>
          <w:szCs w:val="24"/>
        </w:rPr>
        <w:t xml:space="preserve"> – assigned page numbers with lower case roman numerals</w:t>
      </w:r>
      <w:r w:rsidR="00DB42A0" w:rsidRPr="0049712D">
        <w:rPr>
          <w:i/>
          <w:color w:val="808080"/>
          <w:szCs w:val="24"/>
        </w:rPr>
        <w:t>)</w:t>
      </w:r>
    </w:p>
    <w:p w14:paraId="60848B1F" w14:textId="08F372A1" w:rsidR="00E05A50" w:rsidRPr="00F35DBA" w:rsidRDefault="00F35DBA" w:rsidP="00F35DBA">
      <w:pPr>
        <w:jc w:val="center"/>
        <w:rPr>
          <w:b/>
          <w:szCs w:val="24"/>
        </w:rPr>
      </w:pPr>
      <w:commentRangeStart w:id="20"/>
      <w:r>
        <w:rPr>
          <w:b/>
          <w:szCs w:val="24"/>
        </w:rPr>
        <w:t>LIST OF TABLES</w:t>
      </w:r>
      <w:commentRangeEnd w:id="20"/>
      <w:r>
        <w:rPr>
          <w:rStyle w:val="CommentReference"/>
        </w:rPr>
        <w:commentReference w:id="20"/>
      </w:r>
    </w:p>
    <w:commentRangeStart w:id="21"/>
    <w:p w14:paraId="1F3B5FC9" w14:textId="77777777" w:rsidR="00F35DBA" w:rsidRPr="00F35DBA" w:rsidRDefault="00F35DBA" w:rsidP="00F35DBA">
      <w:pPr>
        <w:tabs>
          <w:tab w:val="left" w:pos="720"/>
          <w:tab w:val="right" w:leader="dot" w:pos="7920"/>
        </w:tabs>
        <w:spacing w:after="120" w:line="240" w:lineRule="auto"/>
        <w:ind w:left="1440" w:right="1440" w:hanging="1440"/>
        <w:rPr>
          <w:rFonts w:eastAsia="Times New Roman"/>
          <w:noProof/>
          <w:szCs w:val="24"/>
        </w:rPr>
      </w:pPr>
      <w:r w:rsidRPr="00F35DBA">
        <w:rPr>
          <w:rFonts w:eastAsia="Times New Roman"/>
          <w:szCs w:val="24"/>
        </w:rPr>
        <w:fldChar w:fldCharType="begin"/>
      </w:r>
      <w:r w:rsidRPr="00F35DBA">
        <w:rPr>
          <w:rFonts w:eastAsia="Times New Roman"/>
          <w:szCs w:val="24"/>
        </w:rPr>
        <w:instrText xml:space="preserve"> HYPERLINK \l "_Toc154220782" </w:instrText>
      </w:r>
      <w:r w:rsidRPr="00F35DBA">
        <w:rPr>
          <w:rFonts w:eastAsia="Times New Roman"/>
          <w:szCs w:val="24"/>
        </w:rPr>
        <w:fldChar w:fldCharType="separate"/>
      </w:r>
      <w:r w:rsidRPr="00F35DBA">
        <w:rPr>
          <w:rFonts w:eastAsia="Times New Roman"/>
          <w:noProof/>
          <w:szCs w:val="24"/>
        </w:rPr>
        <w:t>2.1</w:t>
      </w:r>
      <w:r w:rsidRPr="00F35DBA">
        <w:rPr>
          <w:rFonts w:eastAsia="Times New Roman"/>
          <w:noProof/>
          <w:szCs w:val="24"/>
        </w:rPr>
        <w:tab/>
        <w:t>This is the Title for the First Table.</w:t>
      </w:r>
      <w:r w:rsidRPr="00F35DBA">
        <w:rPr>
          <w:rFonts w:eastAsia="Times New Roman"/>
          <w:noProof/>
          <w:webHidden/>
          <w:szCs w:val="24"/>
        </w:rPr>
        <w:tab/>
      </w:r>
      <w:r w:rsidRPr="00F35DBA">
        <w:rPr>
          <w:rFonts w:eastAsia="Times New Roman"/>
          <w:noProof/>
          <w:szCs w:val="24"/>
        </w:rPr>
        <w:fldChar w:fldCharType="end"/>
      </w:r>
      <w:r w:rsidRPr="00F35DBA">
        <w:rPr>
          <w:rFonts w:eastAsia="Times New Roman"/>
          <w:noProof/>
          <w:szCs w:val="24"/>
        </w:rPr>
        <w:t>20</w:t>
      </w:r>
    </w:p>
    <w:p w14:paraId="43D667B4" w14:textId="77777777" w:rsidR="00F35DBA" w:rsidRPr="00F35DBA" w:rsidRDefault="00572098" w:rsidP="00F35DBA">
      <w:pPr>
        <w:tabs>
          <w:tab w:val="left" w:pos="720"/>
          <w:tab w:val="right" w:leader="dot" w:pos="7920"/>
        </w:tabs>
        <w:spacing w:after="120" w:line="240" w:lineRule="auto"/>
        <w:ind w:left="1440" w:right="1440" w:hanging="1440"/>
        <w:rPr>
          <w:rFonts w:eastAsia="Times New Roman"/>
          <w:noProof/>
          <w:szCs w:val="24"/>
        </w:rPr>
      </w:pPr>
      <w:hyperlink w:anchor="_Toc154220783" w:history="1">
        <w:r w:rsidR="00F35DBA" w:rsidRPr="00F35DBA">
          <w:rPr>
            <w:rFonts w:eastAsia="Times New Roman"/>
            <w:noProof/>
            <w:szCs w:val="24"/>
          </w:rPr>
          <w:t>2.2</w:t>
        </w:r>
        <w:r w:rsidR="00F35DBA" w:rsidRPr="00F35DBA">
          <w:rPr>
            <w:rFonts w:eastAsia="Times New Roman"/>
            <w:noProof/>
            <w:szCs w:val="24"/>
          </w:rPr>
          <w:tab/>
          <w:t>This is the Title for the Second Table</w:t>
        </w:r>
        <w:r w:rsidR="00F35DBA" w:rsidRPr="00F35DBA">
          <w:rPr>
            <w:rFonts w:eastAsia="Times New Roman"/>
            <w:noProof/>
            <w:webHidden/>
            <w:szCs w:val="24"/>
          </w:rPr>
          <w:tab/>
        </w:r>
      </w:hyperlink>
      <w:r w:rsidR="00F35DBA" w:rsidRPr="00F35DBA">
        <w:rPr>
          <w:rFonts w:eastAsia="Times New Roman"/>
          <w:noProof/>
          <w:szCs w:val="24"/>
        </w:rPr>
        <w:t>21</w:t>
      </w:r>
    </w:p>
    <w:p w14:paraId="13553B63" w14:textId="77777777" w:rsidR="00F35DBA" w:rsidRPr="00F35DBA" w:rsidRDefault="00572098" w:rsidP="00F35DBA">
      <w:pPr>
        <w:tabs>
          <w:tab w:val="left" w:pos="720"/>
          <w:tab w:val="right" w:leader="dot" w:pos="7920"/>
        </w:tabs>
        <w:spacing w:after="120" w:line="240" w:lineRule="auto"/>
        <w:ind w:left="1440" w:right="1440" w:hanging="1440"/>
        <w:rPr>
          <w:rFonts w:eastAsia="Times New Roman"/>
          <w:noProof/>
          <w:szCs w:val="24"/>
        </w:rPr>
      </w:pPr>
      <w:hyperlink w:anchor="_Toc154220784" w:history="1">
        <w:r w:rsidR="00F35DBA" w:rsidRPr="00F35DBA">
          <w:rPr>
            <w:rFonts w:eastAsia="Times New Roman"/>
            <w:noProof/>
            <w:szCs w:val="24"/>
          </w:rPr>
          <w:t>2.3</w:t>
        </w:r>
        <w:r w:rsidR="00F35DBA" w:rsidRPr="00F35DBA">
          <w:rPr>
            <w:rFonts w:eastAsia="Times New Roman"/>
            <w:noProof/>
            <w:szCs w:val="24"/>
          </w:rPr>
          <w:tab/>
          <w:t>This is the Title for the Third Table</w:t>
        </w:r>
        <w:r w:rsidR="00F35DBA" w:rsidRPr="00F35DBA">
          <w:rPr>
            <w:rFonts w:eastAsia="Times New Roman"/>
            <w:noProof/>
            <w:webHidden/>
            <w:szCs w:val="24"/>
          </w:rPr>
          <w:tab/>
        </w:r>
      </w:hyperlink>
      <w:r w:rsidR="00F35DBA" w:rsidRPr="00F35DBA">
        <w:rPr>
          <w:rFonts w:eastAsia="Times New Roman"/>
          <w:noProof/>
          <w:szCs w:val="24"/>
        </w:rPr>
        <w:t>23</w:t>
      </w:r>
    </w:p>
    <w:p w14:paraId="47D3F405" w14:textId="77777777" w:rsidR="00F35DBA" w:rsidRPr="00F35DBA" w:rsidRDefault="00572098" w:rsidP="00F35DBA">
      <w:pPr>
        <w:tabs>
          <w:tab w:val="left" w:pos="720"/>
          <w:tab w:val="right" w:leader="dot" w:pos="7920"/>
        </w:tabs>
        <w:spacing w:after="120" w:line="240" w:lineRule="auto"/>
        <w:ind w:left="1440" w:right="1440" w:hanging="1440"/>
        <w:rPr>
          <w:rFonts w:eastAsia="Times New Roman"/>
          <w:noProof/>
          <w:szCs w:val="24"/>
        </w:rPr>
      </w:pPr>
      <w:hyperlink w:anchor="_Toc154220785" w:history="1">
        <w:r w:rsidR="00F35DBA" w:rsidRPr="00F35DBA">
          <w:rPr>
            <w:rFonts w:eastAsia="Times New Roman"/>
            <w:noProof/>
            <w:szCs w:val="24"/>
          </w:rPr>
          <w:t>3.1</w:t>
        </w:r>
        <w:r w:rsidR="00F35DBA" w:rsidRPr="00F35DBA">
          <w:rPr>
            <w:rFonts w:eastAsia="Times New Roman"/>
            <w:noProof/>
            <w:szCs w:val="24"/>
          </w:rPr>
          <w:tab/>
          <w:t>This is the Title for the Forth Table</w:t>
        </w:r>
        <w:r w:rsidR="00F35DBA" w:rsidRPr="00F35DBA">
          <w:rPr>
            <w:rFonts w:eastAsia="Times New Roman"/>
            <w:noProof/>
            <w:webHidden/>
            <w:szCs w:val="24"/>
          </w:rPr>
          <w:tab/>
        </w:r>
      </w:hyperlink>
      <w:r w:rsidR="00F35DBA" w:rsidRPr="00F35DBA">
        <w:rPr>
          <w:rFonts w:eastAsia="Times New Roman"/>
          <w:noProof/>
          <w:szCs w:val="24"/>
        </w:rPr>
        <w:t>29</w:t>
      </w:r>
    </w:p>
    <w:p w14:paraId="2945405B" w14:textId="77777777" w:rsidR="00F35DBA" w:rsidRPr="00F35DBA" w:rsidRDefault="00572098" w:rsidP="00F35DBA">
      <w:pPr>
        <w:tabs>
          <w:tab w:val="left" w:pos="720"/>
          <w:tab w:val="right" w:leader="dot" w:pos="7920"/>
        </w:tabs>
        <w:spacing w:after="120" w:line="240" w:lineRule="auto"/>
        <w:ind w:left="1440" w:right="1440" w:hanging="1440"/>
        <w:rPr>
          <w:rFonts w:eastAsia="Times New Roman"/>
          <w:noProof/>
          <w:szCs w:val="24"/>
        </w:rPr>
      </w:pPr>
      <w:hyperlink w:anchor="_Toc154220787" w:history="1">
        <w:r w:rsidR="00F35DBA" w:rsidRPr="00F35DBA">
          <w:rPr>
            <w:rFonts w:eastAsia="Times New Roman"/>
            <w:noProof/>
            <w:szCs w:val="24"/>
          </w:rPr>
          <w:t xml:space="preserve">4.1 </w:t>
        </w:r>
        <w:r w:rsidR="00F35DBA" w:rsidRPr="00F35DBA">
          <w:rPr>
            <w:rFonts w:eastAsia="Times New Roman"/>
            <w:noProof/>
            <w:szCs w:val="24"/>
          </w:rPr>
          <w:tab/>
          <w:t>This is the Title for the Fifth Table</w:t>
        </w:r>
        <w:r w:rsidR="00F35DBA" w:rsidRPr="00F35DBA">
          <w:rPr>
            <w:rFonts w:eastAsia="Times New Roman"/>
            <w:noProof/>
            <w:webHidden/>
            <w:szCs w:val="24"/>
          </w:rPr>
          <w:tab/>
        </w:r>
      </w:hyperlink>
      <w:r w:rsidR="00F35DBA" w:rsidRPr="00F35DBA">
        <w:rPr>
          <w:rFonts w:eastAsia="Times New Roman"/>
          <w:noProof/>
          <w:szCs w:val="24"/>
        </w:rPr>
        <w:t>35</w:t>
      </w:r>
      <w:commentRangeEnd w:id="21"/>
      <w:r w:rsidR="00F35DBA">
        <w:rPr>
          <w:rStyle w:val="CommentReference"/>
        </w:rPr>
        <w:commentReference w:id="21"/>
      </w:r>
    </w:p>
    <w:p w14:paraId="33DAA695" w14:textId="7E813AAA" w:rsidR="00E05A50" w:rsidRPr="0049712D" w:rsidRDefault="00E05A50" w:rsidP="00E05A50">
      <w:pPr>
        <w:tabs>
          <w:tab w:val="left" w:pos="720"/>
          <w:tab w:val="right" w:leader="dot" w:pos="8640"/>
        </w:tabs>
        <w:rPr>
          <w:szCs w:val="24"/>
        </w:rPr>
      </w:pPr>
    </w:p>
    <w:p w14:paraId="4211AF11" w14:textId="77777777" w:rsidR="00636CA2" w:rsidRPr="0049712D" w:rsidRDefault="00636CA2" w:rsidP="00883C92">
      <w:pPr>
        <w:spacing w:line="360" w:lineRule="auto"/>
        <w:jc w:val="center"/>
        <w:rPr>
          <w:i/>
          <w:color w:val="808080"/>
          <w:szCs w:val="24"/>
        </w:rPr>
      </w:pPr>
    </w:p>
    <w:p w14:paraId="5CE7E1ED" w14:textId="77777777" w:rsidR="00636CA2" w:rsidRPr="0049712D" w:rsidRDefault="00636CA2" w:rsidP="00883C92">
      <w:pPr>
        <w:spacing w:line="360" w:lineRule="auto"/>
        <w:jc w:val="center"/>
        <w:rPr>
          <w:i/>
          <w:color w:val="808080"/>
          <w:szCs w:val="24"/>
        </w:rPr>
      </w:pPr>
    </w:p>
    <w:p w14:paraId="126BA5FF" w14:textId="77777777" w:rsidR="00F75198" w:rsidRPr="0049712D" w:rsidRDefault="00F75198" w:rsidP="008B0B5D">
      <w:pPr>
        <w:jc w:val="center"/>
        <w:rPr>
          <w:i/>
          <w:color w:val="808080"/>
          <w:szCs w:val="24"/>
        </w:rPr>
      </w:pPr>
    </w:p>
    <w:p w14:paraId="46CBDC76" w14:textId="77777777" w:rsidR="00383F1C" w:rsidRPr="0049712D" w:rsidRDefault="00383F1C" w:rsidP="008B0B5D">
      <w:pPr>
        <w:rPr>
          <w:szCs w:val="24"/>
        </w:rPr>
      </w:pPr>
    </w:p>
    <w:p w14:paraId="08F15601" w14:textId="382BF41D" w:rsidR="00CF0E8E" w:rsidRPr="0049712D" w:rsidRDefault="00B34D7E" w:rsidP="00CF0E8E">
      <w:pPr>
        <w:jc w:val="center"/>
        <w:rPr>
          <w:i/>
          <w:color w:val="808080"/>
          <w:szCs w:val="24"/>
        </w:rPr>
      </w:pPr>
      <w:r w:rsidRPr="0049712D">
        <w:rPr>
          <w:szCs w:val="24"/>
        </w:rPr>
        <w:br w:type="page"/>
      </w:r>
      <w:r w:rsidR="00CF0E8E" w:rsidRPr="0049712D">
        <w:rPr>
          <w:i/>
          <w:color w:val="808080"/>
          <w:szCs w:val="24"/>
        </w:rPr>
        <w:lastRenderedPageBreak/>
        <w:t>(List of Figures Page – assigned page numbers with lower case roman numerals)</w:t>
      </w:r>
    </w:p>
    <w:p w14:paraId="32368E38" w14:textId="44987730" w:rsidR="00CF0E8E" w:rsidRPr="00F35DBA" w:rsidRDefault="00CF0E8E" w:rsidP="00F35DBA">
      <w:pPr>
        <w:jc w:val="center"/>
        <w:rPr>
          <w:b/>
          <w:szCs w:val="24"/>
        </w:rPr>
      </w:pPr>
      <w:commentRangeStart w:id="22"/>
      <w:r w:rsidRPr="0049712D">
        <w:rPr>
          <w:b/>
          <w:szCs w:val="24"/>
        </w:rPr>
        <w:t>L</w:t>
      </w:r>
      <w:r w:rsidR="00F35DBA">
        <w:rPr>
          <w:b/>
          <w:szCs w:val="24"/>
        </w:rPr>
        <w:t>IST OF FIGURES</w:t>
      </w:r>
      <w:commentRangeEnd w:id="22"/>
      <w:r w:rsidR="00F35DBA">
        <w:rPr>
          <w:rStyle w:val="CommentReference"/>
        </w:rPr>
        <w:commentReference w:id="22"/>
      </w:r>
    </w:p>
    <w:commentRangeStart w:id="23"/>
    <w:p w14:paraId="026AC74E" w14:textId="77777777" w:rsidR="00F35DBA" w:rsidRPr="00F35DBA" w:rsidRDefault="00F35DBA" w:rsidP="00F35DBA">
      <w:pPr>
        <w:tabs>
          <w:tab w:val="left" w:pos="720"/>
          <w:tab w:val="right" w:leader="dot" w:pos="7920"/>
        </w:tabs>
        <w:spacing w:after="120" w:line="240" w:lineRule="auto"/>
        <w:ind w:left="1440" w:right="1440" w:hanging="1440"/>
        <w:rPr>
          <w:rFonts w:eastAsia="Times New Roman"/>
          <w:noProof/>
          <w:szCs w:val="24"/>
        </w:rPr>
      </w:pPr>
      <w:r w:rsidRPr="00F35DBA">
        <w:rPr>
          <w:rFonts w:eastAsia="Times New Roman"/>
          <w:szCs w:val="24"/>
        </w:rPr>
        <w:fldChar w:fldCharType="begin"/>
      </w:r>
      <w:r w:rsidRPr="00F35DBA">
        <w:rPr>
          <w:rFonts w:eastAsia="Times New Roman"/>
          <w:szCs w:val="24"/>
        </w:rPr>
        <w:instrText xml:space="preserve"> HYPERLINK \l "_Toc154220782" </w:instrText>
      </w:r>
      <w:r w:rsidRPr="00F35DBA">
        <w:rPr>
          <w:rFonts w:eastAsia="Times New Roman"/>
          <w:szCs w:val="24"/>
        </w:rPr>
        <w:fldChar w:fldCharType="separate"/>
      </w:r>
      <w:r w:rsidRPr="00F35DBA">
        <w:rPr>
          <w:rFonts w:eastAsia="Times New Roman"/>
          <w:noProof/>
          <w:szCs w:val="24"/>
        </w:rPr>
        <w:t>1.1</w:t>
      </w:r>
      <w:r w:rsidRPr="00F35DBA">
        <w:rPr>
          <w:rFonts w:eastAsia="Times New Roman"/>
          <w:noProof/>
          <w:szCs w:val="24"/>
        </w:rPr>
        <w:tab/>
        <w:t>This is the Title for the First Figure.</w:t>
      </w:r>
      <w:r w:rsidRPr="00F35DBA">
        <w:rPr>
          <w:rFonts w:eastAsia="Times New Roman"/>
          <w:noProof/>
          <w:webHidden/>
          <w:szCs w:val="24"/>
        </w:rPr>
        <w:tab/>
      </w:r>
      <w:r w:rsidRPr="00F35DBA">
        <w:rPr>
          <w:rFonts w:eastAsia="Times New Roman"/>
          <w:noProof/>
          <w:szCs w:val="24"/>
        </w:rPr>
        <w:fldChar w:fldCharType="end"/>
      </w:r>
      <w:r w:rsidRPr="00F35DBA">
        <w:rPr>
          <w:rFonts w:eastAsia="Times New Roman"/>
          <w:noProof/>
          <w:szCs w:val="24"/>
        </w:rPr>
        <w:t>50</w:t>
      </w:r>
    </w:p>
    <w:p w14:paraId="556CBF98" w14:textId="77777777" w:rsidR="00F35DBA" w:rsidRPr="00F35DBA" w:rsidRDefault="00572098" w:rsidP="00F35DBA">
      <w:pPr>
        <w:tabs>
          <w:tab w:val="left" w:pos="720"/>
          <w:tab w:val="right" w:leader="dot" w:pos="7920"/>
        </w:tabs>
        <w:spacing w:after="120" w:line="240" w:lineRule="auto"/>
        <w:ind w:left="1440" w:right="1440" w:hanging="1440"/>
        <w:rPr>
          <w:rFonts w:eastAsia="Times New Roman"/>
          <w:noProof/>
          <w:szCs w:val="24"/>
        </w:rPr>
      </w:pPr>
      <w:hyperlink w:anchor="_Toc154220783" w:history="1">
        <w:r w:rsidR="00F35DBA" w:rsidRPr="00F35DBA">
          <w:rPr>
            <w:rFonts w:eastAsia="Times New Roman"/>
            <w:noProof/>
            <w:szCs w:val="24"/>
          </w:rPr>
          <w:t>3.1</w:t>
        </w:r>
        <w:r w:rsidR="00F35DBA" w:rsidRPr="00F35DBA">
          <w:rPr>
            <w:rFonts w:eastAsia="Times New Roman"/>
            <w:noProof/>
            <w:szCs w:val="24"/>
          </w:rPr>
          <w:tab/>
          <w:t>This is the Title for the Second Figure</w:t>
        </w:r>
        <w:r w:rsidR="00F35DBA" w:rsidRPr="00F35DBA">
          <w:rPr>
            <w:rFonts w:eastAsia="Times New Roman"/>
            <w:noProof/>
            <w:webHidden/>
            <w:szCs w:val="24"/>
          </w:rPr>
          <w:tab/>
        </w:r>
      </w:hyperlink>
      <w:r w:rsidR="00F35DBA" w:rsidRPr="00F35DBA">
        <w:rPr>
          <w:rFonts w:eastAsia="Times New Roman"/>
          <w:noProof/>
          <w:szCs w:val="24"/>
        </w:rPr>
        <w:t>51</w:t>
      </w:r>
    </w:p>
    <w:p w14:paraId="47FF1644" w14:textId="77777777" w:rsidR="00F35DBA" w:rsidRPr="00F35DBA" w:rsidRDefault="00572098" w:rsidP="00F35DBA">
      <w:pPr>
        <w:tabs>
          <w:tab w:val="left" w:pos="720"/>
          <w:tab w:val="right" w:leader="dot" w:pos="7920"/>
        </w:tabs>
        <w:spacing w:after="120" w:line="240" w:lineRule="auto"/>
        <w:ind w:left="1440" w:right="1440" w:hanging="1440"/>
        <w:rPr>
          <w:rFonts w:eastAsia="Times New Roman"/>
          <w:noProof/>
          <w:szCs w:val="24"/>
        </w:rPr>
      </w:pPr>
      <w:hyperlink w:anchor="_Toc154220784" w:history="1">
        <w:r w:rsidR="00F35DBA" w:rsidRPr="00F35DBA">
          <w:rPr>
            <w:rFonts w:eastAsia="Times New Roman"/>
            <w:noProof/>
            <w:szCs w:val="24"/>
          </w:rPr>
          <w:t>4.1</w:t>
        </w:r>
        <w:r w:rsidR="00F35DBA" w:rsidRPr="00F35DBA">
          <w:rPr>
            <w:rFonts w:eastAsia="Times New Roman"/>
            <w:noProof/>
            <w:szCs w:val="24"/>
          </w:rPr>
          <w:tab/>
          <w:t>This is the Title for the Third Figure</w:t>
        </w:r>
        <w:r w:rsidR="00F35DBA" w:rsidRPr="00F35DBA">
          <w:rPr>
            <w:rFonts w:eastAsia="Times New Roman"/>
            <w:noProof/>
            <w:webHidden/>
            <w:szCs w:val="24"/>
          </w:rPr>
          <w:tab/>
        </w:r>
      </w:hyperlink>
      <w:r w:rsidR="00F35DBA" w:rsidRPr="00F35DBA">
        <w:rPr>
          <w:rFonts w:eastAsia="Times New Roman"/>
          <w:noProof/>
          <w:szCs w:val="24"/>
        </w:rPr>
        <w:t>52</w:t>
      </w:r>
      <w:commentRangeEnd w:id="23"/>
      <w:r w:rsidR="00F35DBA">
        <w:rPr>
          <w:rStyle w:val="CommentReference"/>
        </w:rPr>
        <w:commentReference w:id="23"/>
      </w:r>
    </w:p>
    <w:p w14:paraId="0BE1427B" w14:textId="0129EB3A" w:rsidR="00CF0E8E" w:rsidRPr="0049712D" w:rsidRDefault="00CF0E8E">
      <w:pPr>
        <w:spacing w:line="240" w:lineRule="auto"/>
      </w:pPr>
      <w:r w:rsidRPr="0049712D">
        <w:br w:type="page"/>
      </w:r>
    </w:p>
    <w:p w14:paraId="4031CFFC" w14:textId="77777777" w:rsidR="00EB2787" w:rsidRPr="0049712D" w:rsidRDefault="00EB2787" w:rsidP="00CF0E8E">
      <w:pPr>
        <w:jc w:val="center"/>
      </w:pPr>
    </w:p>
    <w:p w14:paraId="060F10AB" w14:textId="33F27467" w:rsidR="002C3C89" w:rsidRPr="0049712D" w:rsidRDefault="002C3C89" w:rsidP="00126D22">
      <w:pPr>
        <w:spacing w:line="240" w:lineRule="auto"/>
        <w:jc w:val="center"/>
        <w:rPr>
          <w:i/>
          <w:color w:val="808080"/>
          <w:szCs w:val="24"/>
        </w:rPr>
      </w:pPr>
      <w:r w:rsidRPr="0049712D">
        <w:rPr>
          <w:i/>
          <w:color w:val="808080"/>
          <w:szCs w:val="24"/>
        </w:rPr>
        <w:t>(If applicable: List of Musical Examples Page – assigned page numbers with lower case roman numerals)</w:t>
      </w:r>
    </w:p>
    <w:p w14:paraId="120EE44A" w14:textId="6761E4D5" w:rsidR="007D0E53" w:rsidRPr="007D0E53" w:rsidRDefault="00F35DBA" w:rsidP="007D0E53">
      <w:pPr>
        <w:jc w:val="center"/>
        <w:rPr>
          <w:b/>
          <w:szCs w:val="24"/>
        </w:rPr>
      </w:pPr>
      <w:r>
        <w:rPr>
          <w:b/>
          <w:szCs w:val="24"/>
        </w:rPr>
        <w:t>LIST OF MUSICAL EXAMPLES</w:t>
      </w:r>
    </w:p>
    <w:p w14:paraId="0341DA45" w14:textId="4B4A9775" w:rsidR="002C3C89" w:rsidRDefault="002C3C89" w:rsidP="007D0E53">
      <w:pPr>
        <w:tabs>
          <w:tab w:val="left" w:pos="720"/>
          <w:tab w:val="right" w:leader="dot" w:pos="7920"/>
        </w:tabs>
        <w:spacing w:after="120" w:line="240" w:lineRule="auto"/>
        <w:ind w:left="1440" w:right="1440" w:hanging="1440"/>
        <w:rPr>
          <w:szCs w:val="24"/>
        </w:rPr>
      </w:pPr>
      <w:commentRangeStart w:id="24"/>
      <w:r w:rsidRPr="0049712D">
        <w:rPr>
          <w:szCs w:val="24"/>
        </w:rPr>
        <w:t>1.</w:t>
      </w:r>
      <w:r w:rsidR="007D0E53">
        <w:rPr>
          <w:szCs w:val="24"/>
        </w:rPr>
        <w:t>1</w:t>
      </w:r>
      <w:r w:rsidR="007D0E53">
        <w:rPr>
          <w:szCs w:val="24"/>
        </w:rPr>
        <w:tab/>
      </w:r>
      <w:r w:rsidR="007D0E53" w:rsidRPr="007D0E53">
        <w:rPr>
          <w:rFonts w:eastAsia="Times New Roman"/>
          <w:noProof/>
          <w:szCs w:val="24"/>
        </w:rPr>
        <w:t>This</w:t>
      </w:r>
      <w:r w:rsidR="007D0E53">
        <w:rPr>
          <w:szCs w:val="24"/>
        </w:rPr>
        <w:t xml:space="preserve"> is the Title of the First Musical Example</w:t>
      </w:r>
      <w:r w:rsidRPr="0049712D">
        <w:rPr>
          <w:szCs w:val="24"/>
        </w:rPr>
        <w:tab/>
        <w:t>5</w:t>
      </w:r>
    </w:p>
    <w:p w14:paraId="2EE20659" w14:textId="57B0F3BA" w:rsidR="002C3C89" w:rsidRDefault="007D0E53" w:rsidP="007D0E53">
      <w:pPr>
        <w:tabs>
          <w:tab w:val="left" w:pos="720"/>
          <w:tab w:val="right" w:leader="dot" w:pos="7920"/>
        </w:tabs>
        <w:spacing w:after="120" w:line="240" w:lineRule="auto"/>
        <w:ind w:left="1440" w:right="1440" w:hanging="1440"/>
        <w:rPr>
          <w:szCs w:val="24"/>
        </w:rPr>
      </w:pPr>
      <w:r>
        <w:rPr>
          <w:szCs w:val="24"/>
        </w:rPr>
        <w:t>2.3</w:t>
      </w:r>
      <w:r>
        <w:rPr>
          <w:szCs w:val="24"/>
        </w:rPr>
        <w:tab/>
        <w:t>This is the Title of the 3</w:t>
      </w:r>
      <w:r w:rsidRPr="007D0E53">
        <w:rPr>
          <w:szCs w:val="24"/>
          <w:vertAlign w:val="superscript"/>
        </w:rPr>
        <w:t>rd</w:t>
      </w:r>
      <w:r>
        <w:rPr>
          <w:szCs w:val="24"/>
        </w:rPr>
        <w:t xml:space="preserve"> Musical Example in the 2</w:t>
      </w:r>
      <w:r w:rsidRPr="007D0E53">
        <w:rPr>
          <w:szCs w:val="24"/>
          <w:vertAlign w:val="superscript"/>
        </w:rPr>
        <w:t>nd</w:t>
      </w:r>
      <w:r>
        <w:rPr>
          <w:szCs w:val="24"/>
        </w:rPr>
        <w:t xml:space="preserve"> Chapter</w:t>
      </w:r>
      <w:r>
        <w:rPr>
          <w:szCs w:val="24"/>
        </w:rPr>
        <w:tab/>
        <w:t>20</w:t>
      </w:r>
    </w:p>
    <w:p w14:paraId="3A8315FD" w14:textId="1A2E5799" w:rsidR="007D0E53" w:rsidRPr="0049712D" w:rsidRDefault="007D0E53" w:rsidP="007D0E53">
      <w:pPr>
        <w:tabs>
          <w:tab w:val="left" w:pos="720"/>
          <w:tab w:val="right" w:leader="dot" w:pos="7920"/>
        </w:tabs>
        <w:spacing w:after="120" w:line="240" w:lineRule="auto"/>
        <w:ind w:left="1440" w:right="1440" w:hanging="1440"/>
        <w:rPr>
          <w:szCs w:val="24"/>
        </w:rPr>
      </w:pPr>
      <w:r>
        <w:rPr>
          <w:szCs w:val="24"/>
        </w:rPr>
        <w:t>3.5</w:t>
      </w:r>
      <w:r>
        <w:rPr>
          <w:szCs w:val="24"/>
        </w:rPr>
        <w:tab/>
        <w:t>This is the Title of the 5</w:t>
      </w:r>
      <w:r w:rsidRPr="007D0E53">
        <w:rPr>
          <w:szCs w:val="24"/>
          <w:vertAlign w:val="superscript"/>
        </w:rPr>
        <w:t>th</w:t>
      </w:r>
      <w:r>
        <w:rPr>
          <w:szCs w:val="24"/>
        </w:rPr>
        <w:t xml:space="preserve"> Musical Example in the 5</w:t>
      </w:r>
      <w:r w:rsidRPr="007D0E53">
        <w:rPr>
          <w:szCs w:val="24"/>
          <w:vertAlign w:val="superscript"/>
        </w:rPr>
        <w:t>th</w:t>
      </w:r>
      <w:r>
        <w:rPr>
          <w:szCs w:val="24"/>
        </w:rPr>
        <w:t xml:space="preserve"> Chapter</w:t>
      </w:r>
      <w:r>
        <w:rPr>
          <w:szCs w:val="24"/>
        </w:rPr>
        <w:tab/>
        <w:t>47</w:t>
      </w:r>
      <w:commentRangeEnd w:id="24"/>
      <w:r>
        <w:rPr>
          <w:rStyle w:val="CommentReference"/>
        </w:rPr>
        <w:commentReference w:id="24"/>
      </w:r>
    </w:p>
    <w:p w14:paraId="5BC011E5" w14:textId="77777777" w:rsidR="00F75198" w:rsidRPr="0049712D" w:rsidRDefault="00F75198" w:rsidP="00F359C7"/>
    <w:p w14:paraId="727B5448" w14:textId="0F6B42B8" w:rsidR="00F75198" w:rsidRPr="0049712D" w:rsidRDefault="00F75198" w:rsidP="00F359C7"/>
    <w:p w14:paraId="20EB3DD9" w14:textId="441077AC" w:rsidR="00694558" w:rsidRPr="0049712D" w:rsidRDefault="00694558" w:rsidP="00F359C7"/>
    <w:p w14:paraId="46CBC8BE" w14:textId="3CEEAD2D" w:rsidR="00694558" w:rsidRPr="0049712D" w:rsidRDefault="00694558" w:rsidP="00F359C7"/>
    <w:p w14:paraId="2B766DF7" w14:textId="3134E964" w:rsidR="00694558" w:rsidRPr="0049712D" w:rsidRDefault="00694558" w:rsidP="00F359C7"/>
    <w:p w14:paraId="55EA601E" w14:textId="6193B3B1" w:rsidR="00694558" w:rsidRPr="0049712D" w:rsidRDefault="00694558" w:rsidP="00F359C7"/>
    <w:p w14:paraId="7A617573" w14:textId="0023506B" w:rsidR="00694558" w:rsidRPr="0049712D" w:rsidRDefault="00694558" w:rsidP="00F359C7"/>
    <w:p w14:paraId="65D0CF91" w14:textId="77777777" w:rsidR="00694558" w:rsidRPr="0049712D" w:rsidRDefault="00694558" w:rsidP="00F359C7"/>
    <w:p w14:paraId="005D430C" w14:textId="77777777" w:rsidR="009B6D28" w:rsidRPr="0049712D" w:rsidRDefault="009B6D28" w:rsidP="009B6D28">
      <w:pPr>
        <w:jc w:val="center"/>
        <w:rPr>
          <w:i/>
          <w:color w:val="808080"/>
          <w:szCs w:val="24"/>
        </w:rPr>
      </w:pPr>
      <w:commentRangeStart w:id="25"/>
      <w:r w:rsidRPr="0049712D">
        <w:rPr>
          <w:i/>
          <w:color w:val="808080"/>
          <w:szCs w:val="24"/>
        </w:rPr>
        <w:t>:::::::::::::::::::::::::::::::::: Section Break (Next Page) ::::::::::::::::::::::::::::::::::</w:t>
      </w:r>
      <w:commentRangeEnd w:id="25"/>
      <w:r w:rsidR="007D0E53">
        <w:rPr>
          <w:rStyle w:val="CommentReference"/>
        </w:rPr>
        <w:commentReference w:id="25"/>
      </w:r>
    </w:p>
    <w:p w14:paraId="14E1E4A0" w14:textId="77777777" w:rsidR="00B36813" w:rsidRPr="0049712D" w:rsidRDefault="00B36813" w:rsidP="008B0B5D">
      <w:pPr>
        <w:jc w:val="center"/>
        <w:rPr>
          <w:szCs w:val="24"/>
        </w:rPr>
      </w:pPr>
    </w:p>
    <w:p w14:paraId="390C899F" w14:textId="77777777" w:rsidR="00F1734B" w:rsidRPr="0049712D" w:rsidRDefault="00F1734B" w:rsidP="008B0B5D">
      <w:pPr>
        <w:rPr>
          <w:i/>
          <w:color w:val="808080"/>
          <w:szCs w:val="24"/>
        </w:rPr>
      </w:pPr>
    </w:p>
    <w:p w14:paraId="31086326" w14:textId="77777777" w:rsidR="00F1734B" w:rsidRPr="0049712D" w:rsidRDefault="00F1734B" w:rsidP="008B0B5D">
      <w:pPr>
        <w:rPr>
          <w:i/>
          <w:color w:val="808080"/>
          <w:szCs w:val="24"/>
        </w:rPr>
        <w:sectPr w:rsidR="00F1734B" w:rsidRPr="0049712D" w:rsidSect="00B94DDF">
          <w:footerReference w:type="default" r:id="rId15"/>
          <w:pgSz w:w="12240" w:h="15840"/>
          <w:pgMar w:top="1440" w:right="1440" w:bottom="1440" w:left="2160" w:header="720" w:footer="720" w:gutter="0"/>
          <w:pgNumType w:fmt="lowerRoman"/>
          <w:cols w:space="720"/>
          <w:docGrid w:linePitch="360"/>
        </w:sectPr>
      </w:pPr>
    </w:p>
    <w:p w14:paraId="29D07250" w14:textId="03E8754C" w:rsidR="003F6F21" w:rsidRPr="0049712D" w:rsidRDefault="00A36ACA" w:rsidP="00282ED9">
      <w:pPr>
        <w:spacing w:line="240" w:lineRule="auto"/>
        <w:jc w:val="center"/>
        <w:rPr>
          <w:i/>
          <w:color w:val="808080"/>
          <w:szCs w:val="24"/>
        </w:rPr>
      </w:pPr>
      <w:r w:rsidRPr="0049712D">
        <w:rPr>
          <w:i/>
          <w:color w:val="808080"/>
          <w:szCs w:val="24"/>
        </w:rPr>
        <w:lastRenderedPageBreak/>
        <w:t>(Text / Chapters Page</w:t>
      </w:r>
      <w:r w:rsidR="00ED7A32" w:rsidRPr="0049712D">
        <w:rPr>
          <w:i/>
          <w:color w:val="808080"/>
          <w:szCs w:val="24"/>
        </w:rPr>
        <w:t xml:space="preserve"> </w:t>
      </w:r>
      <w:r w:rsidR="00AF3582" w:rsidRPr="0049712D">
        <w:rPr>
          <w:i/>
          <w:color w:val="808080"/>
          <w:szCs w:val="24"/>
        </w:rPr>
        <w:t xml:space="preserve">– </w:t>
      </w:r>
      <w:r w:rsidR="00DF2AB4" w:rsidRPr="0049712D">
        <w:rPr>
          <w:i/>
          <w:color w:val="808080"/>
          <w:szCs w:val="24"/>
        </w:rPr>
        <w:t>assigned page number</w:t>
      </w:r>
      <w:r w:rsidR="0043517F" w:rsidRPr="0049712D">
        <w:rPr>
          <w:i/>
          <w:color w:val="808080"/>
          <w:szCs w:val="24"/>
        </w:rPr>
        <w:t>s</w:t>
      </w:r>
      <w:r w:rsidR="00DF2AB4" w:rsidRPr="0049712D">
        <w:rPr>
          <w:i/>
          <w:color w:val="808080"/>
          <w:szCs w:val="24"/>
        </w:rPr>
        <w:t xml:space="preserve"> </w:t>
      </w:r>
      <w:r w:rsidR="00AF3582" w:rsidRPr="0049712D">
        <w:rPr>
          <w:i/>
          <w:color w:val="808080"/>
          <w:szCs w:val="24"/>
        </w:rPr>
        <w:t xml:space="preserve">with </w:t>
      </w:r>
      <w:commentRangeStart w:id="26"/>
      <w:r w:rsidR="00AF3582" w:rsidRPr="0049712D">
        <w:rPr>
          <w:i/>
          <w:color w:val="808080"/>
          <w:szCs w:val="24"/>
        </w:rPr>
        <w:t>Arabic numerals</w:t>
      </w:r>
      <w:commentRangeEnd w:id="26"/>
      <w:r w:rsidR="00AA0502">
        <w:rPr>
          <w:rStyle w:val="CommentReference"/>
        </w:rPr>
        <w:commentReference w:id="26"/>
      </w:r>
      <w:r w:rsidR="001A5B69" w:rsidRPr="0049712D">
        <w:rPr>
          <w:i/>
          <w:color w:val="808080"/>
          <w:szCs w:val="24"/>
        </w:rPr>
        <w:t>.</w:t>
      </w:r>
      <w:r w:rsidR="00B40528" w:rsidRPr="0049712D">
        <w:rPr>
          <w:i/>
          <w:color w:val="808080"/>
          <w:szCs w:val="24"/>
        </w:rPr>
        <w:t>)</w:t>
      </w:r>
    </w:p>
    <w:p w14:paraId="3CBE21CF" w14:textId="2FCEB2BA" w:rsidR="00A36ACA" w:rsidRPr="0049712D" w:rsidRDefault="00040DF4" w:rsidP="008B0B5D">
      <w:pPr>
        <w:pStyle w:val="Heading1"/>
      </w:pPr>
      <w:bookmarkStart w:id="27" w:name="_Toc391300673"/>
      <w:bookmarkStart w:id="28" w:name="_Toc391300700"/>
      <w:commentRangeStart w:id="29"/>
      <w:r w:rsidRPr="0049712D">
        <w:t>[Chapter or Section Title]</w:t>
      </w:r>
      <w:commentRangeEnd w:id="29"/>
      <w:r w:rsidR="00AA0502">
        <w:rPr>
          <w:rStyle w:val="CommentReference"/>
          <w:rFonts w:eastAsia="Calibri"/>
          <w:b w:val="0"/>
          <w:bCs w:val="0"/>
          <w:kern w:val="0"/>
        </w:rPr>
        <w:commentReference w:id="29"/>
      </w:r>
      <w:r w:rsidR="009B1BB7" w:rsidRPr="0049712D">
        <w:br/>
      </w:r>
      <w:bookmarkEnd w:id="27"/>
      <w:bookmarkEnd w:id="28"/>
    </w:p>
    <w:p w14:paraId="0749DBE6" w14:textId="77777777" w:rsidR="000161A3" w:rsidRPr="0049712D" w:rsidRDefault="002360DF" w:rsidP="008B0B5D">
      <w:pPr>
        <w:ind w:firstLine="720"/>
        <w:rPr>
          <w:szCs w:val="24"/>
        </w:rPr>
      </w:pPr>
      <w:commentRangeStart w:id="30"/>
      <w:r w:rsidRPr="0049712D">
        <w:rPr>
          <w:szCs w:val="24"/>
        </w:rPr>
        <w:t xml:space="preserve">Lorem </w:t>
      </w:r>
      <w:commentRangeEnd w:id="30"/>
      <w:r w:rsidR="00AA0502">
        <w:rPr>
          <w:rStyle w:val="CommentReference"/>
        </w:rPr>
        <w:commentReference w:id="30"/>
      </w:r>
      <w:r w:rsidRPr="0049712D">
        <w:rPr>
          <w:szCs w:val="24"/>
        </w:rPr>
        <w:t xml:space="preserve">ipsum dolor </w:t>
      </w:r>
      <w:proofErr w:type="gramStart"/>
      <w:r w:rsidRPr="0049712D">
        <w:rPr>
          <w:szCs w:val="24"/>
        </w:rPr>
        <w:t>sit</w:t>
      </w:r>
      <w:proofErr w:type="gramEnd"/>
      <w:r w:rsidRPr="0049712D">
        <w:rPr>
          <w:szCs w:val="24"/>
        </w:rPr>
        <w:t xml:space="preserve"> </w:t>
      </w:r>
      <w:proofErr w:type="spellStart"/>
      <w:r w:rsidRPr="0049712D">
        <w:rPr>
          <w:szCs w:val="24"/>
        </w:rPr>
        <w:t>amet</w:t>
      </w:r>
      <w:proofErr w:type="spellEnd"/>
      <w:r w:rsidRPr="0049712D">
        <w:rPr>
          <w:szCs w:val="24"/>
        </w:rPr>
        <w:t xml:space="preserve">, </w:t>
      </w:r>
      <w:proofErr w:type="spellStart"/>
      <w:r w:rsidRPr="0049712D">
        <w:rPr>
          <w:szCs w:val="24"/>
        </w:rPr>
        <w:t>consectetur</w:t>
      </w:r>
      <w:proofErr w:type="spellEnd"/>
      <w:r w:rsidRPr="0049712D">
        <w:rPr>
          <w:szCs w:val="24"/>
        </w:rPr>
        <w:t xml:space="preserve"> </w:t>
      </w:r>
      <w:proofErr w:type="spellStart"/>
      <w:r w:rsidRPr="0049712D">
        <w:rPr>
          <w:szCs w:val="24"/>
        </w:rPr>
        <w:t>adipiscing</w:t>
      </w:r>
      <w:proofErr w:type="spellEnd"/>
      <w:r w:rsidRPr="0049712D">
        <w:rPr>
          <w:szCs w:val="24"/>
        </w:rPr>
        <w:t xml:space="preserve"> </w:t>
      </w:r>
      <w:proofErr w:type="spellStart"/>
      <w:r w:rsidRPr="0049712D">
        <w:rPr>
          <w:szCs w:val="24"/>
        </w:rPr>
        <w:t>elit</w:t>
      </w:r>
      <w:proofErr w:type="spellEnd"/>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mattis</w:t>
      </w:r>
      <w:proofErr w:type="spellEnd"/>
      <w:r w:rsidRPr="0049712D">
        <w:rPr>
          <w:szCs w:val="24"/>
        </w:rPr>
        <w:t xml:space="preserve"> sed </w:t>
      </w:r>
      <w:proofErr w:type="spellStart"/>
      <w:r w:rsidRPr="0049712D">
        <w:rPr>
          <w:szCs w:val="24"/>
        </w:rPr>
        <w:t>lobortis</w:t>
      </w:r>
      <w:proofErr w:type="spellEnd"/>
      <w:r w:rsidRPr="0049712D">
        <w:rPr>
          <w:szCs w:val="24"/>
        </w:rPr>
        <w:t xml:space="preserve"> ac, </w:t>
      </w:r>
      <w:proofErr w:type="spellStart"/>
      <w:r w:rsidRPr="0049712D">
        <w:rPr>
          <w:szCs w:val="24"/>
        </w:rPr>
        <w:t>posuere</w:t>
      </w:r>
      <w:proofErr w:type="spellEnd"/>
      <w:r w:rsidRPr="0049712D">
        <w:rPr>
          <w:szCs w:val="24"/>
        </w:rPr>
        <w:t xml:space="preserve"> a </w:t>
      </w:r>
      <w:proofErr w:type="spellStart"/>
      <w:r w:rsidRPr="0049712D">
        <w:rPr>
          <w:szCs w:val="24"/>
        </w:rPr>
        <w:t>nulla</w:t>
      </w:r>
      <w:proofErr w:type="spellEnd"/>
      <w:r w:rsidR="00ED5439" w:rsidRPr="0049712D">
        <w:rPr>
          <w:szCs w:val="24"/>
        </w:rPr>
        <w:t>.</w:t>
      </w:r>
      <w:r w:rsidR="007E2DE6"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odio</w:t>
      </w:r>
      <w:proofErr w:type="spellEnd"/>
      <w:r w:rsidRPr="0049712D">
        <w:rPr>
          <w:szCs w:val="24"/>
        </w:rPr>
        <w:t xml:space="preserve"> </w:t>
      </w:r>
      <w:proofErr w:type="spellStart"/>
      <w:r w:rsidRPr="0049712D">
        <w:rPr>
          <w:szCs w:val="24"/>
        </w:rPr>
        <w:t>leo</w:t>
      </w:r>
      <w:proofErr w:type="spellEnd"/>
      <w:r w:rsidRPr="0049712D">
        <w:rPr>
          <w:szCs w:val="24"/>
        </w:rPr>
        <w:t xml:space="preserve">, lacinia at </w:t>
      </w:r>
      <w:proofErr w:type="spellStart"/>
      <w:r w:rsidRPr="0049712D">
        <w:rPr>
          <w:szCs w:val="24"/>
        </w:rPr>
        <w:t>iaculis</w:t>
      </w:r>
      <w:proofErr w:type="spellEnd"/>
      <w:r w:rsidRPr="0049712D">
        <w:rPr>
          <w:szCs w:val="24"/>
        </w:rPr>
        <w:t xml:space="preserve"> et, </w:t>
      </w:r>
      <w:proofErr w:type="spellStart"/>
      <w:r w:rsidRPr="0049712D">
        <w:rPr>
          <w:szCs w:val="24"/>
        </w:rPr>
        <w:t>aliquam</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velit</w:t>
      </w:r>
      <w:proofErr w:type="spellEnd"/>
      <w:r w:rsidR="00ED5439" w:rsidRPr="0049712D">
        <w:rPr>
          <w:szCs w:val="24"/>
        </w:rPr>
        <w:t>.</w:t>
      </w:r>
      <w:r w:rsidR="007E2DE6" w:rsidRPr="0049712D">
        <w:rPr>
          <w:szCs w:val="24"/>
        </w:rPr>
        <w:t xml:space="preserve"> </w:t>
      </w:r>
      <w:r w:rsidRPr="0049712D">
        <w:rPr>
          <w:szCs w:val="24"/>
        </w:rPr>
        <w:t xml:space="preserve">Maecenas gravida </w:t>
      </w:r>
      <w:proofErr w:type="spellStart"/>
      <w:r w:rsidRPr="0049712D">
        <w:rPr>
          <w:szCs w:val="24"/>
        </w:rPr>
        <w:t>sem</w:t>
      </w:r>
      <w:proofErr w:type="spellEnd"/>
      <w:r w:rsidRPr="0049712D">
        <w:rPr>
          <w:szCs w:val="24"/>
        </w:rPr>
        <w:t xml:space="preserve"> </w:t>
      </w:r>
      <w:proofErr w:type="spellStart"/>
      <w:r w:rsidRPr="0049712D">
        <w:rPr>
          <w:szCs w:val="24"/>
        </w:rPr>
        <w:t>est</w:t>
      </w:r>
      <w:proofErr w:type="spellEnd"/>
      <w:r w:rsidRPr="0049712D">
        <w:rPr>
          <w:szCs w:val="24"/>
        </w:rPr>
        <w:t xml:space="preserve">, in </w:t>
      </w:r>
      <w:proofErr w:type="spellStart"/>
      <w:r w:rsidRPr="0049712D">
        <w:rPr>
          <w:szCs w:val="24"/>
        </w:rPr>
        <w:t>facilisis</w:t>
      </w:r>
      <w:proofErr w:type="spellEnd"/>
      <w:r w:rsidRPr="0049712D">
        <w:rPr>
          <w:szCs w:val="24"/>
        </w:rPr>
        <w:t xml:space="preserve"> </w:t>
      </w:r>
      <w:proofErr w:type="spellStart"/>
      <w:r w:rsidRPr="0049712D">
        <w:rPr>
          <w:szCs w:val="24"/>
        </w:rPr>
        <w:t>tortor</w:t>
      </w:r>
      <w:proofErr w:type="spellEnd"/>
      <w:r w:rsidR="00ED5439" w:rsidRPr="0049712D">
        <w:rPr>
          <w:szCs w:val="24"/>
        </w:rPr>
        <w:t>.</w:t>
      </w:r>
      <w:r w:rsidR="007E2DE6" w:rsidRPr="0049712D">
        <w:rPr>
          <w:szCs w:val="24"/>
        </w:rPr>
        <w:t xml:space="preserve"> </w:t>
      </w:r>
      <w:r w:rsidRPr="0049712D">
        <w:rPr>
          <w:szCs w:val="24"/>
        </w:rPr>
        <w:t xml:space="preserve">Lorem ipsum dolor sit </w:t>
      </w:r>
      <w:proofErr w:type="spellStart"/>
      <w:r w:rsidRPr="0049712D">
        <w:rPr>
          <w:szCs w:val="24"/>
        </w:rPr>
        <w:t>amet</w:t>
      </w:r>
      <w:proofErr w:type="spellEnd"/>
      <w:r w:rsidRPr="0049712D">
        <w:rPr>
          <w:szCs w:val="24"/>
        </w:rPr>
        <w:t xml:space="preserve">, </w:t>
      </w:r>
      <w:proofErr w:type="spellStart"/>
      <w:r w:rsidRPr="0049712D">
        <w:rPr>
          <w:szCs w:val="24"/>
        </w:rPr>
        <w:t>consectetur</w:t>
      </w:r>
      <w:proofErr w:type="spellEnd"/>
      <w:r w:rsidRPr="0049712D">
        <w:rPr>
          <w:szCs w:val="24"/>
        </w:rPr>
        <w:t xml:space="preserve"> </w:t>
      </w:r>
      <w:proofErr w:type="spellStart"/>
      <w:r w:rsidRPr="0049712D">
        <w:rPr>
          <w:szCs w:val="24"/>
        </w:rPr>
        <w:t>adipiscing</w:t>
      </w:r>
      <w:proofErr w:type="spellEnd"/>
      <w:r w:rsidRPr="0049712D">
        <w:rPr>
          <w:szCs w:val="24"/>
        </w:rPr>
        <w:t xml:space="preserve"> </w:t>
      </w:r>
      <w:proofErr w:type="spellStart"/>
      <w:r w:rsidRPr="0049712D">
        <w:rPr>
          <w:szCs w:val="24"/>
        </w:rPr>
        <w:t>elit</w:t>
      </w:r>
      <w:proofErr w:type="spellEnd"/>
      <w:r w:rsidR="00ED5439" w:rsidRPr="0049712D">
        <w:rPr>
          <w:szCs w:val="24"/>
        </w:rPr>
        <w:t>.</w:t>
      </w:r>
      <w:r w:rsidR="007E2DE6" w:rsidRPr="0049712D">
        <w:rPr>
          <w:szCs w:val="24"/>
        </w:rPr>
        <w:t xml:space="preserve"> </w:t>
      </w:r>
      <w:r w:rsidRPr="0049712D">
        <w:rPr>
          <w:szCs w:val="24"/>
        </w:rPr>
        <w:t xml:space="preserve">Cum sociis </w:t>
      </w:r>
      <w:proofErr w:type="spellStart"/>
      <w:r w:rsidRPr="0049712D">
        <w:rPr>
          <w:szCs w:val="24"/>
        </w:rPr>
        <w:t>natoque</w:t>
      </w:r>
      <w:proofErr w:type="spellEnd"/>
      <w:r w:rsidRPr="0049712D">
        <w:rPr>
          <w:szCs w:val="24"/>
        </w:rPr>
        <w:t xml:space="preserve"> </w:t>
      </w:r>
      <w:proofErr w:type="spellStart"/>
      <w:r w:rsidRPr="0049712D">
        <w:rPr>
          <w:szCs w:val="24"/>
        </w:rPr>
        <w:t>penatibus</w:t>
      </w:r>
      <w:proofErr w:type="spellEnd"/>
      <w:r w:rsidRPr="0049712D">
        <w:rPr>
          <w:szCs w:val="24"/>
        </w:rPr>
        <w:t xml:space="preserve"> et </w:t>
      </w:r>
      <w:proofErr w:type="spellStart"/>
      <w:r w:rsidRPr="0049712D">
        <w:rPr>
          <w:szCs w:val="24"/>
        </w:rPr>
        <w:t>magnis</w:t>
      </w:r>
      <w:proofErr w:type="spellEnd"/>
      <w:r w:rsidRPr="0049712D">
        <w:rPr>
          <w:szCs w:val="24"/>
        </w:rPr>
        <w:t xml:space="preserve"> dis parturient </w:t>
      </w:r>
      <w:proofErr w:type="spellStart"/>
      <w:r w:rsidRPr="0049712D">
        <w:rPr>
          <w:szCs w:val="24"/>
        </w:rPr>
        <w:t>montes</w:t>
      </w:r>
      <w:proofErr w:type="spellEnd"/>
      <w:r w:rsidRPr="0049712D">
        <w:rPr>
          <w:szCs w:val="24"/>
        </w:rPr>
        <w:t xml:space="preserve">, </w:t>
      </w:r>
      <w:proofErr w:type="spellStart"/>
      <w:r w:rsidRPr="0049712D">
        <w:rPr>
          <w:szCs w:val="24"/>
        </w:rPr>
        <w:t>nascetur</w:t>
      </w:r>
      <w:proofErr w:type="spellEnd"/>
      <w:r w:rsidRPr="0049712D">
        <w:rPr>
          <w:szCs w:val="24"/>
        </w:rPr>
        <w:t xml:space="preserve"> </w:t>
      </w:r>
      <w:proofErr w:type="spellStart"/>
      <w:r w:rsidRPr="0049712D">
        <w:rPr>
          <w:szCs w:val="24"/>
        </w:rPr>
        <w:t>ridiculus</w:t>
      </w:r>
      <w:proofErr w:type="spellEnd"/>
      <w:r w:rsidRPr="0049712D">
        <w:rPr>
          <w:szCs w:val="24"/>
        </w:rPr>
        <w:t xml:space="preserve"> mus</w:t>
      </w:r>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vel </w:t>
      </w:r>
      <w:proofErr w:type="spellStart"/>
      <w:r w:rsidRPr="0049712D">
        <w:rPr>
          <w:szCs w:val="24"/>
        </w:rPr>
        <w:t>lacus</w:t>
      </w:r>
      <w:proofErr w:type="spellEnd"/>
      <w:r w:rsidRPr="0049712D">
        <w:rPr>
          <w:szCs w:val="24"/>
        </w:rPr>
        <w:t xml:space="preserve"> vel </w:t>
      </w:r>
      <w:proofErr w:type="spellStart"/>
      <w:r w:rsidRPr="0049712D">
        <w:rPr>
          <w:szCs w:val="24"/>
        </w:rPr>
        <w:t>odio</w:t>
      </w:r>
      <w:proofErr w:type="spellEnd"/>
      <w:r w:rsidRPr="0049712D">
        <w:rPr>
          <w:szCs w:val="24"/>
        </w:rPr>
        <w:t xml:space="preserve"> </w:t>
      </w:r>
      <w:proofErr w:type="spellStart"/>
      <w:r w:rsidRPr="0049712D">
        <w:rPr>
          <w:szCs w:val="24"/>
        </w:rPr>
        <w:t>molestie</w:t>
      </w:r>
      <w:proofErr w:type="spellEnd"/>
      <w:r w:rsidRPr="0049712D">
        <w:rPr>
          <w:szCs w:val="24"/>
        </w:rPr>
        <w:t xml:space="preserve"> </w:t>
      </w:r>
      <w:proofErr w:type="spellStart"/>
      <w:r w:rsidRPr="0049712D">
        <w:rPr>
          <w:szCs w:val="24"/>
        </w:rPr>
        <w:t>sagittis</w:t>
      </w:r>
      <w:proofErr w:type="spellEnd"/>
      <w:r w:rsidR="00ED5439" w:rsidRPr="0049712D">
        <w:rPr>
          <w:szCs w:val="24"/>
        </w:rPr>
        <w:t>.</w:t>
      </w:r>
      <w:r w:rsidR="007E2DE6" w:rsidRPr="0049712D">
        <w:rPr>
          <w:szCs w:val="24"/>
        </w:rPr>
        <w:t xml:space="preserve"> </w:t>
      </w:r>
      <w:r w:rsidRPr="0049712D">
        <w:rPr>
          <w:szCs w:val="24"/>
        </w:rPr>
        <w:t xml:space="preserve">Sed </w:t>
      </w:r>
      <w:proofErr w:type="spellStart"/>
      <w:r w:rsidRPr="0049712D">
        <w:rPr>
          <w:szCs w:val="24"/>
        </w:rPr>
        <w:t>tincidunt</w:t>
      </w:r>
      <w:proofErr w:type="spellEnd"/>
      <w:r w:rsidRPr="0049712D">
        <w:rPr>
          <w:szCs w:val="24"/>
        </w:rPr>
        <w:t xml:space="preserve"> </w:t>
      </w:r>
      <w:proofErr w:type="spellStart"/>
      <w:r w:rsidRPr="0049712D">
        <w:rPr>
          <w:szCs w:val="24"/>
        </w:rPr>
        <w:t>auctor</w:t>
      </w:r>
      <w:proofErr w:type="spellEnd"/>
      <w:r w:rsidRPr="0049712D">
        <w:rPr>
          <w:szCs w:val="24"/>
        </w:rPr>
        <w:t xml:space="preserve"> </w:t>
      </w:r>
      <w:proofErr w:type="spellStart"/>
      <w:r w:rsidRPr="0049712D">
        <w:rPr>
          <w:szCs w:val="24"/>
        </w:rPr>
        <w:t>lobortis</w:t>
      </w:r>
      <w:proofErr w:type="spellEnd"/>
      <w:r w:rsidR="00ED5439" w:rsidRPr="0049712D">
        <w:rPr>
          <w:szCs w:val="24"/>
        </w:rPr>
        <w:t>.</w:t>
      </w:r>
      <w:r w:rsidR="007E2DE6" w:rsidRPr="0049712D">
        <w:rPr>
          <w:szCs w:val="24"/>
        </w:rPr>
        <w:t xml:space="preserve"> </w:t>
      </w:r>
      <w:proofErr w:type="spellStart"/>
      <w:r w:rsidRPr="0049712D">
        <w:rPr>
          <w:szCs w:val="24"/>
        </w:rPr>
        <w:t>Aliquam</w:t>
      </w:r>
      <w:proofErr w:type="spellEnd"/>
      <w:r w:rsidRPr="0049712D">
        <w:rPr>
          <w:szCs w:val="24"/>
        </w:rPr>
        <w:t xml:space="preserve"> id convallis ipsum</w:t>
      </w:r>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habitant </w:t>
      </w:r>
      <w:proofErr w:type="spellStart"/>
      <w:r w:rsidRPr="0049712D">
        <w:rPr>
          <w:szCs w:val="24"/>
        </w:rPr>
        <w:t>morbi</w:t>
      </w:r>
      <w:proofErr w:type="spellEnd"/>
      <w:r w:rsidRPr="0049712D">
        <w:rPr>
          <w:szCs w:val="24"/>
        </w:rPr>
        <w:t xml:space="preserve"> </w:t>
      </w:r>
      <w:proofErr w:type="spellStart"/>
      <w:r w:rsidRPr="0049712D">
        <w:rPr>
          <w:szCs w:val="24"/>
        </w:rPr>
        <w:t>tristique</w:t>
      </w:r>
      <w:proofErr w:type="spellEnd"/>
      <w:r w:rsidRPr="0049712D">
        <w:rPr>
          <w:szCs w:val="24"/>
        </w:rPr>
        <w:t xml:space="preserve"> </w:t>
      </w:r>
      <w:proofErr w:type="spellStart"/>
      <w:r w:rsidRPr="0049712D">
        <w:rPr>
          <w:szCs w:val="24"/>
        </w:rPr>
        <w:t>senectus</w:t>
      </w:r>
      <w:proofErr w:type="spellEnd"/>
      <w:r w:rsidRPr="0049712D">
        <w:rPr>
          <w:szCs w:val="24"/>
        </w:rPr>
        <w:t xml:space="preserve"> et </w:t>
      </w:r>
      <w:proofErr w:type="spellStart"/>
      <w:r w:rsidRPr="0049712D">
        <w:rPr>
          <w:szCs w:val="24"/>
        </w:rPr>
        <w:t>netus</w:t>
      </w:r>
      <w:proofErr w:type="spellEnd"/>
      <w:r w:rsidRPr="0049712D">
        <w:rPr>
          <w:szCs w:val="24"/>
        </w:rPr>
        <w:t xml:space="preserve"> et </w:t>
      </w:r>
      <w:proofErr w:type="spellStart"/>
      <w:r w:rsidRPr="0049712D">
        <w:rPr>
          <w:szCs w:val="24"/>
        </w:rPr>
        <w:t>malesuada</w:t>
      </w:r>
      <w:proofErr w:type="spellEnd"/>
      <w:r w:rsidRPr="0049712D">
        <w:rPr>
          <w:szCs w:val="24"/>
        </w:rPr>
        <w:t xml:space="preserve"> fames ac </w:t>
      </w:r>
      <w:proofErr w:type="spellStart"/>
      <w:r w:rsidRPr="0049712D">
        <w:rPr>
          <w:szCs w:val="24"/>
        </w:rPr>
        <w:t>turpis</w:t>
      </w:r>
      <w:proofErr w:type="spellEnd"/>
      <w:r w:rsidRPr="0049712D">
        <w:rPr>
          <w:szCs w:val="24"/>
        </w:rPr>
        <w:t xml:space="preserve"> </w:t>
      </w:r>
      <w:proofErr w:type="spellStart"/>
      <w:r w:rsidRPr="0049712D">
        <w:rPr>
          <w:szCs w:val="24"/>
        </w:rPr>
        <w:t>egestas</w:t>
      </w:r>
      <w:proofErr w:type="spellEnd"/>
      <w:r w:rsidR="00ED5439" w:rsidRPr="0049712D">
        <w:rPr>
          <w:szCs w:val="24"/>
        </w:rPr>
        <w:t>.</w:t>
      </w:r>
      <w:r w:rsidR="007E2DE6" w:rsidRPr="0049712D">
        <w:rPr>
          <w:szCs w:val="24"/>
        </w:rPr>
        <w:t xml:space="preserve"> </w:t>
      </w:r>
    </w:p>
    <w:p w14:paraId="6523C542" w14:textId="176E8DFD" w:rsidR="002360DF" w:rsidRPr="0049712D" w:rsidRDefault="002360DF" w:rsidP="008B0B5D">
      <w:pPr>
        <w:ind w:firstLine="720"/>
        <w:rPr>
          <w:szCs w:val="24"/>
        </w:rPr>
      </w:pPr>
      <w:proofErr w:type="spellStart"/>
      <w:r w:rsidRPr="0049712D">
        <w:rPr>
          <w:szCs w:val="24"/>
        </w:rPr>
        <w:t>Vivamus</w:t>
      </w:r>
      <w:proofErr w:type="spellEnd"/>
      <w:r w:rsidRPr="0049712D">
        <w:rPr>
          <w:szCs w:val="24"/>
        </w:rPr>
        <w:t xml:space="preserve"> </w:t>
      </w:r>
      <w:proofErr w:type="spellStart"/>
      <w:r w:rsidRPr="0049712D">
        <w:rPr>
          <w:szCs w:val="24"/>
        </w:rPr>
        <w:t>vehicula</w:t>
      </w:r>
      <w:proofErr w:type="spellEnd"/>
      <w:r w:rsidRPr="0049712D">
        <w:rPr>
          <w:szCs w:val="24"/>
        </w:rPr>
        <w:t xml:space="preserve"> </w:t>
      </w:r>
      <w:proofErr w:type="spellStart"/>
      <w:r w:rsidRPr="0049712D">
        <w:rPr>
          <w:szCs w:val="24"/>
        </w:rPr>
        <w:t>iaculis</w:t>
      </w:r>
      <w:proofErr w:type="spellEnd"/>
      <w:r w:rsidRPr="0049712D">
        <w:rPr>
          <w:szCs w:val="24"/>
        </w:rPr>
        <w:t xml:space="preserve"> </w:t>
      </w:r>
      <w:proofErr w:type="spellStart"/>
      <w:r w:rsidRPr="0049712D">
        <w:rPr>
          <w:szCs w:val="24"/>
        </w:rPr>
        <w:t>bibendum</w:t>
      </w:r>
      <w:proofErr w:type="spellEnd"/>
      <w:r w:rsidR="00ED5439" w:rsidRPr="0049712D">
        <w:rPr>
          <w:szCs w:val="24"/>
        </w:rPr>
        <w:t>.</w:t>
      </w:r>
      <w:r w:rsidR="007E2DE6"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interdum</w:t>
      </w:r>
      <w:proofErr w:type="spellEnd"/>
      <w:r w:rsidRPr="0049712D">
        <w:rPr>
          <w:szCs w:val="24"/>
        </w:rPr>
        <w:t xml:space="preserve">, </w:t>
      </w:r>
      <w:proofErr w:type="spellStart"/>
      <w:r w:rsidRPr="0049712D">
        <w:rPr>
          <w:szCs w:val="24"/>
        </w:rPr>
        <w:t>urna</w:t>
      </w:r>
      <w:proofErr w:type="spellEnd"/>
      <w:r w:rsidRPr="0049712D">
        <w:rPr>
          <w:szCs w:val="24"/>
        </w:rPr>
        <w:t xml:space="preserve"> vel </w:t>
      </w:r>
      <w:proofErr w:type="spellStart"/>
      <w:r w:rsidRPr="0049712D">
        <w:rPr>
          <w:szCs w:val="24"/>
        </w:rPr>
        <w:t>sollicitudin</w:t>
      </w:r>
      <w:proofErr w:type="spellEnd"/>
      <w:r w:rsidRPr="0049712D">
        <w:rPr>
          <w:szCs w:val="24"/>
        </w:rPr>
        <w:t xml:space="preserve"> </w:t>
      </w:r>
      <w:proofErr w:type="spellStart"/>
      <w:r w:rsidRPr="0049712D">
        <w:rPr>
          <w:szCs w:val="24"/>
        </w:rPr>
        <w:t>euismod</w:t>
      </w:r>
      <w:proofErr w:type="spellEnd"/>
      <w:r w:rsidRPr="0049712D">
        <w:rPr>
          <w:szCs w:val="24"/>
        </w:rPr>
        <w:t xml:space="preserve">, ligula </w:t>
      </w:r>
      <w:proofErr w:type="spellStart"/>
      <w:r w:rsidRPr="0049712D">
        <w:rPr>
          <w:szCs w:val="24"/>
        </w:rPr>
        <w:t>sapien</w:t>
      </w:r>
      <w:proofErr w:type="spellEnd"/>
      <w:r w:rsidRPr="0049712D">
        <w:rPr>
          <w:szCs w:val="24"/>
        </w:rPr>
        <w:t xml:space="preserve"> </w:t>
      </w:r>
      <w:proofErr w:type="spellStart"/>
      <w:r w:rsidRPr="0049712D">
        <w:rPr>
          <w:szCs w:val="24"/>
        </w:rPr>
        <w:t>placerat</w:t>
      </w:r>
      <w:proofErr w:type="spellEnd"/>
      <w:r w:rsidRPr="0049712D">
        <w:rPr>
          <w:szCs w:val="24"/>
        </w:rPr>
        <w:t xml:space="preserve"> </w:t>
      </w:r>
      <w:proofErr w:type="spellStart"/>
      <w:r w:rsidRPr="0049712D">
        <w:rPr>
          <w:szCs w:val="24"/>
        </w:rPr>
        <w:t>erat</w:t>
      </w:r>
      <w:proofErr w:type="spellEnd"/>
      <w:r w:rsidRPr="0049712D">
        <w:rPr>
          <w:szCs w:val="24"/>
        </w:rPr>
        <w:t xml:space="preserve">, vel </w:t>
      </w:r>
      <w:proofErr w:type="spellStart"/>
      <w:r w:rsidRPr="0049712D">
        <w:rPr>
          <w:szCs w:val="24"/>
        </w:rPr>
        <w:t>vehicula</w:t>
      </w:r>
      <w:proofErr w:type="spellEnd"/>
      <w:r w:rsidRPr="0049712D">
        <w:rPr>
          <w:szCs w:val="24"/>
        </w:rPr>
        <w:t xml:space="preserve"> ipsum </w:t>
      </w:r>
      <w:proofErr w:type="spellStart"/>
      <w:r w:rsidRPr="0049712D">
        <w:rPr>
          <w:szCs w:val="24"/>
        </w:rPr>
        <w:t>metus</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tortor</w:t>
      </w:r>
      <w:proofErr w:type="spellEnd"/>
      <w:r w:rsidR="00ED5439" w:rsidRPr="0049712D">
        <w:rPr>
          <w:szCs w:val="24"/>
        </w:rPr>
        <w:t>.</w:t>
      </w:r>
      <w:r w:rsidR="007E2DE6" w:rsidRPr="0049712D">
        <w:rPr>
          <w:szCs w:val="24"/>
        </w:rPr>
        <w:t xml:space="preserve"> </w:t>
      </w:r>
      <w:r w:rsidRPr="0049712D">
        <w:rPr>
          <w:szCs w:val="24"/>
        </w:rPr>
        <w:t xml:space="preserve">Sed sit </w:t>
      </w:r>
      <w:proofErr w:type="spellStart"/>
      <w:r w:rsidRPr="0049712D">
        <w:rPr>
          <w:szCs w:val="24"/>
        </w:rPr>
        <w:t>amet</w:t>
      </w:r>
      <w:proofErr w:type="spellEnd"/>
      <w:r w:rsidRPr="0049712D">
        <w:rPr>
          <w:szCs w:val="24"/>
        </w:rPr>
        <w:t xml:space="preserve"> </w:t>
      </w:r>
      <w:proofErr w:type="spellStart"/>
      <w:r w:rsidRPr="0049712D">
        <w:rPr>
          <w:szCs w:val="24"/>
        </w:rPr>
        <w:t>erat</w:t>
      </w:r>
      <w:proofErr w:type="spellEnd"/>
      <w:r w:rsidRPr="0049712D">
        <w:rPr>
          <w:szCs w:val="24"/>
        </w:rPr>
        <w:t xml:space="preserve"> in </w:t>
      </w:r>
      <w:proofErr w:type="spellStart"/>
      <w:r w:rsidRPr="0049712D">
        <w:rPr>
          <w:szCs w:val="24"/>
        </w:rPr>
        <w:t>enim</w:t>
      </w:r>
      <w:proofErr w:type="spellEnd"/>
      <w:r w:rsidRPr="0049712D">
        <w:rPr>
          <w:szCs w:val="24"/>
        </w:rPr>
        <w:t xml:space="preserve"> </w:t>
      </w:r>
      <w:proofErr w:type="spellStart"/>
      <w:r w:rsidRPr="0049712D">
        <w:rPr>
          <w:szCs w:val="24"/>
        </w:rPr>
        <w:t>auctor</w:t>
      </w:r>
      <w:proofErr w:type="spellEnd"/>
      <w:r w:rsidRPr="0049712D">
        <w:rPr>
          <w:szCs w:val="24"/>
        </w:rPr>
        <w:t xml:space="preserve"> dictum </w:t>
      </w:r>
      <w:proofErr w:type="spellStart"/>
      <w:r w:rsidRPr="0049712D">
        <w:rPr>
          <w:szCs w:val="24"/>
        </w:rPr>
        <w:t>eget</w:t>
      </w:r>
      <w:proofErr w:type="spellEnd"/>
      <w:r w:rsidRPr="0049712D">
        <w:rPr>
          <w:szCs w:val="24"/>
        </w:rPr>
        <w:t xml:space="preserve"> vel </w:t>
      </w:r>
      <w:proofErr w:type="spellStart"/>
      <w:r w:rsidRPr="0049712D">
        <w:rPr>
          <w:szCs w:val="24"/>
        </w:rPr>
        <w:t>justo</w:t>
      </w:r>
      <w:proofErr w:type="spellEnd"/>
      <w:r w:rsidR="00ED5439" w:rsidRPr="0049712D">
        <w:rPr>
          <w:szCs w:val="24"/>
        </w:rPr>
        <w:t>.</w:t>
      </w:r>
      <w:r w:rsidR="007E2DE6" w:rsidRPr="0049712D">
        <w:rPr>
          <w:szCs w:val="24"/>
        </w:rPr>
        <w:t xml:space="preserve"> </w:t>
      </w:r>
      <w:r w:rsidRPr="0049712D">
        <w:rPr>
          <w:szCs w:val="24"/>
        </w:rPr>
        <w:t xml:space="preserve">Integer </w:t>
      </w:r>
      <w:proofErr w:type="spellStart"/>
      <w:r w:rsidRPr="0049712D">
        <w:rPr>
          <w:szCs w:val="24"/>
        </w:rPr>
        <w:t>quis</w:t>
      </w:r>
      <w:proofErr w:type="spellEnd"/>
      <w:r w:rsidRPr="0049712D">
        <w:rPr>
          <w:szCs w:val="24"/>
        </w:rPr>
        <w:t xml:space="preserve"> </w:t>
      </w:r>
      <w:proofErr w:type="spellStart"/>
      <w:r w:rsidRPr="0049712D">
        <w:rPr>
          <w:szCs w:val="24"/>
        </w:rPr>
        <w:t>erat</w:t>
      </w:r>
      <w:proofErr w:type="spellEnd"/>
      <w:r w:rsidRPr="0049712D">
        <w:rPr>
          <w:szCs w:val="24"/>
        </w:rPr>
        <w:t xml:space="preserve"> </w:t>
      </w:r>
      <w:proofErr w:type="spellStart"/>
      <w:r w:rsidRPr="0049712D">
        <w:rPr>
          <w:szCs w:val="24"/>
        </w:rPr>
        <w:t>nec</w:t>
      </w:r>
      <w:proofErr w:type="spellEnd"/>
      <w:r w:rsidRPr="0049712D">
        <w:rPr>
          <w:szCs w:val="24"/>
        </w:rPr>
        <w:t xml:space="preserve"> </w:t>
      </w:r>
      <w:proofErr w:type="spellStart"/>
      <w:r w:rsidRPr="0049712D">
        <w:rPr>
          <w:szCs w:val="24"/>
        </w:rPr>
        <w:t>orci</w:t>
      </w:r>
      <w:proofErr w:type="spellEnd"/>
      <w:r w:rsidRPr="0049712D">
        <w:rPr>
          <w:szCs w:val="24"/>
        </w:rPr>
        <w:t xml:space="preserve"> </w:t>
      </w:r>
      <w:proofErr w:type="spellStart"/>
      <w:r w:rsidRPr="0049712D">
        <w:rPr>
          <w:szCs w:val="24"/>
        </w:rPr>
        <w:t>molestie</w:t>
      </w:r>
      <w:proofErr w:type="spellEnd"/>
      <w:r w:rsidRPr="0049712D">
        <w:rPr>
          <w:szCs w:val="24"/>
        </w:rPr>
        <w:t xml:space="preserve"> </w:t>
      </w:r>
      <w:proofErr w:type="spellStart"/>
      <w:r w:rsidRPr="0049712D">
        <w:rPr>
          <w:szCs w:val="24"/>
        </w:rPr>
        <w:t>sagittis</w:t>
      </w:r>
      <w:proofErr w:type="spellEnd"/>
      <w:r w:rsidRPr="0049712D">
        <w:rPr>
          <w:szCs w:val="24"/>
        </w:rPr>
        <w:t xml:space="preserve"> </w:t>
      </w:r>
      <w:proofErr w:type="spellStart"/>
      <w:r w:rsidRPr="0049712D">
        <w:rPr>
          <w:szCs w:val="24"/>
        </w:rPr>
        <w:t>nec</w:t>
      </w:r>
      <w:proofErr w:type="spellEnd"/>
      <w:r w:rsidRPr="0049712D">
        <w:rPr>
          <w:szCs w:val="24"/>
        </w:rPr>
        <w:t xml:space="preserve"> </w:t>
      </w:r>
      <w:proofErr w:type="spellStart"/>
      <w:r w:rsidRPr="0049712D">
        <w:rPr>
          <w:szCs w:val="24"/>
        </w:rPr>
        <w:t>quis</w:t>
      </w:r>
      <w:proofErr w:type="spellEnd"/>
      <w:r w:rsidRPr="0049712D">
        <w:rPr>
          <w:szCs w:val="24"/>
        </w:rPr>
        <w:t xml:space="preserve"> dui</w:t>
      </w:r>
      <w:r w:rsidR="00ED5439" w:rsidRPr="0049712D">
        <w:rPr>
          <w:szCs w:val="24"/>
        </w:rPr>
        <w:t>.</w:t>
      </w:r>
      <w:r w:rsidR="007E2DE6" w:rsidRPr="0049712D">
        <w:rPr>
          <w:szCs w:val="24"/>
        </w:rPr>
        <w:t xml:space="preserve"> </w:t>
      </w:r>
      <w:r w:rsidRPr="0049712D">
        <w:rPr>
          <w:szCs w:val="24"/>
        </w:rPr>
        <w:t xml:space="preserve">Cras cursus </w:t>
      </w:r>
      <w:proofErr w:type="spellStart"/>
      <w:r w:rsidRPr="0049712D">
        <w:rPr>
          <w:szCs w:val="24"/>
        </w:rPr>
        <w:t>faucibus</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adipiscing</w:t>
      </w:r>
      <w:proofErr w:type="spellEnd"/>
      <w:r w:rsidR="00ED5439" w:rsidRPr="0049712D">
        <w:rPr>
          <w:szCs w:val="24"/>
        </w:rPr>
        <w:t>.</w:t>
      </w:r>
      <w:r w:rsidR="007E2DE6" w:rsidRPr="0049712D">
        <w:rPr>
          <w:szCs w:val="24"/>
        </w:rPr>
        <w:t xml:space="preserve"> </w:t>
      </w:r>
      <w:proofErr w:type="spellStart"/>
      <w:r w:rsidRPr="0049712D">
        <w:rPr>
          <w:szCs w:val="24"/>
        </w:rPr>
        <w:t>Vivamus</w:t>
      </w:r>
      <w:proofErr w:type="spellEnd"/>
      <w:r w:rsidRPr="0049712D">
        <w:rPr>
          <w:szCs w:val="24"/>
        </w:rPr>
        <w:t xml:space="preserve"> et </w:t>
      </w:r>
      <w:proofErr w:type="spellStart"/>
      <w:r w:rsidRPr="0049712D">
        <w:rPr>
          <w:szCs w:val="24"/>
        </w:rPr>
        <w:t>nibh</w:t>
      </w:r>
      <w:proofErr w:type="spellEnd"/>
      <w:r w:rsidRPr="0049712D">
        <w:rPr>
          <w:szCs w:val="24"/>
        </w:rPr>
        <w:t xml:space="preserve"> </w:t>
      </w:r>
      <w:proofErr w:type="spellStart"/>
      <w:r w:rsidRPr="0049712D">
        <w:rPr>
          <w:szCs w:val="24"/>
        </w:rPr>
        <w:t>orci</w:t>
      </w:r>
      <w:proofErr w:type="spellEnd"/>
      <w:r w:rsidRPr="0049712D">
        <w:rPr>
          <w:szCs w:val="24"/>
        </w:rPr>
        <w:t xml:space="preserve">, </w:t>
      </w:r>
      <w:proofErr w:type="spellStart"/>
      <w:r w:rsidRPr="0049712D">
        <w:rPr>
          <w:szCs w:val="24"/>
        </w:rPr>
        <w:t>pellentesque</w:t>
      </w:r>
      <w:proofErr w:type="spellEnd"/>
      <w:r w:rsidRPr="0049712D">
        <w:rPr>
          <w:szCs w:val="24"/>
        </w:rPr>
        <w:t xml:space="preserve"> dictum nisi</w:t>
      </w:r>
      <w:r w:rsidR="00ED5439" w:rsidRPr="0049712D">
        <w:rPr>
          <w:szCs w:val="24"/>
        </w:rPr>
        <w:t>.</w:t>
      </w:r>
      <w:r w:rsidR="007E2DE6" w:rsidRPr="0049712D">
        <w:rPr>
          <w:szCs w:val="24"/>
        </w:rPr>
        <w:t xml:space="preserve"> </w:t>
      </w:r>
      <w:proofErr w:type="spellStart"/>
      <w:r w:rsidRPr="0049712D">
        <w:rPr>
          <w:szCs w:val="24"/>
        </w:rPr>
        <w:t>Curabitur</w:t>
      </w:r>
      <w:proofErr w:type="spellEnd"/>
      <w:r w:rsidRPr="0049712D">
        <w:rPr>
          <w:szCs w:val="24"/>
        </w:rPr>
        <w:t xml:space="preserve"> </w:t>
      </w:r>
      <w:proofErr w:type="spellStart"/>
      <w:r w:rsidRPr="0049712D">
        <w:rPr>
          <w:szCs w:val="24"/>
        </w:rPr>
        <w:t>condimentum</w:t>
      </w:r>
      <w:proofErr w:type="spellEnd"/>
      <w:r w:rsidRPr="0049712D">
        <w:rPr>
          <w:szCs w:val="24"/>
        </w:rPr>
        <w:t xml:space="preserve"> ante a </w:t>
      </w:r>
      <w:proofErr w:type="spellStart"/>
      <w:r w:rsidRPr="0049712D">
        <w:rPr>
          <w:szCs w:val="24"/>
        </w:rPr>
        <w:t>purus</w:t>
      </w:r>
      <w:proofErr w:type="spellEnd"/>
      <w:r w:rsidRPr="0049712D">
        <w:rPr>
          <w:szCs w:val="24"/>
        </w:rPr>
        <w:t xml:space="preserve"> </w:t>
      </w:r>
      <w:proofErr w:type="spellStart"/>
      <w:r w:rsidRPr="0049712D">
        <w:rPr>
          <w:szCs w:val="24"/>
        </w:rPr>
        <w:t>imperdiet</w:t>
      </w:r>
      <w:proofErr w:type="spellEnd"/>
      <w:r w:rsidRPr="0049712D">
        <w:rPr>
          <w:szCs w:val="24"/>
        </w:rPr>
        <w:t xml:space="preserve"> ac </w:t>
      </w:r>
      <w:proofErr w:type="spellStart"/>
      <w:r w:rsidRPr="0049712D">
        <w:rPr>
          <w:szCs w:val="24"/>
        </w:rPr>
        <w:t>ornare</w:t>
      </w:r>
      <w:proofErr w:type="spellEnd"/>
      <w:r w:rsidRPr="0049712D">
        <w:rPr>
          <w:szCs w:val="24"/>
        </w:rPr>
        <w:t xml:space="preserve"> </w:t>
      </w:r>
      <w:proofErr w:type="spellStart"/>
      <w:r w:rsidRPr="0049712D">
        <w:rPr>
          <w:szCs w:val="24"/>
        </w:rPr>
        <w:t>velit</w:t>
      </w:r>
      <w:proofErr w:type="spellEnd"/>
      <w:r w:rsidRPr="0049712D">
        <w:rPr>
          <w:szCs w:val="24"/>
        </w:rPr>
        <w:t xml:space="preserve"> </w:t>
      </w:r>
      <w:proofErr w:type="spellStart"/>
      <w:r w:rsidRPr="0049712D">
        <w:rPr>
          <w:szCs w:val="24"/>
        </w:rPr>
        <w:t>tristique</w:t>
      </w:r>
      <w:proofErr w:type="spellEnd"/>
      <w:r w:rsidR="00ED5439" w:rsidRPr="0049712D">
        <w:rPr>
          <w:szCs w:val="24"/>
        </w:rPr>
        <w:t>.</w:t>
      </w:r>
      <w:r w:rsidR="007E2DE6" w:rsidRPr="0049712D">
        <w:rPr>
          <w:szCs w:val="24"/>
        </w:rPr>
        <w:t xml:space="preserve"> </w:t>
      </w:r>
      <w:r w:rsidRPr="0049712D">
        <w:rPr>
          <w:szCs w:val="24"/>
        </w:rPr>
        <w:t xml:space="preserve">Sed </w:t>
      </w:r>
      <w:proofErr w:type="spellStart"/>
      <w:r w:rsidRPr="0049712D">
        <w:rPr>
          <w:szCs w:val="24"/>
        </w:rPr>
        <w:t>ut</w:t>
      </w:r>
      <w:proofErr w:type="spellEnd"/>
      <w:r w:rsidRPr="0049712D">
        <w:rPr>
          <w:szCs w:val="24"/>
        </w:rPr>
        <w:t xml:space="preserve"> </w:t>
      </w:r>
      <w:proofErr w:type="spellStart"/>
      <w:r w:rsidRPr="0049712D">
        <w:rPr>
          <w:szCs w:val="24"/>
        </w:rPr>
        <w:t>nunc</w:t>
      </w:r>
      <w:proofErr w:type="spellEnd"/>
      <w:r w:rsidRPr="0049712D">
        <w:rPr>
          <w:szCs w:val="24"/>
        </w:rPr>
        <w:t xml:space="preserve"> </w:t>
      </w:r>
      <w:proofErr w:type="spellStart"/>
      <w:r w:rsidRPr="0049712D">
        <w:rPr>
          <w:szCs w:val="24"/>
        </w:rPr>
        <w:t>augue</w:t>
      </w:r>
      <w:proofErr w:type="spellEnd"/>
      <w:r w:rsidRPr="0049712D">
        <w:rPr>
          <w:szCs w:val="24"/>
        </w:rPr>
        <w:t>.</w:t>
      </w:r>
    </w:p>
    <w:p w14:paraId="3714B326" w14:textId="77777777" w:rsidR="00A40518" w:rsidRPr="0049712D" w:rsidRDefault="00A40518" w:rsidP="008B0B5D">
      <w:pPr>
        <w:pStyle w:val="Heading2"/>
      </w:pPr>
      <w:bookmarkStart w:id="31" w:name="_Toc391300674"/>
      <w:bookmarkStart w:id="32" w:name="_Toc391300701"/>
    </w:p>
    <w:bookmarkEnd w:id="31"/>
    <w:bookmarkEnd w:id="32"/>
    <w:p w14:paraId="2853649F" w14:textId="5857D159" w:rsidR="00DD5971" w:rsidRPr="0049712D" w:rsidRDefault="00A40518" w:rsidP="008B0B5D">
      <w:pPr>
        <w:pStyle w:val="Heading2"/>
      </w:pPr>
      <w:commentRangeStart w:id="33"/>
      <w:r w:rsidRPr="0049712D">
        <w:t xml:space="preserve">[Subsection </w:t>
      </w:r>
      <w:r w:rsidR="000161A3" w:rsidRPr="0049712D">
        <w:t>Heading</w:t>
      </w:r>
      <w:r w:rsidRPr="0049712D">
        <w:t>]</w:t>
      </w:r>
      <w:commentRangeEnd w:id="33"/>
      <w:r w:rsidR="00AA0502">
        <w:rPr>
          <w:rStyle w:val="CommentReference"/>
          <w:rFonts w:eastAsia="Calibri"/>
          <w:b w:val="0"/>
          <w:bCs w:val="0"/>
          <w:iCs w:val="0"/>
        </w:rPr>
        <w:commentReference w:id="33"/>
      </w:r>
    </w:p>
    <w:p w14:paraId="2247F3F7" w14:textId="25B0FE4D" w:rsidR="006F24A8" w:rsidRPr="0049712D" w:rsidRDefault="002360DF" w:rsidP="008B0B5D">
      <w:pPr>
        <w:ind w:firstLine="720"/>
        <w:rPr>
          <w:szCs w:val="24"/>
        </w:rPr>
      </w:pPr>
      <w:proofErr w:type="spellStart"/>
      <w:r w:rsidRPr="0049712D">
        <w:rPr>
          <w:szCs w:val="24"/>
        </w:rPr>
        <w:t>Pellentesque</w:t>
      </w:r>
      <w:proofErr w:type="spellEnd"/>
      <w:r w:rsidRPr="0049712D">
        <w:rPr>
          <w:szCs w:val="24"/>
        </w:rPr>
        <w:t xml:space="preserve"> </w:t>
      </w:r>
      <w:proofErr w:type="spellStart"/>
      <w:r w:rsidRPr="0049712D">
        <w:rPr>
          <w:szCs w:val="24"/>
        </w:rPr>
        <w:t>sollicitudin</w:t>
      </w:r>
      <w:proofErr w:type="spellEnd"/>
      <w:r w:rsidRPr="0049712D">
        <w:rPr>
          <w:szCs w:val="24"/>
        </w:rPr>
        <w:t xml:space="preserve"> vestibulum </w:t>
      </w:r>
      <w:proofErr w:type="spellStart"/>
      <w:r w:rsidRPr="0049712D">
        <w:rPr>
          <w:szCs w:val="24"/>
        </w:rPr>
        <w:t>nibh</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placerat</w:t>
      </w:r>
      <w:proofErr w:type="spellEnd"/>
      <w:r w:rsidR="00ED5439" w:rsidRPr="0049712D">
        <w:rPr>
          <w:szCs w:val="24"/>
        </w:rPr>
        <w:t>.</w:t>
      </w:r>
      <w:r w:rsidR="007E2DE6" w:rsidRPr="0049712D">
        <w:rPr>
          <w:szCs w:val="24"/>
        </w:rPr>
        <w:t xml:space="preserve"> </w:t>
      </w:r>
      <w:proofErr w:type="spellStart"/>
      <w:r w:rsidRPr="0049712D">
        <w:rPr>
          <w:szCs w:val="24"/>
        </w:rPr>
        <w:t>Donec</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felis</w:t>
      </w:r>
      <w:proofErr w:type="spellEnd"/>
      <w:r w:rsidRPr="0049712D">
        <w:rPr>
          <w:szCs w:val="24"/>
        </w:rPr>
        <w:t xml:space="preserve"> dolor, at pulvinar ante</w:t>
      </w:r>
      <w:r w:rsidR="00ED5439" w:rsidRPr="0049712D">
        <w:rPr>
          <w:szCs w:val="24"/>
        </w:rPr>
        <w:t>.</w:t>
      </w:r>
      <w:r w:rsidR="007E2DE6" w:rsidRPr="0049712D">
        <w:rPr>
          <w:szCs w:val="24"/>
        </w:rPr>
        <w:t xml:space="preserve"> </w:t>
      </w:r>
      <w:r w:rsidRPr="0049712D">
        <w:rPr>
          <w:szCs w:val="24"/>
        </w:rPr>
        <w:t xml:space="preserve">Vestibulum vel </w:t>
      </w:r>
      <w:proofErr w:type="spellStart"/>
      <w:r w:rsidRPr="0049712D">
        <w:rPr>
          <w:szCs w:val="24"/>
        </w:rPr>
        <w:t>quam</w:t>
      </w:r>
      <w:proofErr w:type="spellEnd"/>
      <w:r w:rsidRPr="0049712D">
        <w:rPr>
          <w:szCs w:val="24"/>
        </w:rPr>
        <w:t xml:space="preserve"> </w:t>
      </w:r>
      <w:proofErr w:type="spellStart"/>
      <w:r w:rsidRPr="0049712D">
        <w:rPr>
          <w:szCs w:val="24"/>
        </w:rPr>
        <w:t>est</w:t>
      </w:r>
      <w:proofErr w:type="spellEnd"/>
      <w:r w:rsidRPr="0049712D">
        <w:rPr>
          <w:szCs w:val="24"/>
        </w:rPr>
        <w:t xml:space="preserve">, in </w:t>
      </w:r>
      <w:proofErr w:type="spellStart"/>
      <w:r w:rsidRPr="0049712D">
        <w:rPr>
          <w:szCs w:val="24"/>
        </w:rPr>
        <w:t>vulputate</w:t>
      </w:r>
      <w:proofErr w:type="spellEnd"/>
      <w:r w:rsidRPr="0049712D">
        <w:rPr>
          <w:szCs w:val="24"/>
        </w:rPr>
        <w:t xml:space="preserve"> </w:t>
      </w:r>
      <w:proofErr w:type="spellStart"/>
      <w:r w:rsidRPr="0049712D">
        <w:rPr>
          <w:szCs w:val="24"/>
        </w:rPr>
        <w:t>arcu</w:t>
      </w:r>
      <w:proofErr w:type="spellEnd"/>
      <w:r w:rsidR="00ED5439" w:rsidRPr="0049712D">
        <w:rPr>
          <w:szCs w:val="24"/>
        </w:rPr>
        <w:t>.</w:t>
      </w:r>
      <w:r w:rsidR="007E2DE6" w:rsidRPr="0049712D">
        <w:rPr>
          <w:szCs w:val="24"/>
        </w:rPr>
        <w:t xml:space="preserve"> </w:t>
      </w:r>
      <w:proofErr w:type="spellStart"/>
      <w:r w:rsidRPr="0049712D">
        <w:rPr>
          <w:szCs w:val="24"/>
        </w:rPr>
        <w:t>Aliquam</w:t>
      </w:r>
      <w:proofErr w:type="spellEnd"/>
      <w:r w:rsidRPr="0049712D">
        <w:rPr>
          <w:szCs w:val="24"/>
        </w:rPr>
        <w:t xml:space="preserve"> </w:t>
      </w:r>
      <w:proofErr w:type="spellStart"/>
      <w:r w:rsidRPr="0049712D">
        <w:rPr>
          <w:szCs w:val="24"/>
        </w:rPr>
        <w:t>eleifend</w:t>
      </w:r>
      <w:proofErr w:type="spellEnd"/>
      <w:r w:rsidRPr="0049712D">
        <w:rPr>
          <w:szCs w:val="24"/>
        </w:rPr>
        <w:t xml:space="preserve"> </w:t>
      </w:r>
      <w:proofErr w:type="spellStart"/>
      <w:r w:rsidRPr="0049712D">
        <w:rPr>
          <w:szCs w:val="24"/>
        </w:rPr>
        <w:t>congue</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vulputate</w:t>
      </w:r>
      <w:proofErr w:type="spellEnd"/>
      <w:r w:rsidR="00ED5439" w:rsidRPr="0049712D">
        <w:rPr>
          <w:szCs w:val="24"/>
        </w:rPr>
        <w:t>.</w:t>
      </w:r>
      <w:r w:rsidR="007E2DE6" w:rsidRPr="0049712D">
        <w:rPr>
          <w:szCs w:val="24"/>
        </w:rPr>
        <w:t xml:space="preserve"> </w:t>
      </w:r>
      <w:r w:rsidRPr="0049712D">
        <w:rPr>
          <w:szCs w:val="24"/>
        </w:rPr>
        <w:t xml:space="preserve">Cras </w:t>
      </w:r>
      <w:proofErr w:type="spellStart"/>
      <w:r w:rsidRPr="0049712D">
        <w:rPr>
          <w:szCs w:val="24"/>
        </w:rPr>
        <w:t>vehicula</w:t>
      </w:r>
      <w:proofErr w:type="spellEnd"/>
      <w:r w:rsidRPr="0049712D">
        <w:rPr>
          <w:szCs w:val="24"/>
        </w:rPr>
        <w:t xml:space="preserve"> </w:t>
      </w:r>
      <w:proofErr w:type="spellStart"/>
      <w:r w:rsidRPr="0049712D">
        <w:rPr>
          <w:szCs w:val="24"/>
        </w:rPr>
        <w:t>suscipit</w:t>
      </w:r>
      <w:proofErr w:type="spellEnd"/>
      <w:r w:rsidRPr="0049712D">
        <w:rPr>
          <w:szCs w:val="24"/>
        </w:rPr>
        <w:t xml:space="preserve"> </w:t>
      </w:r>
      <w:proofErr w:type="spellStart"/>
      <w:r w:rsidRPr="0049712D">
        <w:rPr>
          <w:szCs w:val="24"/>
        </w:rPr>
        <w:t>arcu</w:t>
      </w:r>
      <w:proofErr w:type="spellEnd"/>
      <w:r w:rsidRPr="0049712D">
        <w:rPr>
          <w:szCs w:val="24"/>
        </w:rPr>
        <w:t xml:space="preserve">, sit </w:t>
      </w:r>
      <w:proofErr w:type="spellStart"/>
      <w:r w:rsidRPr="0049712D">
        <w:rPr>
          <w:szCs w:val="24"/>
        </w:rPr>
        <w:t>amet</w:t>
      </w:r>
      <w:proofErr w:type="spellEnd"/>
      <w:r w:rsidRPr="0049712D">
        <w:rPr>
          <w:szCs w:val="24"/>
        </w:rPr>
        <w:t xml:space="preserve"> </w:t>
      </w:r>
      <w:proofErr w:type="spellStart"/>
      <w:r w:rsidRPr="0049712D">
        <w:rPr>
          <w:szCs w:val="24"/>
        </w:rPr>
        <w:t>consequat</w:t>
      </w:r>
      <w:proofErr w:type="spellEnd"/>
      <w:r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sodales</w:t>
      </w:r>
      <w:proofErr w:type="spellEnd"/>
      <w:r w:rsidRPr="0049712D">
        <w:rPr>
          <w:szCs w:val="24"/>
        </w:rPr>
        <w:t xml:space="preserve"> </w:t>
      </w:r>
      <w:proofErr w:type="spellStart"/>
      <w:r w:rsidRPr="0049712D">
        <w:rPr>
          <w:szCs w:val="24"/>
        </w:rPr>
        <w:t>eget</w:t>
      </w:r>
      <w:proofErr w:type="spellEnd"/>
      <w:r w:rsidR="00ED5439" w:rsidRPr="0049712D">
        <w:rPr>
          <w:szCs w:val="24"/>
        </w:rPr>
        <w:t>.</w:t>
      </w:r>
      <w:r w:rsidR="007E2DE6" w:rsidRPr="0049712D">
        <w:rPr>
          <w:szCs w:val="24"/>
        </w:rPr>
        <w:t xml:space="preserve"> </w:t>
      </w:r>
      <w:proofErr w:type="spellStart"/>
      <w:r w:rsidRPr="0049712D">
        <w:rPr>
          <w:szCs w:val="24"/>
        </w:rPr>
        <w:t>Proin</w:t>
      </w:r>
      <w:proofErr w:type="spellEnd"/>
      <w:r w:rsidRPr="0049712D">
        <w:rPr>
          <w:szCs w:val="24"/>
        </w:rPr>
        <w:t xml:space="preserve"> vitae </w:t>
      </w:r>
      <w:proofErr w:type="spellStart"/>
      <w:r w:rsidRPr="0049712D">
        <w:rPr>
          <w:szCs w:val="24"/>
        </w:rPr>
        <w:t>ornare</w:t>
      </w:r>
      <w:proofErr w:type="spellEnd"/>
      <w:r w:rsidRPr="0049712D">
        <w:rPr>
          <w:szCs w:val="24"/>
        </w:rPr>
        <w:t xml:space="preserve"> </w:t>
      </w:r>
      <w:proofErr w:type="spellStart"/>
      <w:r w:rsidRPr="0049712D">
        <w:rPr>
          <w:szCs w:val="24"/>
        </w:rPr>
        <w:t>justo</w:t>
      </w:r>
      <w:proofErr w:type="spellEnd"/>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quis</w:t>
      </w:r>
      <w:proofErr w:type="spellEnd"/>
      <w:r w:rsidRPr="0049712D">
        <w:rPr>
          <w:szCs w:val="24"/>
        </w:rPr>
        <w:t xml:space="preserve"> ipsum </w:t>
      </w:r>
      <w:proofErr w:type="spellStart"/>
      <w:r w:rsidRPr="0049712D">
        <w:rPr>
          <w:szCs w:val="24"/>
        </w:rPr>
        <w:t>eleifend</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nisl</w:t>
      </w:r>
      <w:proofErr w:type="spellEnd"/>
      <w:r w:rsidR="00ED5439" w:rsidRPr="0049712D">
        <w:rPr>
          <w:szCs w:val="24"/>
        </w:rPr>
        <w:t>.</w:t>
      </w:r>
      <w:r w:rsidR="007E2DE6" w:rsidRPr="0049712D">
        <w:rPr>
          <w:szCs w:val="24"/>
        </w:rPr>
        <w:t xml:space="preserve"> </w:t>
      </w:r>
      <w:r w:rsidRPr="0049712D">
        <w:rPr>
          <w:szCs w:val="24"/>
        </w:rPr>
        <w:t xml:space="preserve">Nam </w:t>
      </w:r>
      <w:proofErr w:type="spellStart"/>
      <w:r w:rsidRPr="0049712D">
        <w:rPr>
          <w:szCs w:val="24"/>
        </w:rPr>
        <w:t>imperdiet</w:t>
      </w:r>
      <w:proofErr w:type="spellEnd"/>
      <w:r w:rsidRPr="0049712D">
        <w:rPr>
          <w:szCs w:val="24"/>
        </w:rPr>
        <w:t xml:space="preserve"> libero id </w:t>
      </w:r>
      <w:proofErr w:type="spellStart"/>
      <w:r w:rsidRPr="0049712D">
        <w:rPr>
          <w:szCs w:val="24"/>
        </w:rPr>
        <w:t>odio</w:t>
      </w:r>
      <w:proofErr w:type="spellEnd"/>
      <w:r w:rsidRPr="0049712D">
        <w:rPr>
          <w:szCs w:val="24"/>
        </w:rPr>
        <w:t xml:space="preserve"> </w:t>
      </w:r>
      <w:proofErr w:type="spellStart"/>
      <w:r w:rsidRPr="0049712D">
        <w:rPr>
          <w:szCs w:val="24"/>
        </w:rPr>
        <w:t>placerat</w:t>
      </w:r>
      <w:proofErr w:type="spellEnd"/>
      <w:r w:rsidRPr="0049712D">
        <w:rPr>
          <w:szCs w:val="24"/>
        </w:rPr>
        <w:t xml:space="preserve"> sit </w:t>
      </w:r>
      <w:proofErr w:type="spellStart"/>
      <w:r w:rsidRPr="0049712D">
        <w:rPr>
          <w:szCs w:val="24"/>
        </w:rPr>
        <w:t>amet</w:t>
      </w:r>
      <w:proofErr w:type="spellEnd"/>
      <w:r w:rsidRPr="0049712D">
        <w:rPr>
          <w:szCs w:val="24"/>
        </w:rPr>
        <w:t xml:space="preserve"> porta diam </w:t>
      </w:r>
      <w:proofErr w:type="spellStart"/>
      <w:r w:rsidRPr="0049712D">
        <w:rPr>
          <w:szCs w:val="24"/>
        </w:rPr>
        <w:t>rhoncus</w:t>
      </w:r>
      <w:proofErr w:type="spellEnd"/>
      <w:r w:rsidR="00ED5439" w:rsidRPr="0049712D">
        <w:rPr>
          <w:szCs w:val="24"/>
        </w:rPr>
        <w:t>.</w:t>
      </w:r>
      <w:r w:rsidR="007E2DE6" w:rsidRPr="0049712D">
        <w:rPr>
          <w:szCs w:val="24"/>
        </w:rPr>
        <w:t xml:space="preserve"> </w:t>
      </w:r>
      <w:r w:rsidRPr="0049712D">
        <w:rPr>
          <w:szCs w:val="24"/>
        </w:rPr>
        <w:t xml:space="preserve">Cum sociis </w:t>
      </w:r>
      <w:proofErr w:type="spellStart"/>
      <w:r w:rsidRPr="0049712D">
        <w:rPr>
          <w:szCs w:val="24"/>
        </w:rPr>
        <w:t>natoque</w:t>
      </w:r>
      <w:proofErr w:type="spellEnd"/>
      <w:r w:rsidRPr="0049712D">
        <w:rPr>
          <w:szCs w:val="24"/>
        </w:rPr>
        <w:t xml:space="preserve"> </w:t>
      </w:r>
      <w:proofErr w:type="spellStart"/>
      <w:r w:rsidRPr="0049712D">
        <w:rPr>
          <w:szCs w:val="24"/>
        </w:rPr>
        <w:t>penatibus</w:t>
      </w:r>
      <w:proofErr w:type="spellEnd"/>
      <w:r w:rsidRPr="0049712D">
        <w:rPr>
          <w:szCs w:val="24"/>
        </w:rPr>
        <w:t xml:space="preserve"> et </w:t>
      </w:r>
      <w:proofErr w:type="spellStart"/>
      <w:r w:rsidRPr="0049712D">
        <w:rPr>
          <w:szCs w:val="24"/>
        </w:rPr>
        <w:t>magnis</w:t>
      </w:r>
      <w:proofErr w:type="spellEnd"/>
      <w:r w:rsidRPr="0049712D">
        <w:rPr>
          <w:szCs w:val="24"/>
        </w:rPr>
        <w:t xml:space="preserve"> dis parturient </w:t>
      </w:r>
      <w:proofErr w:type="spellStart"/>
      <w:r w:rsidRPr="0049712D">
        <w:rPr>
          <w:szCs w:val="24"/>
        </w:rPr>
        <w:t>montes</w:t>
      </w:r>
      <w:proofErr w:type="spellEnd"/>
      <w:r w:rsidRPr="0049712D">
        <w:rPr>
          <w:szCs w:val="24"/>
        </w:rPr>
        <w:t xml:space="preserve">, </w:t>
      </w:r>
      <w:proofErr w:type="spellStart"/>
      <w:r w:rsidRPr="0049712D">
        <w:rPr>
          <w:szCs w:val="24"/>
        </w:rPr>
        <w:t>nascetur</w:t>
      </w:r>
      <w:proofErr w:type="spellEnd"/>
      <w:r w:rsidRPr="0049712D">
        <w:rPr>
          <w:szCs w:val="24"/>
        </w:rPr>
        <w:t xml:space="preserve"> </w:t>
      </w:r>
      <w:proofErr w:type="spellStart"/>
      <w:r w:rsidRPr="0049712D">
        <w:rPr>
          <w:szCs w:val="24"/>
        </w:rPr>
        <w:t>ridiculus</w:t>
      </w:r>
      <w:proofErr w:type="spellEnd"/>
      <w:r w:rsidRPr="0049712D">
        <w:rPr>
          <w:szCs w:val="24"/>
        </w:rPr>
        <w:t xml:space="preserve"> mus</w:t>
      </w:r>
      <w:r w:rsidR="00ED5439" w:rsidRPr="0049712D">
        <w:rPr>
          <w:szCs w:val="24"/>
        </w:rPr>
        <w:t>.</w:t>
      </w:r>
      <w:r w:rsidR="007E2DE6"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velit</w:t>
      </w:r>
      <w:proofErr w:type="spellEnd"/>
      <w:r w:rsidRPr="0049712D">
        <w:rPr>
          <w:szCs w:val="24"/>
        </w:rPr>
        <w:t xml:space="preserve"> libero, </w:t>
      </w:r>
      <w:proofErr w:type="spellStart"/>
      <w:r w:rsidRPr="0049712D">
        <w:rPr>
          <w:szCs w:val="24"/>
        </w:rPr>
        <w:lastRenderedPageBreak/>
        <w:t>pellentesque</w:t>
      </w:r>
      <w:proofErr w:type="spellEnd"/>
      <w:r w:rsidRPr="0049712D">
        <w:rPr>
          <w:szCs w:val="24"/>
        </w:rPr>
        <w:t xml:space="preserve"> non </w:t>
      </w:r>
      <w:proofErr w:type="spellStart"/>
      <w:r w:rsidRPr="0049712D">
        <w:rPr>
          <w:szCs w:val="24"/>
        </w:rPr>
        <w:t>sagittis</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tincidunt</w:t>
      </w:r>
      <w:proofErr w:type="spellEnd"/>
      <w:r w:rsidRPr="0049712D">
        <w:rPr>
          <w:szCs w:val="24"/>
        </w:rPr>
        <w:t xml:space="preserve"> </w:t>
      </w:r>
      <w:proofErr w:type="spellStart"/>
      <w:r w:rsidRPr="0049712D">
        <w:rPr>
          <w:szCs w:val="24"/>
        </w:rPr>
        <w:t>nec</w:t>
      </w:r>
      <w:proofErr w:type="spellEnd"/>
      <w:r w:rsidRPr="0049712D">
        <w:rPr>
          <w:szCs w:val="24"/>
        </w:rPr>
        <w:t xml:space="preserve"> </w:t>
      </w:r>
      <w:proofErr w:type="spellStart"/>
      <w:r w:rsidRPr="0049712D">
        <w:rPr>
          <w:szCs w:val="24"/>
        </w:rPr>
        <w:t>odio</w:t>
      </w:r>
      <w:proofErr w:type="spellEnd"/>
      <w:r w:rsidR="00ED5439" w:rsidRPr="0049712D">
        <w:rPr>
          <w:szCs w:val="24"/>
        </w:rPr>
        <w:t>.</w:t>
      </w:r>
      <w:r w:rsidR="007E2DE6" w:rsidRPr="0049712D">
        <w:rPr>
          <w:szCs w:val="24"/>
        </w:rPr>
        <w:t xml:space="preserve"> </w:t>
      </w:r>
      <w:r w:rsidRPr="0049712D">
        <w:rPr>
          <w:szCs w:val="24"/>
        </w:rPr>
        <w:t xml:space="preserve">Sed ac </w:t>
      </w:r>
      <w:proofErr w:type="spellStart"/>
      <w:r w:rsidRPr="0049712D">
        <w:rPr>
          <w:szCs w:val="24"/>
        </w:rPr>
        <w:t>tincidunt</w:t>
      </w:r>
      <w:proofErr w:type="spellEnd"/>
      <w:r w:rsidRPr="0049712D">
        <w:rPr>
          <w:szCs w:val="24"/>
        </w:rPr>
        <w:t xml:space="preserve"> magna</w:t>
      </w:r>
      <w:r w:rsidR="00ED5439" w:rsidRPr="0049712D">
        <w:rPr>
          <w:szCs w:val="24"/>
        </w:rPr>
        <w:t>.</w:t>
      </w:r>
      <w:r w:rsidR="007E2DE6" w:rsidRPr="0049712D">
        <w:rPr>
          <w:szCs w:val="24"/>
        </w:rPr>
        <w:t xml:space="preserve"> </w:t>
      </w:r>
      <w:proofErr w:type="spellStart"/>
      <w:r w:rsidRPr="0049712D">
        <w:rPr>
          <w:szCs w:val="24"/>
        </w:rPr>
        <w:t>Etiam</w:t>
      </w:r>
      <w:proofErr w:type="spellEnd"/>
      <w:r w:rsidRPr="0049712D">
        <w:rPr>
          <w:szCs w:val="24"/>
        </w:rPr>
        <w:t xml:space="preserve"> sed </w:t>
      </w:r>
      <w:proofErr w:type="spellStart"/>
      <w:r w:rsidRPr="0049712D">
        <w:rPr>
          <w:szCs w:val="24"/>
        </w:rPr>
        <w:t>metus</w:t>
      </w:r>
      <w:proofErr w:type="spellEnd"/>
      <w:r w:rsidRPr="0049712D">
        <w:rPr>
          <w:szCs w:val="24"/>
        </w:rPr>
        <w:t xml:space="preserve"> ante</w:t>
      </w:r>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fermentum </w:t>
      </w:r>
      <w:proofErr w:type="spellStart"/>
      <w:r w:rsidRPr="0049712D">
        <w:rPr>
          <w:szCs w:val="24"/>
        </w:rPr>
        <w:t>volutpat</w:t>
      </w:r>
      <w:proofErr w:type="spellEnd"/>
      <w:r w:rsidRPr="0049712D">
        <w:rPr>
          <w:szCs w:val="24"/>
        </w:rPr>
        <w:t xml:space="preserve"> </w:t>
      </w:r>
      <w:proofErr w:type="spellStart"/>
      <w:r w:rsidRPr="0049712D">
        <w:rPr>
          <w:szCs w:val="24"/>
        </w:rPr>
        <w:t>auctor</w:t>
      </w:r>
      <w:proofErr w:type="spellEnd"/>
      <w:r w:rsidRPr="0049712D">
        <w:rPr>
          <w:szCs w:val="24"/>
        </w:rPr>
        <w:t>.</w:t>
      </w:r>
    </w:p>
    <w:p w14:paraId="544A6BE9" w14:textId="77777777" w:rsidR="00A606AD" w:rsidRPr="0049712D" w:rsidRDefault="00A606AD" w:rsidP="0073372B">
      <w:bookmarkStart w:id="34" w:name="_Toc354736588"/>
      <w:bookmarkStart w:id="35" w:name="_Toc391300806"/>
    </w:p>
    <w:p w14:paraId="43B605B7" w14:textId="5CCA9B47" w:rsidR="0073372B" w:rsidRPr="0049712D" w:rsidRDefault="0073372B" w:rsidP="0073372B">
      <w:pPr>
        <w:rPr>
          <w:szCs w:val="24"/>
        </w:rPr>
      </w:pPr>
      <w:commentRangeStart w:id="36"/>
      <w:r w:rsidRPr="0049712D">
        <w:rPr>
          <w:b/>
        </w:rPr>
        <w:t xml:space="preserve">Table </w:t>
      </w:r>
      <w:r w:rsidR="00324B12" w:rsidRPr="0049712D">
        <w:rPr>
          <w:b/>
        </w:rPr>
        <w:fldChar w:fldCharType="begin"/>
      </w:r>
      <w:r w:rsidR="00324B12" w:rsidRPr="0049712D">
        <w:rPr>
          <w:b/>
        </w:rPr>
        <w:instrText xml:space="preserve"> SEQ Table \* ARABIC </w:instrText>
      </w:r>
      <w:r w:rsidR="00324B12" w:rsidRPr="0049712D">
        <w:rPr>
          <w:b/>
        </w:rPr>
        <w:fldChar w:fldCharType="separate"/>
      </w:r>
      <w:r w:rsidR="00513321">
        <w:rPr>
          <w:b/>
          <w:noProof/>
        </w:rPr>
        <w:t>1</w:t>
      </w:r>
      <w:r w:rsidR="00324B12" w:rsidRPr="0049712D">
        <w:rPr>
          <w:b/>
          <w:noProof/>
        </w:rPr>
        <w:fldChar w:fldCharType="end"/>
      </w:r>
      <w:commentRangeEnd w:id="36"/>
      <w:r w:rsidR="00AA0502">
        <w:rPr>
          <w:rStyle w:val="CommentReference"/>
        </w:rPr>
        <w:commentReference w:id="36"/>
      </w:r>
      <w:r w:rsidR="00A606AD" w:rsidRPr="0049712D">
        <w:rPr>
          <w:noProof/>
        </w:rPr>
        <w:t xml:space="preserve">: </w:t>
      </w:r>
      <w:commentRangeStart w:id="37"/>
      <w:r w:rsidRPr="0049712D">
        <w:t>Titl</w:t>
      </w:r>
      <w:bookmarkEnd w:id="34"/>
      <w:bookmarkEnd w:id="35"/>
      <w:r w:rsidR="004C54B7" w:rsidRPr="0049712D">
        <w:t>e and/or description of table goes here</w:t>
      </w:r>
      <w:commentRangeEnd w:id="37"/>
      <w:r w:rsidR="00AA0502">
        <w:rPr>
          <w:rStyle w:val="CommentReference"/>
        </w:rPr>
        <w:commentReference w:id="37"/>
      </w:r>
      <w:r w:rsidR="004C54B7" w:rsidRPr="0049712D">
        <w:t>.</w:t>
      </w:r>
    </w:p>
    <w:tbl>
      <w:tblPr>
        <w:tblW w:w="0" w:type="auto"/>
        <w:tblLook w:val="04A0" w:firstRow="1" w:lastRow="0" w:firstColumn="1" w:lastColumn="0" w:noHBand="0" w:noVBand="1"/>
      </w:tblPr>
      <w:tblGrid>
        <w:gridCol w:w="1185"/>
        <w:gridCol w:w="3589"/>
        <w:gridCol w:w="3866"/>
      </w:tblGrid>
      <w:tr w:rsidR="00EE093B" w:rsidRPr="0049712D" w14:paraId="36DC9F01" w14:textId="77777777" w:rsidTr="00CD1B8B">
        <w:trPr>
          <w:trHeight w:val="77"/>
        </w:trPr>
        <w:tc>
          <w:tcPr>
            <w:tcW w:w="1188" w:type="dxa"/>
            <w:tcBorders>
              <w:top w:val="single" w:sz="4" w:space="0" w:color="auto"/>
              <w:bottom w:val="single" w:sz="4" w:space="0" w:color="auto"/>
            </w:tcBorders>
            <w:shd w:val="clear" w:color="auto" w:fill="auto"/>
          </w:tcPr>
          <w:p w14:paraId="39061CCA" w14:textId="77777777" w:rsidR="00695AFC" w:rsidRPr="0049712D" w:rsidRDefault="00C66841" w:rsidP="00CD1B8B">
            <w:pPr>
              <w:jc w:val="center"/>
            </w:pPr>
            <w:proofErr w:type="spellStart"/>
            <w:r w:rsidRPr="0049712D">
              <w:t>Stubhead</w:t>
            </w:r>
            <w:proofErr w:type="spellEnd"/>
          </w:p>
        </w:tc>
        <w:tc>
          <w:tcPr>
            <w:tcW w:w="3690" w:type="dxa"/>
            <w:tcBorders>
              <w:top w:val="single" w:sz="4" w:space="0" w:color="auto"/>
              <w:bottom w:val="single" w:sz="4" w:space="0" w:color="auto"/>
            </w:tcBorders>
            <w:shd w:val="clear" w:color="auto" w:fill="auto"/>
          </w:tcPr>
          <w:p w14:paraId="3A8B4D05" w14:textId="77777777" w:rsidR="00695AFC" w:rsidRPr="0049712D" w:rsidRDefault="00C66841" w:rsidP="007352B8">
            <w:pPr>
              <w:jc w:val="center"/>
            </w:pPr>
            <w:r w:rsidRPr="0049712D">
              <w:t>Column head</w:t>
            </w:r>
          </w:p>
        </w:tc>
        <w:tc>
          <w:tcPr>
            <w:tcW w:w="3978" w:type="dxa"/>
            <w:tcBorders>
              <w:top w:val="single" w:sz="4" w:space="0" w:color="auto"/>
              <w:bottom w:val="single" w:sz="4" w:space="0" w:color="auto"/>
            </w:tcBorders>
            <w:shd w:val="clear" w:color="auto" w:fill="auto"/>
          </w:tcPr>
          <w:p w14:paraId="0D169847" w14:textId="77777777" w:rsidR="00695AFC" w:rsidRPr="0049712D" w:rsidRDefault="00C66841" w:rsidP="007352B8">
            <w:pPr>
              <w:jc w:val="center"/>
            </w:pPr>
            <w:r w:rsidRPr="0049712D">
              <w:t>Column head</w:t>
            </w:r>
          </w:p>
        </w:tc>
      </w:tr>
      <w:tr w:rsidR="00EE093B" w:rsidRPr="0049712D" w14:paraId="1B1AB4AC" w14:textId="77777777" w:rsidTr="00CD1B8B">
        <w:trPr>
          <w:trHeight w:val="77"/>
        </w:trPr>
        <w:tc>
          <w:tcPr>
            <w:tcW w:w="1188" w:type="dxa"/>
            <w:tcBorders>
              <w:top w:val="single" w:sz="4" w:space="0" w:color="auto"/>
            </w:tcBorders>
            <w:shd w:val="clear" w:color="auto" w:fill="auto"/>
          </w:tcPr>
          <w:p w14:paraId="48CCC094" w14:textId="77777777" w:rsidR="00695AFC" w:rsidRPr="0049712D" w:rsidRDefault="00C66841" w:rsidP="00321E4D">
            <w:r w:rsidRPr="0049712D">
              <w:t xml:space="preserve">Row </w:t>
            </w:r>
            <w:r w:rsidR="00695AFC" w:rsidRPr="0049712D">
              <w:t>1</w:t>
            </w:r>
          </w:p>
        </w:tc>
        <w:tc>
          <w:tcPr>
            <w:tcW w:w="3690" w:type="dxa"/>
            <w:tcBorders>
              <w:top w:val="single" w:sz="4" w:space="0" w:color="auto"/>
            </w:tcBorders>
            <w:shd w:val="clear" w:color="auto" w:fill="auto"/>
          </w:tcPr>
          <w:p w14:paraId="7204D816" w14:textId="77777777" w:rsidR="00695AFC" w:rsidRPr="0049712D" w:rsidRDefault="00C66841" w:rsidP="007352B8">
            <w:pPr>
              <w:jc w:val="center"/>
            </w:pPr>
            <w:r w:rsidRPr="0049712D">
              <w:t>123</w:t>
            </w:r>
          </w:p>
        </w:tc>
        <w:tc>
          <w:tcPr>
            <w:tcW w:w="3978" w:type="dxa"/>
            <w:tcBorders>
              <w:top w:val="single" w:sz="4" w:space="0" w:color="auto"/>
            </w:tcBorders>
            <w:shd w:val="clear" w:color="auto" w:fill="auto"/>
          </w:tcPr>
          <w:p w14:paraId="3EE2BA87" w14:textId="77777777" w:rsidR="00695AFC" w:rsidRPr="0049712D" w:rsidRDefault="00C66841" w:rsidP="007352B8">
            <w:pPr>
              <w:jc w:val="center"/>
            </w:pPr>
            <w:r w:rsidRPr="0049712D">
              <w:t>234</w:t>
            </w:r>
          </w:p>
        </w:tc>
      </w:tr>
      <w:tr w:rsidR="00EE093B" w:rsidRPr="0049712D" w14:paraId="3B16471A" w14:textId="77777777" w:rsidTr="00CD1B8B">
        <w:trPr>
          <w:trHeight w:val="77"/>
        </w:trPr>
        <w:tc>
          <w:tcPr>
            <w:tcW w:w="1188" w:type="dxa"/>
            <w:tcBorders>
              <w:bottom w:val="single" w:sz="4" w:space="0" w:color="auto"/>
            </w:tcBorders>
            <w:shd w:val="clear" w:color="auto" w:fill="auto"/>
          </w:tcPr>
          <w:p w14:paraId="6A91E5FA" w14:textId="77777777" w:rsidR="00695AFC" w:rsidRPr="0049712D" w:rsidRDefault="00C66841" w:rsidP="00321E4D">
            <w:r w:rsidRPr="0049712D">
              <w:t>Row 2</w:t>
            </w:r>
          </w:p>
        </w:tc>
        <w:tc>
          <w:tcPr>
            <w:tcW w:w="3690" w:type="dxa"/>
            <w:tcBorders>
              <w:bottom w:val="single" w:sz="4" w:space="0" w:color="auto"/>
            </w:tcBorders>
            <w:shd w:val="clear" w:color="auto" w:fill="auto"/>
          </w:tcPr>
          <w:p w14:paraId="7A308A33" w14:textId="77777777" w:rsidR="00695AFC" w:rsidRPr="0049712D" w:rsidRDefault="00C66841" w:rsidP="007352B8">
            <w:pPr>
              <w:jc w:val="center"/>
            </w:pPr>
            <w:r w:rsidRPr="0049712D">
              <w:t>456</w:t>
            </w:r>
          </w:p>
        </w:tc>
        <w:tc>
          <w:tcPr>
            <w:tcW w:w="3978" w:type="dxa"/>
            <w:tcBorders>
              <w:bottom w:val="single" w:sz="4" w:space="0" w:color="auto"/>
            </w:tcBorders>
            <w:shd w:val="clear" w:color="auto" w:fill="auto"/>
          </w:tcPr>
          <w:p w14:paraId="3332B353" w14:textId="77777777" w:rsidR="00695AFC" w:rsidRPr="0049712D" w:rsidRDefault="00C66841" w:rsidP="007352B8">
            <w:pPr>
              <w:jc w:val="center"/>
            </w:pPr>
            <w:commentRangeStart w:id="38"/>
            <w:r w:rsidRPr="0049712D">
              <w:t>567</w:t>
            </w:r>
            <w:commentRangeEnd w:id="38"/>
            <w:r w:rsidR="00AA0502">
              <w:rPr>
                <w:rStyle w:val="CommentReference"/>
              </w:rPr>
              <w:commentReference w:id="38"/>
            </w:r>
          </w:p>
        </w:tc>
      </w:tr>
    </w:tbl>
    <w:p w14:paraId="60B28304" w14:textId="77777777" w:rsidR="0073372B" w:rsidRPr="0049712D" w:rsidRDefault="0073372B" w:rsidP="00321E4D">
      <w:commentRangeStart w:id="39"/>
      <w:r w:rsidRPr="0049712D">
        <w:rPr>
          <w:i/>
        </w:rPr>
        <w:t>Note</w:t>
      </w:r>
      <w:r w:rsidR="00421D11" w:rsidRPr="0049712D">
        <w:t>.</w:t>
      </w:r>
      <w:r w:rsidRPr="0049712D">
        <w:t xml:space="preserve"> Lorem ipsum dolor sit </w:t>
      </w:r>
      <w:proofErr w:type="spellStart"/>
      <w:r w:rsidRPr="0049712D">
        <w:t>amet</w:t>
      </w:r>
      <w:proofErr w:type="spellEnd"/>
      <w:r w:rsidRPr="0049712D">
        <w:t xml:space="preserve">, </w:t>
      </w:r>
      <w:proofErr w:type="spellStart"/>
      <w:r w:rsidRPr="0049712D">
        <w:t>consectetur</w:t>
      </w:r>
      <w:proofErr w:type="spellEnd"/>
      <w:r w:rsidRPr="0049712D">
        <w:t xml:space="preserve"> </w:t>
      </w:r>
      <w:proofErr w:type="spellStart"/>
      <w:r w:rsidRPr="0049712D">
        <w:t>adipiscing</w:t>
      </w:r>
      <w:proofErr w:type="spellEnd"/>
      <w:r w:rsidRPr="0049712D">
        <w:t xml:space="preserve"> </w:t>
      </w:r>
      <w:proofErr w:type="spellStart"/>
      <w:r w:rsidRPr="0049712D">
        <w:t>elit</w:t>
      </w:r>
      <w:proofErr w:type="spellEnd"/>
      <w:r w:rsidRPr="0049712D">
        <w:t>.</w:t>
      </w:r>
      <w:commentRangeEnd w:id="39"/>
      <w:r w:rsidR="00AA0502">
        <w:rPr>
          <w:rStyle w:val="CommentReference"/>
        </w:rPr>
        <w:commentReference w:id="39"/>
      </w:r>
    </w:p>
    <w:p w14:paraId="13F39184" w14:textId="77777777" w:rsidR="00BC5F3E" w:rsidRPr="0049712D" w:rsidRDefault="00BC5F3E" w:rsidP="008B0B5D">
      <w:pPr>
        <w:ind w:firstLine="720"/>
        <w:rPr>
          <w:szCs w:val="24"/>
        </w:rPr>
      </w:pPr>
    </w:p>
    <w:p w14:paraId="62E3E5CB" w14:textId="2F9C9EB3" w:rsidR="005B0A8F" w:rsidRPr="0049712D" w:rsidRDefault="005B0A8F" w:rsidP="008B0B5D">
      <w:pPr>
        <w:ind w:firstLine="720"/>
        <w:rPr>
          <w:szCs w:val="24"/>
        </w:rPr>
      </w:pPr>
      <w:proofErr w:type="spellStart"/>
      <w:r w:rsidRPr="0049712D">
        <w:rPr>
          <w:szCs w:val="24"/>
        </w:rPr>
        <w:t>Suspendisse</w:t>
      </w:r>
      <w:proofErr w:type="spellEnd"/>
      <w:r w:rsidRPr="0049712D">
        <w:rPr>
          <w:szCs w:val="24"/>
        </w:rPr>
        <w:t xml:space="preserve"> </w:t>
      </w:r>
      <w:proofErr w:type="spellStart"/>
      <w:r w:rsidRPr="0049712D">
        <w:rPr>
          <w:szCs w:val="24"/>
        </w:rPr>
        <w:t>nibh</w:t>
      </w:r>
      <w:proofErr w:type="spellEnd"/>
      <w:r w:rsidRPr="0049712D">
        <w:rPr>
          <w:szCs w:val="24"/>
        </w:rPr>
        <w:t xml:space="preserve"> </w:t>
      </w:r>
      <w:proofErr w:type="spellStart"/>
      <w:r w:rsidRPr="0049712D">
        <w:rPr>
          <w:szCs w:val="24"/>
        </w:rPr>
        <w:t>orci</w:t>
      </w:r>
      <w:proofErr w:type="spellEnd"/>
      <w:r w:rsidRPr="0049712D">
        <w:rPr>
          <w:szCs w:val="24"/>
        </w:rPr>
        <w:t xml:space="preserve">, cursus </w:t>
      </w:r>
      <w:proofErr w:type="spellStart"/>
      <w:r w:rsidRPr="0049712D">
        <w:rPr>
          <w:szCs w:val="24"/>
        </w:rPr>
        <w:t>eget</w:t>
      </w:r>
      <w:proofErr w:type="spellEnd"/>
      <w:r w:rsidRPr="0049712D">
        <w:rPr>
          <w:szCs w:val="24"/>
        </w:rPr>
        <w:t xml:space="preserve"> </w:t>
      </w:r>
      <w:proofErr w:type="spellStart"/>
      <w:r w:rsidRPr="0049712D">
        <w:rPr>
          <w:szCs w:val="24"/>
        </w:rPr>
        <w:t>molestie</w:t>
      </w:r>
      <w:proofErr w:type="spellEnd"/>
      <w:r w:rsidRPr="0049712D">
        <w:rPr>
          <w:szCs w:val="24"/>
        </w:rPr>
        <w:t xml:space="preserve"> et, lacinia et </w:t>
      </w:r>
      <w:proofErr w:type="spellStart"/>
      <w:r w:rsidRPr="0049712D">
        <w:rPr>
          <w:szCs w:val="24"/>
        </w:rPr>
        <w:t>odio</w:t>
      </w:r>
      <w:proofErr w:type="spellEnd"/>
      <w:r w:rsidR="00ED5439" w:rsidRPr="0049712D">
        <w:rPr>
          <w:szCs w:val="24"/>
        </w:rPr>
        <w:t>.</w:t>
      </w:r>
      <w:r w:rsidR="007E2DE6" w:rsidRPr="0049712D">
        <w:rPr>
          <w:szCs w:val="24"/>
        </w:rPr>
        <w:t xml:space="preserve"> </w:t>
      </w:r>
      <w:proofErr w:type="spellStart"/>
      <w:r w:rsidRPr="0049712D">
        <w:rPr>
          <w:szCs w:val="24"/>
        </w:rPr>
        <w:t>Etiam</w:t>
      </w:r>
      <w:proofErr w:type="spellEnd"/>
      <w:r w:rsidRPr="0049712D">
        <w:rPr>
          <w:szCs w:val="24"/>
        </w:rPr>
        <w:t xml:space="preserve"> </w:t>
      </w:r>
      <w:proofErr w:type="spellStart"/>
      <w:r w:rsidRPr="0049712D">
        <w:rPr>
          <w:szCs w:val="24"/>
        </w:rPr>
        <w:t>egestas</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erat</w:t>
      </w:r>
      <w:proofErr w:type="spellEnd"/>
      <w:r w:rsidRPr="0049712D">
        <w:rPr>
          <w:szCs w:val="24"/>
        </w:rPr>
        <w:t xml:space="preserve">, id </w:t>
      </w:r>
      <w:proofErr w:type="spellStart"/>
      <w:r w:rsidRPr="0049712D">
        <w:rPr>
          <w:szCs w:val="24"/>
        </w:rPr>
        <w:t>facilisis</w:t>
      </w:r>
      <w:proofErr w:type="spellEnd"/>
      <w:r w:rsidRPr="0049712D">
        <w:rPr>
          <w:szCs w:val="24"/>
        </w:rPr>
        <w:t xml:space="preserve"> </w:t>
      </w:r>
      <w:proofErr w:type="spellStart"/>
      <w:r w:rsidRPr="0049712D">
        <w:rPr>
          <w:szCs w:val="24"/>
        </w:rPr>
        <w:t>nibh</w:t>
      </w:r>
      <w:proofErr w:type="spellEnd"/>
      <w:r w:rsidR="00ED5439" w:rsidRPr="0049712D">
        <w:rPr>
          <w:szCs w:val="24"/>
        </w:rPr>
        <w:t>.</w:t>
      </w:r>
      <w:r w:rsidR="007E2DE6" w:rsidRPr="0049712D">
        <w:rPr>
          <w:szCs w:val="24"/>
        </w:rPr>
        <w:t xml:space="preserve"> </w:t>
      </w:r>
      <w:proofErr w:type="spellStart"/>
      <w:r w:rsidRPr="0049712D">
        <w:rPr>
          <w:szCs w:val="24"/>
        </w:rPr>
        <w:t>Donec</w:t>
      </w:r>
      <w:proofErr w:type="spellEnd"/>
      <w:r w:rsidRPr="0049712D">
        <w:rPr>
          <w:szCs w:val="24"/>
        </w:rPr>
        <w:t xml:space="preserve"> </w:t>
      </w:r>
      <w:proofErr w:type="spellStart"/>
      <w:r w:rsidRPr="0049712D">
        <w:rPr>
          <w:szCs w:val="24"/>
        </w:rPr>
        <w:t>neque</w:t>
      </w:r>
      <w:proofErr w:type="spellEnd"/>
      <w:r w:rsidRPr="0049712D">
        <w:rPr>
          <w:szCs w:val="24"/>
        </w:rPr>
        <w:t xml:space="preserve"> </w:t>
      </w:r>
      <w:proofErr w:type="spellStart"/>
      <w:r w:rsidRPr="0049712D">
        <w:rPr>
          <w:szCs w:val="24"/>
        </w:rPr>
        <w:t>lacus</w:t>
      </w:r>
      <w:proofErr w:type="spellEnd"/>
      <w:r w:rsidRPr="0049712D">
        <w:rPr>
          <w:szCs w:val="24"/>
        </w:rPr>
        <w:t xml:space="preserve">, </w:t>
      </w:r>
      <w:proofErr w:type="spellStart"/>
      <w:r w:rsidRPr="0049712D">
        <w:rPr>
          <w:szCs w:val="24"/>
        </w:rPr>
        <w:t>congue</w:t>
      </w:r>
      <w:proofErr w:type="spellEnd"/>
      <w:r w:rsidRPr="0049712D">
        <w:rPr>
          <w:szCs w:val="24"/>
        </w:rPr>
        <w:t xml:space="preserve"> a </w:t>
      </w:r>
      <w:proofErr w:type="spellStart"/>
      <w:r w:rsidRPr="0049712D">
        <w:rPr>
          <w:szCs w:val="24"/>
        </w:rPr>
        <w:t>pellentesque</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tristique</w:t>
      </w:r>
      <w:proofErr w:type="spellEnd"/>
      <w:r w:rsidRPr="0049712D">
        <w:rPr>
          <w:szCs w:val="24"/>
        </w:rPr>
        <w:t xml:space="preserve"> a </w:t>
      </w:r>
      <w:proofErr w:type="spellStart"/>
      <w:r w:rsidRPr="0049712D">
        <w:rPr>
          <w:szCs w:val="24"/>
        </w:rPr>
        <w:t>tellus</w:t>
      </w:r>
      <w:proofErr w:type="spellEnd"/>
      <w:r w:rsidR="00ED5439" w:rsidRPr="0049712D">
        <w:rPr>
          <w:szCs w:val="24"/>
        </w:rPr>
        <w:t>.</w:t>
      </w:r>
      <w:r w:rsidR="007E2DE6" w:rsidRPr="0049712D">
        <w:rPr>
          <w:szCs w:val="24"/>
        </w:rPr>
        <w:t xml:space="preserve"> </w:t>
      </w:r>
      <w:r w:rsidRPr="0049712D">
        <w:rPr>
          <w:szCs w:val="24"/>
        </w:rPr>
        <w:t xml:space="preserve">In ipsum ante, </w:t>
      </w:r>
      <w:proofErr w:type="spellStart"/>
      <w:r w:rsidRPr="0049712D">
        <w:rPr>
          <w:szCs w:val="24"/>
        </w:rPr>
        <w:t>tincidunt</w:t>
      </w:r>
      <w:proofErr w:type="spellEnd"/>
      <w:r w:rsidRPr="0049712D">
        <w:rPr>
          <w:szCs w:val="24"/>
        </w:rPr>
        <w:t xml:space="preserve"> non </w:t>
      </w:r>
      <w:proofErr w:type="spellStart"/>
      <w:r w:rsidRPr="0049712D">
        <w:rPr>
          <w:szCs w:val="24"/>
        </w:rPr>
        <w:t>malesuada</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pellentesque</w:t>
      </w:r>
      <w:proofErr w:type="spellEnd"/>
      <w:r w:rsidRPr="0049712D">
        <w:rPr>
          <w:szCs w:val="24"/>
        </w:rPr>
        <w:t xml:space="preserve"> in </w:t>
      </w:r>
      <w:proofErr w:type="spellStart"/>
      <w:r w:rsidRPr="0049712D">
        <w:rPr>
          <w:szCs w:val="24"/>
        </w:rPr>
        <w:t>tortor</w:t>
      </w:r>
      <w:proofErr w:type="spellEnd"/>
      <w:r w:rsidR="00ED5439" w:rsidRPr="0049712D">
        <w:rPr>
          <w:szCs w:val="24"/>
        </w:rPr>
        <w:t>.</w:t>
      </w:r>
      <w:r w:rsidR="00E266D7" w:rsidRPr="0049712D">
        <w:rPr>
          <w:rStyle w:val="FootnoteReference"/>
          <w:szCs w:val="24"/>
        </w:rPr>
        <w:footnoteReference w:id="1"/>
      </w:r>
      <w:r w:rsidR="007E2DE6" w:rsidRPr="0049712D">
        <w:rPr>
          <w:szCs w:val="24"/>
        </w:rPr>
        <w:t xml:space="preserve"> </w:t>
      </w:r>
      <w:proofErr w:type="spellStart"/>
      <w:r w:rsidRPr="0049712D">
        <w:rPr>
          <w:szCs w:val="24"/>
        </w:rPr>
        <w:t>Praesent</w:t>
      </w:r>
      <w:proofErr w:type="spellEnd"/>
      <w:r w:rsidRPr="0049712D">
        <w:rPr>
          <w:szCs w:val="24"/>
        </w:rPr>
        <w:t xml:space="preserve"> </w:t>
      </w:r>
      <w:proofErr w:type="spellStart"/>
      <w:r w:rsidRPr="0049712D">
        <w:rPr>
          <w:szCs w:val="24"/>
        </w:rPr>
        <w:t>porttitor</w:t>
      </w:r>
      <w:proofErr w:type="spellEnd"/>
      <w:r w:rsidRPr="0049712D">
        <w:rPr>
          <w:szCs w:val="24"/>
        </w:rPr>
        <w:t xml:space="preserve"> </w:t>
      </w:r>
      <w:proofErr w:type="spellStart"/>
      <w:r w:rsidRPr="0049712D">
        <w:rPr>
          <w:szCs w:val="24"/>
        </w:rPr>
        <w:t>pellentesque</w:t>
      </w:r>
      <w:proofErr w:type="spellEnd"/>
      <w:r w:rsidRPr="0049712D">
        <w:rPr>
          <w:szCs w:val="24"/>
        </w:rPr>
        <w:t xml:space="preserve"> </w:t>
      </w:r>
      <w:proofErr w:type="spellStart"/>
      <w:r w:rsidRPr="0049712D">
        <w:rPr>
          <w:szCs w:val="24"/>
        </w:rPr>
        <w:t>quam</w:t>
      </w:r>
      <w:proofErr w:type="spellEnd"/>
      <w:r w:rsidRPr="0049712D">
        <w:rPr>
          <w:szCs w:val="24"/>
        </w:rPr>
        <w:t xml:space="preserve">, et </w:t>
      </w:r>
      <w:proofErr w:type="spellStart"/>
      <w:r w:rsidRPr="0049712D">
        <w:rPr>
          <w:szCs w:val="24"/>
        </w:rPr>
        <w:t>consequat</w:t>
      </w:r>
      <w:proofErr w:type="spellEnd"/>
      <w:r w:rsidRPr="0049712D">
        <w:rPr>
          <w:szCs w:val="24"/>
        </w:rPr>
        <w:t xml:space="preserve"> </w:t>
      </w:r>
      <w:proofErr w:type="spellStart"/>
      <w:r w:rsidRPr="0049712D">
        <w:rPr>
          <w:szCs w:val="24"/>
        </w:rPr>
        <w:t>quam</w:t>
      </w:r>
      <w:proofErr w:type="spellEnd"/>
      <w:r w:rsidRPr="0049712D">
        <w:rPr>
          <w:szCs w:val="24"/>
        </w:rPr>
        <w:t xml:space="preserve"> </w:t>
      </w:r>
      <w:proofErr w:type="spellStart"/>
      <w:r w:rsidRPr="0049712D">
        <w:rPr>
          <w:szCs w:val="24"/>
        </w:rPr>
        <w:t>placerat</w:t>
      </w:r>
      <w:proofErr w:type="spellEnd"/>
      <w:r w:rsidRPr="0049712D">
        <w:rPr>
          <w:szCs w:val="24"/>
        </w:rPr>
        <w:t xml:space="preserve"> sed</w:t>
      </w:r>
      <w:r w:rsidR="00ED5439" w:rsidRPr="0049712D">
        <w:rPr>
          <w:szCs w:val="24"/>
        </w:rPr>
        <w:t>.</w:t>
      </w:r>
      <w:r w:rsidR="007E2DE6" w:rsidRPr="0049712D">
        <w:rPr>
          <w:szCs w:val="24"/>
        </w:rPr>
        <w:t xml:space="preserve"> </w:t>
      </w:r>
      <w:proofErr w:type="spellStart"/>
      <w:r w:rsidRPr="0049712D">
        <w:rPr>
          <w:szCs w:val="24"/>
        </w:rPr>
        <w:t>Suspendisse</w:t>
      </w:r>
      <w:proofErr w:type="spellEnd"/>
      <w:r w:rsidRPr="0049712D">
        <w:rPr>
          <w:szCs w:val="24"/>
        </w:rPr>
        <w:t xml:space="preserve"> </w:t>
      </w:r>
      <w:proofErr w:type="spellStart"/>
      <w:r w:rsidRPr="0049712D">
        <w:rPr>
          <w:szCs w:val="24"/>
        </w:rPr>
        <w:t>mattis</w:t>
      </w:r>
      <w:proofErr w:type="spellEnd"/>
      <w:r w:rsidRPr="0049712D">
        <w:rPr>
          <w:szCs w:val="24"/>
        </w:rPr>
        <w:t xml:space="preserve">, </w:t>
      </w:r>
      <w:proofErr w:type="spellStart"/>
      <w:r w:rsidRPr="0049712D">
        <w:rPr>
          <w:szCs w:val="24"/>
        </w:rPr>
        <w:t>odio</w:t>
      </w:r>
      <w:proofErr w:type="spellEnd"/>
      <w:r w:rsidRPr="0049712D">
        <w:rPr>
          <w:szCs w:val="24"/>
        </w:rPr>
        <w:t xml:space="preserve"> at </w:t>
      </w:r>
      <w:proofErr w:type="spellStart"/>
      <w:r w:rsidRPr="0049712D">
        <w:rPr>
          <w:szCs w:val="24"/>
        </w:rPr>
        <w:t>ornare</w:t>
      </w:r>
      <w:proofErr w:type="spellEnd"/>
      <w:r w:rsidRPr="0049712D">
        <w:rPr>
          <w:szCs w:val="24"/>
        </w:rPr>
        <w:t xml:space="preserve"> </w:t>
      </w:r>
      <w:proofErr w:type="spellStart"/>
      <w:r w:rsidRPr="0049712D">
        <w:rPr>
          <w:szCs w:val="24"/>
        </w:rPr>
        <w:t>pretium</w:t>
      </w:r>
      <w:proofErr w:type="spellEnd"/>
      <w:r w:rsidRPr="0049712D">
        <w:rPr>
          <w:szCs w:val="24"/>
        </w:rPr>
        <w:t xml:space="preserve">, </w:t>
      </w:r>
      <w:proofErr w:type="spellStart"/>
      <w:r w:rsidRPr="0049712D">
        <w:rPr>
          <w:szCs w:val="24"/>
        </w:rPr>
        <w:t>arcu</w:t>
      </w:r>
      <w:proofErr w:type="spellEnd"/>
      <w:r w:rsidRPr="0049712D">
        <w:rPr>
          <w:szCs w:val="24"/>
        </w:rPr>
        <w:t xml:space="preserve"> </w:t>
      </w:r>
      <w:proofErr w:type="spellStart"/>
      <w:r w:rsidRPr="0049712D">
        <w:rPr>
          <w:szCs w:val="24"/>
        </w:rPr>
        <w:t>sem</w:t>
      </w:r>
      <w:proofErr w:type="spellEnd"/>
      <w:r w:rsidRPr="0049712D">
        <w:rPr>
          <w:szCs w:val="24"/>
        </w:rPr>
        <w:t xml:space="preserve"> </w:t>
      </w:r>
      <w:proofErr w:type="spellStart"/>
      <w:r w:rsidRPr="0049712D">
        <w:rPr>
          <w:szCs w:val="24"/>
        </w:rPr>
        <w:t>suscipit</w:t>
      </w:r>
      <w:proofErr w:type="spellEnd"/>
      <w:r w:rsidRPr="0049712D">
        <w:rPr>
          <w:szCs w:val="24"/>
        </w:rPr>
        <w:t xml:space="preserve"> </w:t>
      </w:r>
      <w:proofErr w:type="spellStart"/>
      <w:r w:rsidRPr="0049712D">
        <w:rPr>
          <w:szCs w:val="24"/>
        </w:rPr>
        <w:t>nibh</w:t>
      </w:r>
      <w:proofErr w:type="spellEnd"/>
      <w:r w:rsidRPr="0049712D">
        <w:rPr>
          <w:szCs w:val="24"/>
        </w:rPr>
        <w:t xml:space="preserve">, </w:t>
      </w:r>
      <w:proofErr w:type="spellStart"/>
      <w:r w:rsidRPr="0049712D">
        <w:rPr>
          <w:szCs w:val="24"/>
        </w:rPr>
        <w:t>sagittis</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urna</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nulla</w:t>
      </w:r>
      <w:proofErr w:type="spellEnd"/>
      <w:r w:rsidR="00ED5439" w:rsidRPr="0049712D">
        <w:rPr>
          <w:szCs w:val="24"/>
        </w:rPr>
        <w:t>.</w:t>
      </w:r>
      <w:r w:rsidR="007E2DE6" w:rsidRPr="0049712D">
        <w:rPr>
          <w:szCs w:val="24"/>
        </w:rPr>
        <w:t xml:space="preserve"> </w:t>
      </w:r>
      <w:proofErr w:type="spellStart"/>
      <w:r w:rsidRPr="0049712D">
        <w:rPr>
          <w:szCs w:val="24"/>
        </w:rPr>
        <w:t>Aenean</w:t>
      </w:r>
      <w:proofErr w:type="spellEnd"/>
      <w:r w:rsidRPr="0049712D">
        <w:rPr>
          <w:szCs w:val="24"/>
        </w:rPr>
        <w:t xml:space="preserve"> at </w:t>
      </w:r>
      <w:proofErr w:type="spellStart"/>
      <w:r w:rsidRPr="0049712D">
        <w:rPr>
          <w:szCs w:val="24"/>
        </w:rPr>
        <w:t>lobortis</w:t>
      </w:r>
      <w:proofErr w:type="spellEnd"/>
      <w:r w:rsidRPr="0049712D">
        <w:rPr>
          <w:szCs w:val="24"/>
        </w:rPr>
        <w:t xml:space="preserve"> </w:t>
      </w:r>
      <w:proofErr w:type="spellStart"/>
      <w:r w:rsidRPr="0049712D">
        <w:rPr>
          <w:szCs w:val="24"/>
        </w:rPr>
        <w:t>mauris</w:t>
      </w:r>
      <w:proofErr w:type="spellEnd"/>
      <w:r w:rsidR="00ED5439" w:rsidRPr="0049712D">
        <w:rPr>
          <w:szCs w:val="24"/>
        </w:rPr>
        <w:t>.</w:t>
      </w:r>
      <w:r w:rsidR="007E2DE6" w:rsidRPr="0049712D">
        <w:rPr>
          <w:szCs w:val="24"/>
        </w:rPr>
        <w:t xml:space="preserve"> </w:t>
      </w:r>
      <w:proofErr w:type="spellStart"/>
      <w:r w:rsidRPr="0049712D">
        <w:rPr>
          <w:szCs w:val="24"/>
        </w:rPr>
        <w:t>Donec</w:t>
      </w:r>
      <w:proofErr w:type="spellEnd"/>
      <w:r w:rsidRPr="0049712D">
        <w:rPr>
          <w:szCs w:val="24"/>
        </w:rPr>
        <w:t xml:space="preserve"> </w:t>
      </w:r>
      <w:proofErr w:type="spellStart"/>
      <w:r w:rsidRPr="0049712D">
        <w:rPr>
          <w:szCs w:val="24"/>
        </w:rPr>
        <w:t>congue</w:t>
      </w:r>
      <w:proofErr w:type="spellEnd"/>
      <w:r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eu</w:t>
      </w:r>
      <w:proofErr w:type="spellEnd"/>
      <w:r w:rsidRPr="0049712D">
        <w:rPr>
          <w:szCs w:val="24"/>
        </w:rPr>
        <w:t xml:space="preserve"> ipsum </w:t>
      </w:r>
      <w:proofErr w:type="spellStart"/>
      <w:r w:rsidRPr="0049712D">
        <w:rPr>
          <w:szCs w:val="24"/>
        </w:rPr>
        <w:t>elementum</w:t>
      </w:r>
      <w:proofErr w:type="spellEnd"/>
      <w:r w:rsidRPr="0049712D">
        <w:rPr>
          <w:szCs w:val="24"/>
        </w:rPr>
        <w:t xml:space="preserve"> </w:t>
      </w:r>
      <w:proofErr w:type="spellStart"/>
      <w:r w:rsidRPr="0049712D">
        <w:rPr>
          <w:szCs w:val="24"/>
        </w:rPr>
        <w:t>ultricies</w:t>
      </w:r>
      <w:proofErr w:type="spellEnd"/>
      <w:r w:rsidR="00ED5439" w:rsidRPr="0049712D">
        <w:rPr>
          <w:szCs w:val="24"/>
        </w:rPr>
        <w:t>.</w:t>
      </w:r>
      <w:r w:rsidR="007E2DE6" w:rsidRPr="0049712D">
        <w:rPr>
          <w:szCs w:val="24"/>
        </w:rPr>
        <w:t xml:space="preserve"> </w:t>
      </w:r>
      <w:r w:rsidRPr="0049712D">
        <w:rPr>
          <w:szCs w:val="24"/>
        </w:rPr>
        <w:t xml:space="preserve">In </w:t>
      </w:r>
      <w:proofErr w:type="spellStart"/>
      <w:r w:rsidRPr="0049712D">
        <w:rPr>
          <w:szCs w:val="24"/>
        </w:rPr>
        <w:t>enim</w:t>
      </w:r>
      <w:proofErr w:type="spellEnd"/>
      <w:r w:rsidRPr="0049712D">
        <w:rPr>
          <w:szCs w:val="24"/>
        </w:rPr>
        <w:t xml:space="preserve"> </w:t>
      </w:r>
      <w:proofErr w:type="spellStart"/>
      <w:r w:rsidRPr="0049712D">
        <w:rPr>
          <w:szCs w:val="24"/>
        </w:rPr>
        <w:t>leo</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commodo</w:t>
      </w:r>
      <w:proofErr w:type="spellEnd"/>
      <w:r w:rsidRPr="0049712D">
        <w:rPr>
          <w:szCs w:val="24"/>
        </w:rPr>
        <w:t xml:space="preserve"> vitae, </w:t>
      </w:r>
      <w:proofErr w:type="spellStart"/>
      <w:r w:rsidRPr="0049712D">
        <w:rPr>
          <w:szCs w:val="24"/>
        </w:rPr>
        <w:t>pellentesque</w:t>
      </w:r>
      <w:proofErr w:type="spellEnd"/>
      <w:r w:rsidRPr="0049712D">
        <w:rPr>
          <w:szCs w:val="24"/>
        </w:rPr>
        <w:t xml:space="preserve"> vitae </w:t>
      </w:r>
      <w:proofErr w:type="spellStart"/>
      <w:r w:rsidRPr="0049712D">
        <w:rPr>
          <w:szCs w:val="24"/>
        </w:rPr>
        <w:t>nunc</w:t>
      </w:r>
      <w:proofErr w:type="spellEnd"/>
      <w:r w:rsidR="00ED5439" w:rsidRPr="0049712D">
        <w:rPr>
          <w:szCs w:val="24"/>
        </w:rPr>
        <w:t>.</w:t>
      </w:r>
      <w:r w:rsidR="007E2DE6" w:rsidRPr="0049712D">
        <w:rPr>
          <w:szCs w:val="24"/>
        </w:rPr>
        <w:t xml:space="preserve"> </w:t>
      </w:r>
      <w:proofErr w:type="spellStart"/>
      <w:r w:rsidRPr="0049712D">
        <w:rPr>
          <w:szCs w:val="24"/>
        </w:rPr>
        <w:t>Donec</w:t>
      </w:r>
      <w:proofErr w:type="spellEnd"/>
      <w:r w:rsidRPr="0049712D">
        <w:rPr>
          <w:szCs w:val="24"/>
        </w:rPr>
        <w:t xml:space="preserve"> </w:t>
      </w:r>
      <w:proofErr w:type="spellStart"/>
      <w:r w:rsidRPr="0049712D">
        <w:rPr>
          <w:szCs w:val="24"/>
        </w:rPr>
        <w:t>tincidunt</w:t>
      </w:r>
      <w:proofErr w:type="spellEnd"/>
      <w:r w:rsidRPr="0049712D">
        <w:rPr>
          <w:szCs w:val="24"/>
        </w:rPr>
        <w:t xml:space="preserve"> </w:t>
      </w:r>
      <w:proofErr w:type="spellStart"/>
      <w:r w:rsidRPr="0049712D">
        <w:rPr>
          <w:szCs w:val="24"/>
        </w:rPr>
        <w:t>bibendum</w:t>
      </w:r>
      <w:proofErr w:type="spellEnd"/>
      <w:r w:rsidRPr="0049712D">
        <w:rPr>
          <w:szCs w:val="24"/>
        </w:rPr>
        <w:t xml:space="preserve"> </w:t>
      </w:r>
      <w:proofErr w:type="spellStart"/>
      <w:r w:rsidRPr="0049712D">
        <w:rPr>
          <w:szCs w:val="24"/>
        </w:rPr>
        <w:t>neque</w:t>
      </w:r>
      <w:proofErr w:type="spellEnd"/>
      <w:r w:rsidRPr="0049712D">
        <w:rPr>
          <w:szCs w:val="24"/>
        </w:rPr>
        <w:t xml:space="preserve">, vel </w:t>
      </w:r>
      <w:proofErr w:type="spellStart"/>
      <w:r w:rsidRPr="0049712D">
        <w:rPr>
          <w:szCs w:val="24"/>
        </w:rPr>
        <w:t>eleifend</w:t>
      </w:r>
      <w:proofErr w:type="spellEnd"/>
      <w:r w:rsidRPr="0049712D">
        <w:rPr>
          <w:szCs w:val="24"/>
        </w:rPr>
        <w:t xml:space="preserve"> </w:t>
      </w:r>
      <w:proofErr w:type="spellStart"/>
      <w:r w:rsidRPr="0049712D">
        <w:rPr>
          <w:szCs w:val="24"/>
        </w:rPr>
        <w:t>orci</w:t>
      </w:r>
      <w:proofErr w:type="spellEnd"/>
      <w:r w:rsidRPr="0049712D">
        <w:rPr>
          <w:szCs w:val="24"/>
        </w:rPr>
        <w:t xml:space="preserve"> cursus </w:t>
      </w:r>
      <w:proofErr w:type="spellStart"/>
      <w:r w:rsidRPr="0049712D">
        <w:rPr>
          <w:szCs w:val="24"/>
        </w:rPr>
        <w:t>eu</w:t>
      </w:r>
      <w:proofErr w:type="spellEnd"/>
      <w:r w:rsidR="00ED5439" w:rsidRPr="0049712D">
        <w:rPr>
          <w:szCs w:val="24"/>
        </w:rPr>
        <w:t>.</w:t>
      </w:r>
      <w:r w:rsidR="007E2DE6" w:rsidRPr="0049712D">
        <w:rPr>
          <w:szCs w:val="24"/>
        </w:rPr>
        <w:t xml:space="preserve"> </w:t>
      </w:r>
      <w:r w:rsidRPr="0049712D">
        <w:rPr>
          <w:szCs w:val="24"/>
        </w:rPr>
        <w:t xml:space="preserve">Integer ac </w:t>
      </w:r>
      <w:proofErr w:type="spellStart"/>
      <w:r w:rsidRPr="0049712D">
        <w:rPr>
          <w:szCs w:val="24"/>
        </w:rPr>
        <w:t>tortor</w:t>
      </w:r>
      <w:proofErr w:type="spellEnd"/>
      <w:r w:rsidRPr="0049712D">
        <w:rPr>
          <w:szCs w:val="24"/>
        </w:rPr>
        <w:t xml:space="preserve"> </w:t>
      </w:r>
      <w:proofErr w:type="spellStart"/>
      <w:r w:rsidRPr="0049712D">
        <w:rPr>
          <w:szCs w:val="24"/>
        </w:rPr>
        <w:t>turpis</w:t>
      </w:r>
      <w:proofErr w:type="spellEnd"/>
      <w:r w:rsidR="00ED5439" w:rsidRPr="0049712D">
        <w:rPr>
          <w:szCs w:val="24"/>
        </w:rPr>
        <w:t>.</w:t>
      </w:r>
      <w:r w:rsidR="007E2DE6" w:rsidRPr="0049712D">
        <w:rPr>
          <w:szCs w:val="24"/>
        </w:rPr>
        <w:t xml:space="preserve"> </w:t>
      </w:r>
      <w:proofErr w:type="spellStart"/>
      <w:r w:rsidRPr="0049712D">
        <w:rPr>
          <w:szCs w:val="24"/>
        </w:rPr>
        <w:t>Curabitur</w:t>
      </w:r>
      <w:proofErr w:type="spellEnd"/>
      <w:r w:rsidRPr="0049712D">
        <w:rPr>
          <w:szCs w:val="24"/>
        </w:rPr>
        <w:t xml:space="preserve"> </w:t>
      </w:r>
      <w:proofErr w:type="spellStart"/>
      <w:r w:rsidRPr="0049712D">
        <w:rPr>
          <w:szCs w:val="24"/>
        </w:rPr>
        <w:t>porttitor</w:t>
      </w:r>
      <w:proofErr w:type="spellEnd"/>
      <w:r w:rsidRPr="0049712D">
        <w:rPr>
          <w:szCs w:val="24"/>
        </w:rPr>
        <w:t xml:space="preserve"> </w:t>
      </w:r>
      <w:proofErr w:type="spellStart"/>
      <w:r w:rsidRPr="0049712D">
        <w:rPr>
          <w:szCs w:val="24"/>
        </w:rPr>
        <w:t>felis</w:t>
      </w:r>
      <w:proofErr w:type="spellEnd"/>
      <w:r w:rsidRPr="0049712D">
        <w:rPr>
          <w:szCs w:val="24"/>
        </w:rPr>
        <w:t xml:space="preserve"> vitae </w:t>
      </w:r>
      <w:proofErr w:type="spellStart"/>
      <w:r w:rsidRPr="0049712D">
        <w:rPr>
          <w:szCs w:val="24"/>
        </w:rPr>
        <w:t>leo</w:t>
      </w:r>
      <w:proofErr w:type="spellEnd"/>
      <w:r w:rsidRPr="0049712D">
        <w:rPr>
          <w:szCs w:val="24"/>
        </w:rPr>
        <w:t xml:space="preserve"> fermentum vitae semper magna </w:t>
      </w:r>
      <w:proofErr w:type="spellStart"/>
      <w:r w:rsidRPr="0049712D">
        <w:rPr>
          <w:szCs w:val="24"/>
        </w:rPr>
        <w:t>vehicula</w:t>
      </w:r>
      <w:proofErr w:type="spellEnd"/>
      <w:r w:rsidR="00ED5439" w:rsidRPr="0049712D">
        <w:rPr>
          <w:szCs w:val="24"/>
        </w:rPr>
        <w:t>.</w:t>
      </w:r>
      <w:r w:rsidR="007E2DE6" w:rsidRPr="0049712D">
        <w:rPr>
          <w:szCs w:val="24"/>
        </w:rPr>
        <w:t xml:space="preserve"> </w:t>
      </w:r>
      <w:r w:rsidRPr="0049712D">
        <w:rPr>
          <w:szCs w:val="24"/>
        </w:rPr>
        <w:t xml:space="preserve">Morbi vitae </w:t>
      </w:r>
      <w:proofErr w:type="spellStart"/>
      <w:r w:rsidRPr="0049712D">
        <w:rPr>
          <w:szCs w:val="24"/>
        </w:rPr>
        <w:t>purus</w:t>
      </w:r>
      <w:proofErr w:type="spellEnd"/>
      <w:r w:rsidRPr="0049712D">
        <w:rPr>
          <w:szCs w:val="24"/>
        </w:rPr>
        <w:t xml:space="preserve"> </w:t>
      </w:r>
      <w:proofErr w:type="spellStart"/>
      <w:r w:rsidRPr="0049712D">
        <w:rPr>
          <w:szCs w:val="24"/>
        </w:rPr>
        <w:t>nunc</w:t>
      </w:r>
      <w:proofErr w:type="spellEnd"/>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purus</w:t>
      </w:r>
      <w:proofErr w:type="spellEnd"/>
      <w:r w:rsidRPr="0049712D">
        <w:rPr>
          <w:szCs w:val="24"/>
        </w:rPr>
        <w:t xml:space="preserve"> </w:t>
      </w:r>
      <w:proofErr w:type="spellStart"/>
      <w:r w:rsidRPr="0049712D">
        <w:rPr>
          <w:szCs w:val="24"/>
        </w:rPr>
        <w:t>leo</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venenatis</w:t>
      </w:r>
      <w:proofErr w:type="spellEnd"/>
      <w:r w:rsidRPr="0049712D">
        <w:rPr>
          <w:szCs w:val="24"/>
        </w:rPr>
        <w:t xml:space="preserve"> </w:t>
      </w:r>
      <w:proofErr w:type="spellStart"/>
      <w:r w:rsidRPr="0049712D">
        <w:rPr>
          <w:szCs w:val="24"/>
        </w:rPr>
        <w:t>eros</w:t>
      </w:r>
      <w:proofErr w:type="spellEnd"/>
      <w:r w:rsidR="00ED5439" w:rsidRPr="0049712D">
        <w:rPr>
          <w:szCs w:val="24"/>
        </w:rPr>
        <w:t>.</w:t>
      </w:r>
      <w:r w:rsidR="007E2DE6" w:rsidRPr="0049712D">
        <w:rPr>
          <w:szCs w:val="24"/>
        </w:rPr>
        <w:t xml:space="preserve"> </w:t>
      </w:r>
      <w:proofErr w:type="spellStart"/>
      <w:r w:rsidRPr="0049712D">
        <w:rPr>
          <w:szCs w:val="24"/>
        </w:rPr>
        <w:t>Aliquam</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nunc</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iaculis</w:t>
      </w:r>
      <w:proofErr w:type="spellEnd"/>
      <w:r w:rsidRPr="0049712D">
        <w:rPr>
          <w:szCs w:val="24"/>
        </w:rPr>
        <w:t xml:space="preserve"> </w:t>
      </w:r>
      <w:proofErr w:type="spellStart"/>
      <w:r w:rsidRPr="0049712D">
        <w:rPr>
          <w:szCs w:val="24"/>
        </w:rPr>
        <w:t>nec</w:t>
      </w:r>
      <w:proofErr w:type="spellEnd"/>
      <w:r w:rsidRPr="0049712D">
        <w:rPr>
          <w:szCs w:val="24"/>
        </w:rPr>
        <w:t xml:space="preserve">, </w:t>
      </w:r>
      <w:proofErr w:type="spellStart"/>
      <w:r w:rsidRPr="0049712D">
        <w:rPr>
          <w:szCs w:val="24"/>
        </w:rPr>
        <w:t>venenatis</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tortor</w:t>
      </w:r>
      <w:proofErr w:type="spellEnd"/>
      <w:r w:rsidR="00ED5439" w:rsidRPr="0049712D">
        <w:rPr>
          <w:szCs w:val="24"/>
        </w:rPr>
        <w:t>.</w:t>
      </w:r>
      <w:r w:rsidR="007E2DE6"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risus</w:t>
      </w:r>
      <w:proofErr w:type="spellEnd"/>
      <w:r w:rsidRPr="0049712D">
        <w:rPr>
          <w:szCs w:val="24"/>
        </w:rPr>
        <w:t xml:space="preserve"> at </w:t>
      </w:r>
      <w:proofErr w:type="spellStart"/>
      <w:r w:rsidRPr="0049712D">
        <w:rPr>
          <w:szCs w:val="24"/>
        </w:rPr>
        <w:t>malesuada</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enim</w:t>
      </w:r>
      <w:proofErr w:type="spellEnd"/>
      <w:r w:rsidRPr="0049712D">
        <w:rPr>
          <w:szCs w:val="24"/>
        </w:rPr>
        <w:t xml:space="preserve"> </w:t>
      </w:r>
      <w:proofErr w:type="spellStart"/>
      <w:r w:rsidRPr="0049712D">
        <w:rPr>
          <w:szCs w:val="24"/>
        </w:rPr>
        <w:t>suscipit</w:t>
      </w:r>
      <w:proofErr w:type="spellEnd"/>
      <w:r w:rsidRPr="0049712D">
        <w:rPr>
          <w:szCs w:val="24"/>
        </w:rPr>
        <w:t xml:space="preserve"> lorem, id </w:t>
      </w:r>
      <w:proofErr w:type="spellStart"/>
      <w:r w:rsidRPr="0049712D">
        <w:rPr>
          <w:szCs w:val="24"/>
        </w:rPr>
        <w:t>dignissim</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leo</w:t>
      </w:r>
      <w:proofErr w:type="spellEnd"/>
      <w:r w:rsidRPr="0049712D">
        <w:rPr>
          <w:szCs w:val="24"/>
        </w:rPr>
        <w:t xml:space="preserve"> </w:t>
      </w:r>
      <w:proofErr w:type="spellStart"/>
      <w:r w:rsidRPr="0049712D">
        <w:rPr>
          <w:szCs w:val="24"/>
        </w:rPr>
        <w:lastRenderedPageBreak/>
        <w:t>nec</w:t>
      </w:r>
      <w:proofErr w:type="spellEnd"/>
      <w:r w:rsidRPr="0049712D">
        <w:rPr>
          <w:szCs w:val="24"/>
        </w:rPr>
        <w:t xml:space="preserve"> </w:t>
      </w:r>
      <w:proofErr w:type="spellStart"/>
      <w:r w:rsidRPr="0049712D">
        <w:rPr>
          <w:szCs w:val="24"/>
        </w:rPr>
        <w:t>risus</w:t>
      </w:r>
      <w:proofErr w:type="spellEnd"/>
      <w:r w:rsidRPr="0049712D">
        <w:rPr>
          <w:szCs w:val="24"/>
        </w:rPr>
        <w:t>.</w:t>
      </w:r>
      <w:r w:rsidR="00BC5F3E" w:rsidRPr="0049712D">
        <w:rPr>
          <w:szCs w:val="24"/>
        </w:rPr>
        <w:t xml:space="preserve"> Sed </w:t>
      </w:r>
      <w:proofErr w:type="spellStart"/>
      <w:r w:rsidR="00BC5F3E" w:rsidRPr="0049712D">
        <w:rPr>
          <w:szCs w:val="24"/>
        </w:rPr>
        <w:t>eget</w:t>
      </w:r>
      <w:proofErr w:type="spellEnd"/>
      <w:r w:rsidR="00BC5F3E" w:rsidRPr="0049712D">
        <w:rPr>
          <w:szCs w:val="24"/>
        </w:rPr>
        <w:t xml:space="preserve"> lorem non </w:t>
      </w:r>
      <w:proofErr w:type="spellStart"/>
      <w:r w:rsidR="00BC5F3E" w:rsidRPr="0049712D">
        <w:rPr>
          <w:szCs w:val="24"/>
        </w:rPr>
        <w:t>felis</w:t>
      </w:r>
      <w:proofErr w:type="spellEnd"/>
      <w:r w:rsidR="00BC5F3E" w:rsidRPr="0049712D">
        <w:rPr>
          <w:szCs w:val="24"/>
        </w:rPr>
        <w:t xml:space="preserve"> </w:t>
      </w:r>
      <w:proofErr w:type="spellStart"/>
      <w:r w:rsidR="00BC5F3E" w:rsidRPr="0049712D">
        <w:rPr>
          <w:szCs w:val="24"/>
        </w:rPr>
        <w:t>mollis</w:t>
      </w:r>
      <w:proofErr w:type="spellEnd"/>
      <w:r w:rsidR="00BC5F3E" w:rsidRPr="0049712D">
        <w:rPr>
          <w:szCs w:val="24"/>
        </w:rPr>
        <w:t xml:space="preserve"> </w:t>
      </w:r>
      <w:proofErr w:type="spellStart"/>
      <w:r w:rsidR="00BC5F3E" w:rsidRPr="0049712D">
        <w:rPr>
          <w:szCs w:val="24"/>
        </w:rPr>
        <w:t>posuere</w:t>
      </w:r>
      <w:proofErr w:type="spellEnd"/>
      <w:r w:rsidR="00BC5F3E" w:rsidRPr="0049712D">
        <w:rPr>
          <w:szCs w:val="24"/>
        </w:rPr>
        <w:t xml:space="preserve"> </w:t>
      </w:r>
      <w:proofErr w:type="spellStart"/>
      <w:r w:rsidR="00BC5F3E" w:rsidRPr="0049712D">
        <w:rPr>
          <w:szCs w:val="24"/>
        </w:rPr>
        <w:t>eu</w:t>
      </w:r>
      <w:proofErr w:type="spellEnd"/>
      <w:r w:rsidR="00BC5F3E" w:rsidRPr="0049712D">
        <w:rPr>
          <w:szCs w:val="24"/>
        </w:rPr>
        <w:t xml:space="preserve"> ac </w:t>
      </w:r>
      <w:proofErr w:type="spellStart"/>
      <w:r w:rsidR="00BC5F3E" w:rsidRPr="0049712D">
        <w:rPr>
          <w:szCs w:val="24"/>
        </w:rPr>
        <w:t>elit</w:t>
      </w:r>
      <w:proofErr w:type="spellEnd"/>
      <w:r w:rsidR="00BC5F3E" w:rsidRPr="0049712D">
        <w:rPr>
          <w:szCs w:val="24"/>
        </w:rPr>
        <w:t xml:space="preserve">. In ante lorem, </w:t>
      </w:r>
      <w:proofErr w:type="spellStart"/>
      <w:r w:rsidR="00BC5F3E" w:rsidRPr="0049712D">
        <w:rPr>
          <w:szCs w:val="24"/>
        </w:rPr>
        <w:t>egestas</w:t>
      </w:r>
      <w:proofErr w:type="spellEnd"/>
      <w:r w:rsidR="00BC5F3E" w:rsidRPr="0049712D">
        <w:rPr>
          <w:szCs w:val="24"/>
        </w:rPr>
        <w:t xml:space="preserve"> sed </w:t>
      </w:r>
      <w:proofErr w:type="spellStart"/>
      <w:r w:rsidR="00BC5F3E" w:rsidRPr="0049712D">
        <w:rPr>
          <w:szCs w:val="24"/>
        </w:rPr>
        <w:t>mattis</w:t>
      </w:r>
      <w:proofErr w:type="spellEnd"/>
      <w:r w:rsidR="00BC5F3E" w:rsidRPr="0049712D">
        <w:rPr>
          <w:szCs w:val="24"/>
        </w:rPr>
        <w:t xml:space="preserve"> </w:t>
      </w:r>
      <w:proofErr w:type="spellStart"/>
      <w:r w:rsidR="00BC5F3E" w:rsidRPr="0049712D">
        <w:rPr>
          <w:szCs w:val="24"/>
        </w:rPr>
        <w:t>eget</w:t>
      </w:r>
      <w:proofErr w:type="spellEnd"/>
      <w:r w:rsidR="00BC5F3E" w:rsidRPr="0049712D">
        <w:rPr>
          <w:szCs w:val="24"/>
        </w:rPr>
        <w:t xml:space="preserve">, </w:t>
      </w:r>
      <w:proofErr w:type="spellStart"/>
      <w:r w:rsidR="00BC5F3E" w:rsidRPr="0049712D">
        <w:rPr>
          <w:szCs w:val="24"/>
        </w:rPr>
        <w:t>luctus</w:t>
      </w:r>
      <w:proofErr w:type="spellEnd"/>
      <w:r w:rsidR="00BC5F3E" w:rsidRPr="0049712D">
        <w:rPr>
          <w:szCs w:val="24"/>
        </w:rPr>
        <w:t xml:space="preserve"> </w:t>
      </w:r>
      <w:proofErr w:type="spellStart"/>
      <w:r w:rsidR="00BC5F3E" w:rsidRPr="0049712D">
        <w:rPr>
          <w:szCs w:val="24"/>
        </w:rPr>
        <w:t>eu</w:t>
      </w:r>
      <w:proofErr w:type="spellEnd"/>
      <w:r w:rsidR="00BC5F3E" w:rsidRPr="0049712D">
        <w:rPr>
          <w:szCs w:val="24"/>
        </w:rPr>
        <w:t xml:space="preserve"> </w:t>
      </w:r>
      <w:proofErr w:type="spellStart"/>
      <w:r w:rsidR="00BC5F3E" w:rsidRPr="0049712D">
        <w:rPr>
          <w:szCs w:val="24"/>
        </w:rPr>
        <w:t>urna</w:t>
      </w:r>
      <w:proofErr w:type="spellEnd"/>
      <w:r w:rsidR="00BC5F3E" w:rsidRPr="0049712D">
        <w:rPr>
          <w:szCs w:val="24"/>
        </w:rPr>
        <w:t xml:space="preserve">. </w:t>
      </w:r>
      <w:proofErr w:type="spellStart"/>
      <w:r w:rsidR="00BC5F3E" w:rsidRPr="0049712D">
        <w:rPr>
          <w:szCs w:val="24"/>
        </w:rPr>
        <w:t>Aenean</w:t>
      </w:r>
      <w:proofErr w:type="spellEnd"/>
      <w:r w:rsidR="00BC5F3E" w:rsidRPr="0049712D">
        <w:rPr>
          <w:szCs w:val="24"/>
        </w:rPr>
        <w:t xml:space="preserve"> </w:t>
      </w:r>
      <w:proofErr w:type="spellStart"/>
      <w:r w:rsidR="00BC5F3E" w:rsidRPr="0049712D">
        <w:rPr>
          <w:szCs w:val="24"/>
        </w:rPr>
        <w:t>viverra</w:t>
      </w:r>
      <w:proofErr w:type="spellEnd"/>
      <w:r w:rsidR="00BC5F3E" w:rsidRPr="0049712D">
        <w:rPr>
          <w:szCs w:val="24"/>
        </w:rPr>
        <w:t xml:space="preserve"> </w:t>
      </w:r>
      <w:proofErr w:type="spellStart"/>
      <w:r w:rsidR="00BC5F3E" w:rsidRPr="0049712D">
        <w:rPr>
          <w:szCs w:val="24"/>
        </w:rPr>
        <w:t>aliquet</w:t>
      </w:r>
      <w:proofErr w:type="spellEnd"/>
      <w:r w:rsidR="00BC5F3E" w:rsidRPr="0049712D">
        <w:rPr>
          <w:szCs w:val="24"/>
        </w:rPr>
        <w:t xml:space="preserve"> pharetra. </w:t>
      </w:r>
      <w:proofErr w:type="spellStart"/>
      <w:r w:rsidR="00BC5F3E" w:rsidRPr="0049712D">
        <w:rPr>
          <w:szCs w:val="24"/>
        </w:rPr>
        <w:t>Fusce</w:t>
      </w:r>
      <w:proofErr w:type="spellEnd"/>
      <w:r w:rsidR="00BC5F3E" w:rsidRPr="0049712D">
        <w:rPr>
          <w:szCs w:val="24"/>
        </w:rPr>
        <w:t xml:space="preserve"> ipsum dolor, </w:t>
      </w:r>
      <w:proofErr w:type="spellStart"/>
      <w:r w:rsidR="00BC5F3E" w:rsidRPr="0049712D">
        <w:rPr>
          <w:szCs w:val="24"/>
        </w:rPr>
        <w:t>luctus</w:t>
      </w:r>
      <w:proofErr w:type="spellEnd"/>
      <w:r w:rsidR="00BC5F3E" w:rsidRPr="0049712D">
        <w:rPr>
          <w:szCs w:val="24"/>
        </w:rPr>
        <w:t xml:space="preserve"> convallis </w:t>
      </w:r>
      <w:proofErr w:type="spellStart"/>
      <w:r w:rsidR="00BC5F3E" w:rsidRPr="0049712D">
        <w:rPr>
          <w:szCs w:val="24"/>
        </w:rPr>
        <w:t>consectetur</w:t>
      </w:r>
      <w:proofErr w:type="spellEnd"/>
      <w:r w:rsidR="00BC5F3E" w:rsidRPr="0049712D">
        <w:rPr>
          <w:szCs w:val="24"/>
        </w:rPr>
        <w:t xml:space="preserve"> id, </w:t>
      </w:r>
      <w:proofErr w:type="spellStart"/>
      <w:r w:rsidR="00BC5F3E" w:rsidRPr="0049712D">
        <w:rPr>
          <w:szCs w:val="24"/>
        </w:rPr>
        <w:t>molestie</w:t>
      </w:r>
      <w:proofErr w:type="spellEnd"/>
      <w:r w:rsidR="00BC5F3E" w:rsidRPr="0049712D">
        <w:rPr>
          <w:szCs w:val="24"/>
        </w:rPr>
        <w:t xml:space="preserve"> </w:t>
      </w:r>
      <w:proofErr w:type="spellStart"/>
      <w:r w:rsidR="00BC5F3E" w:rsidRPr="0049712D">
        <w:rPr>
          <w:szCs w:val="24"/>
        </w:rPr>
        <w:t>quis</w:t>
      </w:r>
      <w:proofErr w:type="spellEnd"/>
      <w:r w:rsidR="00BC5F3E" w:rsidRPr="0049712D">
        <w:rPr>
          <w:szCs w:val="24"/>
        </w:rPr>
        <w:t xml:space="preserve"> ligula. Vestibulum </w:t>
      </w:r>
      <w:proofErr w:type="spellStart"/>
      <w:r w:rsidR="00BC5F3E" w:rsidRPr="0049712D">
        <w:rPr>
          <w:szCs w:val="24"/>
        </w:rPr>
        <w:t>laoreet</w:t>
      </w:r>
      <w:proofErr w:type="spellEnd"/>
      <w:r w:rsidR="00BC5F3E" w:rsidRPr="0049712D">
        <w:rPr>
          <w:szCs w:val="24"/>
        </w:rPr>
        <w:t xml:space="preserve"> </w:t>
      </w:r>
      <w:proofErr w:type="spellStart"/>
      <w:r w:rsidR="00BC5F3E" w:rsidRPr="0049712D">
        <w:rPr>
          <w:szCs w:val="24"/>
        </w:rPr>
        <w:t>blandit</w:t>
      </w:r>
      <w:proofErr w:type="spellEnd"/>
      <w:r w:rsidR="00BC5F3E" w:rsidRPr="0049712D">
        <w:rPr>
          <w:szCs w:val="24"/>
        </w:rPr>
        <w:t xml:space="preserve"> nisi sit </w:t>
      </w:r>
      <w:proofErr w:type="spellStart"/>
      <w:r w:rsidR="00BC5F3E" w:rsidRPr="0049712D">
        <w:rPr>
          <w:szCs w:val="24"/>
        </w:rPr>
        <w:t>amet</w:t>
      </w:r>
      <w:proofErr w:type="spellEnd"/>
      <w:r w:rsidR="00BC5F3E" w:rsidRPr="0049712D">
        <w:rPr>
          <w:szCs w:val="24"/>
        </w:rPr>
        <w:t xml:space="preserve"> </w:t>
      </w:r>
      <w:proofErr w:type="spellStart"/>
      <w:r w:rsidR="00BC5F3E" w:rsidRPr="0049712D">
        <w:rPr>
          <w:szCs w:val="24"/>
        </w:rPr>
        <w:t>placerat</w:t>
      </w:r>
      <w:proofErr w:type="spellEnd"/>
      <w:r w:rsidR="00BC5F3E" w:rsidRPr="0049712D">
        <w:rPr>
          <w:szCs w:val="24"/>
        </w:rPr>
        <w:t xml:space="preserve">. Morbi </w:t>
      </w:r>
      <w:proofErr w:type="spellStart"/>
      <w:r w:rsidR="00BC5F3E" w:rsidRPr="0049712D">
        <w:rPr>
          <w:szCs w:val="24"/>
        </w:rPr>
        <w:t>scelerisque</w:t>
      </w:r>
      <w:proofErr w:type="spellEnd"/>
      <w:r w:rsidR="00BC5F3E" w:rsidRPr="0049712D">
        <w:rPr>
          <w:szCs w:val="24"/>
        </w:rPr>
        <w:t xml:space="preserve"> semper </w:t>
      </w:r>
      <w:proofErr w:type="spellStart"/>
      <w:r w:rsidR="00BC5F3E" w:rsidRPr="0049712D">
        <w:rPr>
          <w:szCs w:val="24"/>
        </w:rPr>
        <w:t>nunc</w:t>
      </w:r>
      <w:proofErr w:type="spellEnd"/>
      <w:r w:rsidR="00BC5F3E" w:rsidRPr="0049712D">
        <w:rPr>
          <w:szCs w:val="24"/>
        </w:rPr>
        <w:t xml:space="preserve">, non </w:t>
      </w:r>
      <w:proofErr w:type="spellStart"/>
      <w:r w:rsidR="00BC5F3E" w:rsidRPr="0049712D">
        <w:rPr>
          <w:szCs w:val="24"/>
        </w:rPr>
        <w:t>condimentum</w:t>
      </w:r>
      <w:proofErr w:type="spellEnd"/>
      <w:r w:rsidR="00BC5F3E" w:rsidRPr="0049712D">
        <w:rPr>
          <w:szCs w:val="24"/>
        </w:rPr>
        <w:t xml:space="preserve"> </w:t>
      </w:r>
      <w:proofErr w:type="spellStart"/>
      <w:r w:rsidR="00BC5F3E" w:rsidRPr="0049712D">
        <w:rPr>
          <w:szCs w:val="24"/>
        </w:rPr>
        <w:t>nisl</w:t>
      </w:r>
      <w:proofErr w:type="spellEnd"/>
      <w:r w:rsidR="00BC5F3E" w:rsidRPr="0049712D">
        <w:rPr>
          <w:szCs w:val="24"/>
        </w:rPr>
        <w:t xml:space="preserve"> </w:t>
      </w:r>
      <w:proofErr w:type="spellStart"/>
      <w:r w:rsidR="00BC5F3E" w:rsidRPr="0049712D">
        <w:rPr>
          <w:szCs w:val="24"/>
        </w:rPr>
        <w:t>faucibus</w:t>
      </w:r>
      <w:proofErr w:type="spellEnd"/>
      <w:r w:rsidR="00BC5F3E" w:rsidRPr="0049712D">
        <w:rPr>
          <w:szCs w:val="24"/>
        </w:rPr>
        <w:t xml:space="preserve"> sit </w:t>
      </w:r>
      <w:proofErr w:type="spellStart"/>
      <w:r w:rsidR="00BC5F3E" w:rsidRPr="0049712D">
        <w:rPr>
          <w:szCs w:val="24"/>
        </w:rPr>
        <w:t>amet</w:t>
      </w:r>
      <w:proofErr w:type="spellEnd"/>
      <w:r w:rsidR="00BC5F3E" w:rsidRPr="0049712D">
        <w:rPr>
          <w:szCs w:val="24"/>
        </w:rPr>
        <w:t xml:space="preserve">. </w:t>
      </w:r>
      <w:proofErr w:type="spellStart"/>
      <w:r w:rsidR="00BC5F3E" w:rsidRPr="0049712D">
        <w:rPr>
          <w:szCs w:val="24"/>
        </w:rPr>
        <w:t>Praesent</w:t>
      </w:r>
      <w:proofErr w:type="spellEnd"/>
      <w:r w:rsidR="00BC5F3E" w:rsidRPr="0049712D">
        <w:rPr>
          <w:szCs w:val="24"/>
        </w:rPr>
        <w:t xml:space="preserve"> lacinia </w:t>
      </w:r>
      <w:proofErr w:type="spellStart"/>
      <w:r w:rsidR="00BC5F3E" w:rsidRPr="0049712D">
        <w:rPr>
          <w:szCs w:val="24"/>
        </w:rPr>
        <w:t>rhoncus</w:t>
      </w:r>
      <w:proofErr w:type="spellEnd"/>
      <w:r w:rsidR="00BC5F3E" w:rsidRPr="0049712D">
        <w:rPr>
          <w:szCs w:val="24"/>
        </w:rPr>
        <w:t xml:space="preserve"> ipsum, </w:t>
      </w:r>
      <w:proofErr w:type="spellStart"/>
      <w:r w:rsidR="00BC5F3E" w:rsidRPr="0049712D">
        <w:rPr>
          <w:szCs w:val="24"/>
        </w:rPr>
        <w:t>nec</w:t>
      </w:r>
      <w:proofErr w:type="spellEnd"/>
      <w:r w:rsidR="00BC5F3E" w:rsidRPr="0049712D">
        <w:rPr>
          <w:szCs w:val="24"/>
        </w:rPr>
        <w:t xml:space="preserve"> </w:t>
      </w:r>
      <w:proofErr w:type="spellStart"/>
      <w:r w:rsidR="00BC5F3E" w:rsidRPr="0049712D">
        <w:rPr>
          <w:szCs w:val="24"/>
        </w:rPr>
        <w:t>ultrices</w:t>
      </w:r>
      <w:proofErr w:type="spellEnd"/>
      <w:r w:rsidR="00BC5F3E" w:rsidRPr="0049712D">
        <w:rPr>
          <w:szCs w:val="24"/>
        </w:rPr>
        <w:t xml:space="preserve"> </w:t>
      </w:r>
      <w:proofErr w:type="spellStart"/>
      <w:r w:rsidR="00BC5F3E" w:rsidRPr="0049712D">
        <w:rPr>
          <w:szCs w:val="24"/>
        </w:rPr>
        <w:t>neque</w:t>
      </w:r>
      <w:proofErr w:type="spellEnd"/>
      <w:r w:rsidR="00BC5F3E" w:rsidRPr="0049712D">
        <w:rPr>
          <w:szCs w:val="24"/>
        </w:rPr>
        <w:t xml:space="preserve"> </w:t>
      </w:r>
      <w:proofErr w:type="spellStart"/>
      <w:r w:rsidR="00BC5F3E" w:rsidRPr="0049712D">
        <w:rPr>
          <w:szCs w:val="24"/>
        </w:rPr>
        <w:t>iaculis</w:t>
      </w:r>
      <w:proofErr w:type="spellEnd"/>
      <w:r w:rsidR="00BC5F3E" w:rsidRPr="0049712D">
        <w:rPr>
          <w:szCs w:val="24"/>
        </w:rPr>
        <w:t xml:space="preserve"> </w:t>
      </w:r>
      <w:proofErr w:type="spellStart"/>
      <w:r w:rsidR="00BC5F3E" w:rsidRPr="0049712D">
        <w:rPr>
          <w:szCs w:val="24"/>
        </w:rPr>
        <w:t>rutrum</w:t>
      </w:r>
      <w:proofErr w:type="spellEnd"/>
      <w:r w:rsidR="00BC5F3E" w:rsidRPr="0049712D">
        <w:rPr>
          <w:szCs w:val="24"/>
        </w:rPr>
        <w:t>.</w:t>
      </w:r>
    </w:p>
    <w:p w14:paraId="2213EC10" w14:textId="171182D8" w:rsidR="00BC5F3E" w:rsidRPr="0049712D" w:rsidRDefault="00BC5F3E" w:rsidP="004516AD"/>
    <w:p w14:paraId="5D2153D2" w14:textId="14C51295" w:rsidR="00BC5F3E" w:rsidRPr="0049712D" w:rsidRDefault="00BC5F3E" w:rsidP="00BC5F3E">
      <w:bookmarkStart w:id="40" w:name="_Toc358129642"/>
      <w:bookmarkStart w:id="41" w:name="_Toc391300858"/>
      <w:commentRangeStart w:id="42"/>
      <w:r w:rsidRPr="0049712D">
        <w:rPr>
          <w:b/>
        </w:rPr>
        <w:t>Figure 1</w:t>
      </w:r>
      <w:commentRangeEnd w:id="42"/>
      <w:r w:rsidR="00AA0502">
        <w:rPr>
          <w:rStyle w:val="CommentReference"/>
        </w:rPr>
        <w:commentReference w:id="42"/>
      </w:r>
      <w:r w:rsidRPr="0049712D">
        <w:t xml:space="preserve">: </w:t>
      </w:r>
      <w:commentRangeStart w:id="43"/>
      <w:r w:rsidRPr="0049712D">
        <w:t>Title</w:t>
      </w:r>
      <w:r w:rsidR="004C54B7" w:rsidRPr="0049712D">
        <w:t xml:space="preserve"> and/or</w:t>
      </w:r>
      <w:r w:rsidRPr="0049712D">
        <w:t xml:space="preserve"> </w:t>
      </w:r>
      <w:r w:rsidR="004C54B7" w:rsidRPr="0049712D">
        <w:t>d</w:t>
      </w:r>
      <w:r w:rsidRPr="0049712D">
        <w:t xml:space="preserve">escription of figure goes </w:t>
      </w:r>
      <w:commentRangeStart w:id="44"/>
      <w:r w:rsidRPr="0049712D">
        <w:t>here</w:t>
      </w:r>
      <w:commentRangeEnd w:id="43"/>
      <w:r w:rsidR="00AA0502">
        <w:rPr>
          <w:rStyle w:val="CommentReference"/>
        </w:rPr>
        <w:commentReference w:id="43"/>
      </w:r>
      <w:commentRangeEnd w:id="44"/>
      <w:r w:rsidR="00AA0502">
        <w:rPr>
          <w:rStyle w:val="CommentReference"/>
        </w:rPr>
        <w:commentReference w:id="44"/>
      </w:r>
      <w:r w:rsidRPr="0049712D">
        <w:t>.</w:t>
      </w:r>
      <w:bookmarkEnd w:id="40"/>
      <w:bookmarkEnd w:id="41"/>
    </w:p>
    <w:p w14:paraId="2A68F881" w14:textId="77777777" w:rsidR="00FC79DB" w:rsidRPr="0049712D" w:rsidRDefault="007D57F7" w:rsidP="00A7647D">
      <w:pPr>
        <w:jc w:val="center"/>
        <w:rPr>
          <w:noProof/>
          <w:szCs w:val="24"/>
        </w:rPr>
      </w:pPr>
      <w:r w:rsidRPr="0049712D">
        <w:rPr>
          <w:noProof/>
          <w:szCs w:val="24"/>
        </w:rPr>
        <w:drawing>
          <wp:inline distT="0" distB="0" distL="0" distR="0" wp14:anchorId="26E35B98" wp14:editId="7B3DA977">
            <wp:extent cx="2517140" cy="2465070"/>
            <wp:effectExtent l="63500" t="38100" r="48260" b="87630"/>
            <wp:docPr id="18" name="Diagram 8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FD08BCC" w14:textId="77777777" w:rsidR="00BC5F3E" w:rsidRPr="0049712D" w:rsidRDefault="00BC5F3E" w:rsidP="008B0B5D">
      <w:pPr>
        <w:ind w:firstLine="720"/>
        <w:rPr>
          <w:szCs w:val="24"/>
        </w:rPr>
      </w:pPr>
    </w:p>
    <w:p w14:paraId="0EAE0A65" w14:textId="7CF26450" w:rsidR="005B0A8F" w:rsidRPr="0049712D" w:rsidRDefault="005B0A8F" w:rsidP="008B0B5D">
      <w:pPr>
        <w:ind w:firstLine="720"/>
        <w:rPr>
          <w:noProof/>
          <w:szCs w:val="24"/>
        </w:rPr>
      </w:pPr>
      <w:proofErr w:type="spellStart"/>
      <w:r w:rsidRPr="0049712D">
        <w:rPr>
          <w:szCs w:val="24"/>
        </w:rPr>
        <w:t>Vivamus</w:t>
      </w:r>
      <w:proofErr w:type="spellEnd"/>
      <w:r w:rsidRPr="0049712D">
        <w:rPr>
          <w:szCs w:val="24"/>
        </w:rPr>
        <w:t xml:space="preserve"> </w:t>
      </w:r>
      <w:proofErr w:type="spellStart"/>
      <w:r w:rsidRPr="0049712D">
        <w:rPr>
          <w:szCs w:val="24"/>
        </w:rPr>
        <w:t>quis</w:t>
      </w:r>
      <w:proofErr w:type="spellEnd"/>
      <w:r w:rsidRPr="0049712D">
        <w:rPr>
          <w:szCs w:val="24"/>
        </w:rPr>
        <w:t xml:space="preserve"> dolor </w:t>
      </w:r>
      <w:proofErr w:type="spellStart"/>
      <w:r w:rsidRPr="0049712D">
        <w:rPr>
          <w:szCs w:val="24"/>
        </w:rPr>
        <w:t>lectus</w:t>
      </w:r>
      <w:proofErr w:type="spellEnd"/>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a </w:t>
      </w:r>
      <w:proofErr w:type="spellStart"/>
      <w:r w:rsidRPr="0049712D">
        <w:rPr>
          <w:szCs w:val="24"/>
        </w:rPr>
        <w:t>orci</w:t>
      </w:r>
      <w:proofErr w:type="spellEnd"/>
      <w:r w:rsidRPr="0049712D">
        <w:rPr>
          <w:szCs w:val="24"/>
        </w:rPr>
        <w:t xml:space="preserve"> </w:t>
      </w:r>
      <w:proofErr w:type="spellStart"/>
      <w:r w:rsidRPr="0049712D">
        <w:rPr>
          <w:szCs w:val="24"/>
        </w:rPr>
        <w:t>porttitor</w:t>
      </w:r>
      <w:proofErr w:type="spellEnd"/>
      <w:r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auctor</w:t>
      </w:r>
      <w:proofErr w:type="spellEnd"/>
      <w:r w:rsidRPr="0049712D">
        <w:rPr>
          <w:szCs w:val="24"/>
        </w:rPr>
        <w:t xml:space="preserve"> </w:t>
      </w:r>
      <w:proofErr w:type="spellStart"/>
      <w:r w:rsidRPr="0049712D">
        <w:rPr>
          <w:szCs w:val="24"/>
        </w:rPr>
        <w:t>viverra</w:t>
      </w:r>
      <w:proofErr w:type="spellEnd"/>
      <w:r w:rsidR="00ED5439" w:rsidRPr="0049712D">
        <w:rPr>
          <w:szCs w:val="24"/>
        </w:rPr>
        <w:t>.</w:t>
      </w:r>
      <w:r w:rsidR="007E2DE6" w:rsidRPr="0049712D">
        <w:rPr>
          <w:szCs w:val="24"/>
        </w:rPr>
        <w:t xml:space="preserve"> </w:t>
      </w:r>
      <w:r w:rsidRPr="0049712D">
        <w:rPr>
          <w:szCs w:val="24"/>
        </w:rPr>
        <w:t xml:space="preserve">Vestibulum </w:t>
      </w:r>
      <w:proofErr w:type="spellStart"/>
      <w:r w:rsidRPr="0049712D">
        <w:rPr>
          <w:szCs w:val="24"/>
        </w:rPr>
        <w:t>rhoncus</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eget</w:t>
      </w:r>
      <w:proofErr w:type="spellEnd"/>
      <w:r w:rsidRPr="0049712D">
        <w:rPr>
          <w:szCs w:val="24"/>
        </w:rPr>
        <w:t xml:space="preserve"> nisi </w:t>
      </w:r>
      <w:proofErr w:type="spellStart"/>
      <w:r w:rsidRPr="0049712D">
        <w:rPr>
          <w:szCs w:val="24"/>
        </w:rPr>
        <w:t>commodo</w:t>
      </w:r>
      <w:proofErr w:type="spellEnd"/>
      <w:r w:rsidRPr="0049712D">
        <w:rPr>
          <w:szCs w:val="24"/>
        </w:rPr>
        <w:t xml:space="preserve"> convallis</w:t>
      </w:r>
      <w:r w:rsidR="00ED5439" w:rsidRPr="0049712D">
        <w:rPr>
          <w:szCs w:val="24"/>
        </w:rPr>
        <w:t>.</w:t>
      </w:r>
      <w:r w:rsidR="007E2DE6" w:rsidRPr="0049712D">
        <w:rPr>
          <w:szCs w:val="24"/>
        </w:rPr>
        <w:t xml:space="preserve"> </w:t>
      </w:r>
      <w:proofErr w:type="spellStart"/>
      <w:r w:rsidRPr="0049712D">
        <w:rPr>
          <w:szCs w:val="24"/>
        </w:rPr>
        <w:t>Nullam</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lobortis</w:t>
      </w:r>
      <w:proofErr w:type="spellEnd"/>
      <w:r w:rsidRPr="0049712D">
        <w:rPr>
          <w:szCs w:val="24"/>
        </w:rPr>
        <w:t xml:space="preserve"> semper</w:t>
      </w:r>
      <w:r w:rsidR="00ED5439" w:rsidRPr="0049712D">
        <w:rPr>
          <w:szCs w:val="24"/>
        </w:rPr>
        <w:t>.</w:t>
      </w:r>
      <w:r w:rsidR="007E2DE6" w:rsidRPr="0049712D">
        <w:rPr>
          <w:szCs w:val="24"/>
        </w:rPr>
        <w:t xml:space="preserve"> </w:t>
      </w:r>
      <w:r w:rsidRPr="0049712D">
        <w:rPr>
          <w:szCs w:val="24"/>
        </w:rPr>
        <w:t xml:space="preserve">Nunc sit </w:t>
      </w:r>
      <w:proofErr w:type="spellStart"/>
      <w:r w:rsidRPr="0049712D">
        <w:rPr>
          <w:szCs w:val="24"/>
        </w:rPr>
        <w:t>amet</w:t>
      </w:r>
      <w:proofErr w:type="spellEnd"/>
      <w:r w:rsidRPr="0049712D">
        <w:rPr>
          <w:szCs w:val="24"/>
        </w:rPr>
        <w:t xml:space="preserve"> </w:t>
      </w:r>
      <w:proofErr w:type="spellStart"/>
      <w:r w:rsidRPr="0049712D">
        <w:rPr>
          <w:szCs w:val="24"/>
        </w:rPr>
        <w:t>volutpat</w:t>
      </w:r>
      <w:proofErr w:type="spellEnd"/>
      <w:r w:rsidRPr="0049712D">
        <w:rPr>
          <w:szCs w:val="24"/>
        </w:rPr>
        <w:t xml:space="preserve"> </w:t>
      </w:r>
      <w:proofErr w:type="spellStart"/>
      <w:r w:rsidRPr="0049712D">
        <w:rPr>
          <w:szCs w:val="24"/>
        </w:rPr>
        <w:t>metus</w:t>
      </w:r>
      <w:proofErr w:type="spellEnd"/>
      <w:r w:rsidR="00ED5439" w:rsidRPr="0049712D">
        <w:rPr>
          <w:szCs w:val="24"/>
        </w:rPr>
        <w:t>.</w:t>
      </w:r>
      <w:r w:rsidR="007E2DE6" w:rsidRPr="0049712D">
        <w:rPr>
          <w:szCs w:val="24"/>
        </w:rPr>
        <w:t xml:space="preserve"> </w:t>
      </w:r>
      <w:r w:rsidRPr="0049712D">
        <w:rPr>
          <w:szCs w:val="24"/>
        </w:rPr>
        <w:t xml:space="preserve">Ut </w:t>
      </w:r>
      <w:proofErr w:type="spellStart"/>
      <w:r w:rsidRPr="0049712D">
        <w:rPr>
          <w:szCs w:val="24"/>
        </w:rPr>
        <w:t>urna</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malesuada</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scelerisque</w:t>
      </w:r>
      <w:proofErr w:type="spellEnd"/>
      <w:r w:rsidRPr="0049712D">
        <w:rPr>
          <w:szCs w:val="24"/>
        </w:rPr>
        <w:t xml:space="preserve"> in, dictum </w:t>
      </w:r>
      <w:proofErr w:type="spellStart"/>
      <w:r w:rsidRPr="0049712D">
        <w:rPr>
          <w:szCs w:val="24"/>
        </w:rPr>
        <w:t>eget</w:t>
      </w:r>
      <w:proofErr w:type="spellEnd"/>
      <w:r w:rsidRPr="0049712D">
        <w:rPr>
          <w:szCs w:val="24"/>
        </w:rPr>
        <w:t xml:space="preserve"> libero</w:t>
      </w:r>
      <w:r w:rsidR="00ED5439" w:rsidRPr="0049712D">
        <w:rPr>
          <w:szCs w:val="24"/>
        </w:rPr>
        <w:t>.</w:t>
      </w:r>
      <w:r w:rsidR="007E2DE6" w:rsidRPr="0049712D">
        <w:rPr>
          <w:szCs w:val="24"/>
        </w:rPr>
        <w:t xml:space="preserve"> </w:t>
      </w:r>
      <w:proofErr w:type="spellStart"/>
      <w:r w:rsidRPr="0049712D">
        <w:rPr>
          <w:szCs w:val="24"/>
        </w:rPr>
        <w:t>Phasellus</w:t>
      </w:r>
      <w:proofErr w:type="spellEnd"/>
      <w:r w:rsidRPr="0049712D">
        <w:rPr>
          <w:szCs w:val="24"/>
        </w:rPr>
        <w:t xml:space="preserve"> </w:t>
      </w:r>
      <w:proofErr w:type="spellStart"/>
      <w:r w:rsidRPr="0049712D">
        <w:rPr>
          <w:szCs w:val="24"/>
        </w:rPr>
        <w:t>blandit</w:t>
      </w:r>
      <w:proofErr w:type="spellEnd"/>
      <w:r w:rsidRPr="0049712D">
        <w:rPr>
          <w:szCs w:val="24"/>
        </w:rPr>
        <w:t xml:space="preserve"> </w:t>
      </w:r>
      <w:proofErr w:type="spellStart"/>
      <w:r w:rsidRPr="0049712D">
        <w:rPr>
          <w:szCs w:val="24"/>
        </w:rPr>
        <w:t>sapien</w:t>
      </w:r>
      <w:proofErr w:type="spellEnd"/>
      <w:r w:rsidRPr="0049712D">
        <w:rPr>
          <w:szCs w:val="24"/>
        </w:rPr>
        <w:t xml:space="preserve"> a ligula </w:t>
      </w:r>
      <w:proofErr w:type="spellStart"/>
      <w:r w:rsidRPr="0049712D">
        <w:rPr>
          <w:szCs w:val="24"/>
        </w:rPr>
        <w:t>tincidunt</w:t>
      </w:r>
      <w:proofErr w:type="spellEnd"/>
      <w:r w:rsidRPr="0049712D">
        <w:rPr>
          <w:szCs w:val="24"/>
        </w:rPr>
        <w:t xml:space="preserve"> </w:t>
      </w:r>
      <w:proofErr w:type="spellStart"/>
      <w:r w:rsidRPr="0049712D">
        <w:rPr>
          <w:szCs w:val="24"/>
        </w:rPr>
        <w:t>nec</w:t>
      </w:r>
      <w:proofErr w:type="spellEnd"/>
      <w:r w:rsidRPr="0049712D">
        <w:rPr>
          <w:szCs w:val="24"/>
        </w:rPr>
        <w:t xml:space="preserve"> pulvinar </w:t>
      </w:r>
      <w:proofErr w:type="spellStart"/>
      <w:r w:rsidRPr="0049712D">
        <w:rPr>
          <w:szCs w:val="24"/>
        </w:rPr>
        <w:t>velit</w:t>
      </w:r>
      <w:proofErr w:type="spellEnd"/>
      <w:r w:rsidRPr="0049712D">
        <w:rPr>
          <w:szCs w:val="24"/>
        </w:rPr>
        <w:t xml:space="preserve"> </w:t>
      </w:r>
      <w:proofErr w:type="spellStart"/>
      <w:r w:rsidRPr="0049712D">
        <w:rPr>
          <w:szCs w:val="24"/>
        </w:rPr>
        <w:t>ullamcorper</w:t>
      </w:r>
      <w:proofErr w:type="spellEnd"/>
      <w:r w:rsidR="00ED5439" w:rsidRPr="0049712D">
        <w:rPr>
          <w:szCs w:val="24"/>
        </w:rPr>
        <w:t>.</w:t>
      </w:r>
      <w:r w:rsidR="007E2DE6" w:rsidRPr="0049712D">
        <w:rPr>
          <w:szCs w:val="24"/>
        </w:rPr>
        <w:t xml:space="preserve"> </w:t>
      </w:r>
      <w:proofErr w:type="spellStart"/>
      <w:r w:rsidRPr="0049712D">
        <w:rPr>
          <w:szCs w:val="24"/>
        </w:rPr>
        <w:t>Suspendisse</w:t>
      </w:r>
      <w:proofErr w:type="spellEnd"/>
      <w:r w:rsidRPr="0049712D">
        <w:rPr>
          <w:szCs w:val="24"/>
        </w:rPr>
        <w:t xml:space="preserve"> </w:t>
      </w:r>
      <w:proofErr w:type="spellStart"/>
      <w:r w:rsidRPr="0049712D">
        <w:rPr>
          <w:szCs w:val="24"/>
        </w:rPr>
        <w:t>aliquet</w:t>
      </w:r>
      <w:proofErr w:type="spellEnd"/>
      <w:r w:rsidRPr="0049712D">
        <w:rPr>
          <w:szCs w:val="24"/>
        </w:rPr>
        <w:t xml:space="preserve"> </w:t>
      </w:r>
      <w:proofErr w:type="spellStart"/>
      <w:r w:rsidRPr="0049712D">
        <w:rPr>
          <w:szCs w:val="24"/>
        </w:rPr>
        <w:t>vulputate</w:t>
      </w:r>
      <w:proofErr w:type="spellEnd"/>
      <w:r w:rsidRPr="0049712D">
        <w:rPr>
          <w:szCs w:val="24"/>
        </w:rPr>
        <w:t xml:space="preserve"> </w:t>
      </w:r>
      <w:proofErr w:type="spellStart"/>
      <w:r w:rsidRPr="0049712D">
        <w:rPr>
          <w:szCs w:val="24"/>
        </w:rPr>
        <w:t>justo</w:t>
      </w:r>
      <w:proofErr w:type="spellEnd"/>
      <w:r w:rsidRPr="0049712D">
        <w:rPr>
          <w:szCs w:val="24"/>
        </w:rPr>
        <w:t xml:space="preserve"> at </w:t>
      </w:r>
      <w:proofErr w:type="spellStart"/>
      <w:r w:rsidRPr="0049712D">
        <w:rPr>
          <w:szCs w:val="24"/>
        </w:rPr>
        <w:t>placerat</w:t>
      </w:r>
      <w:proofErr w:type="spellEnd"/>
      <w:r w:rsidR="00ED5439" w:rsidRPr="0049712D">
        <w:rPr>
          <w:szCs w:val="24"/>
        </w:rPr>
        <w:t>.</w:t>
      </w:r>
      <w:r w:rsidR="007E2DE6" w:rsidRPr="0049712D">
        <w:rPr>
          <w:szCs w:val="24"/>
        </w:rPr>
        <w:t xml:space="preserve"> </w:t>
      </w:r>
      <w:r w:rsidRPr="0049712D">
        <w:rPr>
          <w:szCs w:val="24"/>
        </w:rPr>
        <w:t xml:space="preserve">Sed </w:t>
      </w:r>
      <w:proofErr w:type="spellStart"/>
      <w:r w:rsidRPr="0049712D">
        <w:rPr>
          <w:szCs w:val="24"/>
        </w:rPr>
        <w:t>eget</w:t>
      </w:r>
      <w:proofErr w:type="spellEnd"/>
      <w:r w:rsidRPr="0049712D">
        <w:rPr>
          <w:szCs w:val="24"/>
        </w:rPr>
        <w:t xml:space="preserve"> lorem non </w:t>
      </w:r>
      <w:proofErr w:type="spellStart"/>
      <w:r w:rsidRPr="0049712D">
        <w:rPr>
          <w:szCs w:val="24"/>
        </w:rPr>
        <w:t>felis</w:t>
      </w:r>
      <w:proofErr w:type="spellEnd"/>
      <w:r w:rsidRPr="0049712D">
        <w:rPr>
          <w:szCs w:val="24"/>
        </w:rPr>
        <w:t xml:space="preserve"> </w:t>
      </w:r>
      <w:proofErr w:type="spellStart"/>
      <w:r w:rsidRPr="0049712D">
        <w:rPr>
          <w:szCs w:val="24"/>
        </w:rPr>
        <w:t>mollis</w:t>
      </w:r>
      <w:proofErr w:type="spellEnd"/>
      <w:r w:rsidRPr="0049712D">
        <w:rPr>
          <w:szCs w:val="24"/>
        </w:rPr>
        <w:t xml:space="preserve"> </w:t>
      </w:r>
      <w:proofErr w:type="spellStart"/>
      <w:r w:rsidRPr="0049712D">
        <w:rPr>
          <w:szCs w:val="24"/>
        </w:rPr>
        <w:t>posuere</w:t>
      </w:r>
      <w:proofErr w:type="spellEnd"/>
      <w:r w:rsidRPr="0049712D">
        <w:rPr>
          <w:szCs w:val="24"/>
        </w:rPr>
        <w:t xml:space="preserve"> </w:t>
      </w:r>
      <w:proofErr w:type="spellStart"/>
      <w:r w:rsidRPr="0049712D">
        <w:rPr>
          <w:szCs w:val="24"/>
        </w:rPr>
        <w:t>eu</w:t>
      </w:r>
      <w:proofErr w:type="spellEnd"/>
      <w:r w:rsidRPr="0049712D">
        <w:rPr>
          <w:szCs w:val="24"/>
        </w:rPr>
        <w:t xml:space="preserve"> ac </w:t>
      </w:r>
      <w:proofErr w:type="spellStart"/>
      <w:r w:rsidRPr="0049712D">
        <w:rPr>
          <w:szCs w:val="24"/>
        </w:rPr>
        <w:t>elit</w:t>
      </w:r>
      <w:proofErr w:type="spellEnd"/>
      <w:r w:rsidR="00ED5439" w:rsidRPr="0049712D">
        <w:rPr>
          <w:szCs w:val="24"/>
        </w:rPr>
        <w:t>.</w:t>
      </w:r>
      <w:r w:rsidR="007E2DE6" w:rsidRPr="0049712D">
        <w:rPr>
          <w:szCs w:val="24"/>
        </w:rPr>
        <w:t xml:space="preserve"> </w:t>
      </w:r>
      <w:r w:rsidRPr="0049712D">
        <w:rPr>
          <w:szCs w:val="24"/>
        </w:rPr>
        <w:t xml:space="preserve">In ante lorem, </w:t>
      </w:r>
      <w:proofErr w:type="spellStart"/>
      <w:r w:rsidRPr="0049712D">
        <w:rPr>
          <w:szCs w:val="24"/>
        </w:rPr>
        <w:t>egestas</w:t>
      </w:r>
      <w:proofErr w:type="spellEnd"/>
      <w:r w:rsidRPr="0049712D">
        <w:rPr>
          <w:szCs w:val="24"/>
        </w:rPr>
        <w:t xml:space="preserve"> sed </w:t>
      </w:r>
      <w:proofErr w:type="spellStart"/>
      <w:r w:rsidRPr="0049712D">
        <w:rPr>
          <w:szCs w:val="24"/>
        </w:rPr>
        <w:t>mattis</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luctus</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urna</w:t>
      </w:r>
      <w:proofErr w:type="spellEnd"/>
      <w:r w:rsidR="00ED5439" w:rsidRPr="0049712D">
        <w:rPr>
          <w:szCs w:val="24"/>
        </w:rPr>
        <w:t>.</w:t>
      </w:r>
      <w:r w:rsidR="007E2DE6" w:rsidRPr="0049712D">
        <w:rPr>
          <w:szCs w:val="24"/>
        </w:rPr>
        <w:t xml:space="preserve"> </w:t>
      </w:r>
      <w:proofErr w:type="spellStart"/>
      <w:r w:rsidRPr="0049712D">
        <w:rPr>
          <w:szCs w:val="24"/>
        </w:rPr>
        <w:t>Aenean</w:t>
      </w:r>
      <w:proofErr w:type="spellEnd"/>
      <w:r w:rsidRPr="0049712D">
        <w:rPr>
          <w:szCs w:val="24"/>
        </w:rPr>
        <w:t xml:space="preserve"> </w:t>
      </w:r>
      <w:proofErr w:type="spellStart"/>
      <w:r w:rsidRPr="0049712D">
        <w:rPr>
          <w:szCs w:val="24"/>
        </w:rPr>
        <w:t>viverra</w:t>
      </w:r>
      <w:proofErr w:type="spellEnd"/>
      <w:r w:rsidRPr="0049712D">
        <w:rPr>
          <w:szCs w:val="24"/>
        </w:rPr>
        <w:t xml:space="preserve"> </w:t>
      </w:r>
      <w:proofErr w:type="spellStart"/>
      <w:r w:rsidRPr="0049712D">
        <w:rPr>
          <w:szCs w:val="24"/>
        </w:rPr>
        <w:t>aliquet</w:t>
      </w:r>
      <w:proofErr w:type="spellEnd"/>
      <w:r w:rsidRPr="0049712D">
        <w:rPr>
          <w:szCs w:val="24"/>
        </w:rPr>
        <w:t xml:space="preserve"> pharetra</w:t>
      </w:r>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ipsum dolor, </w:t>
      </w:r>
      <w:proofErr w:type="spellStart"/>
      <w:r w:rsidRPr="0049712D">
        <w:rPr>
          <w:szCs w:val="24"/>
        </w:rPr>
        <w:t>luctus</w:t>
      </w:r>
      <w:proofErr w:type="spellEnd"/>
      <w:r w:rsidRPr="0049712D">
        <w:rPr>
          <w:szCs w:val="24"/>
        </w:rPr>
        <w:t xml:space="preserve"> convallis </w:t>
      </w:r>
      <w:proofErr w:type="spellStart"/>
      <w:r w:rsidRPr="0049712D">
        <w:rPr>
          <w:szCs w:val="24"/>
        </w:rPr>
        <w:t>consectetur</w:t>
      </w:r>
      <w:proofErr w:type="spellEnd"/>
      <w:r w:rsidRPr="0049712D">
        <w:rPr>
          <w:szCs w:val="24"/>
        </w:rPr>
        <w:t xml:space="preserve"> id, </w:t>
      </w:r>
      <w:proofErr w:type="spellStart"/>
      <w:r w:rsidRPr="0049712D">
        <w:rPr>
          <w:szCs w:val="24"/>
        </w:rPr>
        <w:t>molestie</w:t>
      </w:r>
      <w:proofErr w:type="spellEnd"/>
      <w:r w:rsidRPr="0049712D">
        <w:rPr>
          <w:szCs w:val="24"/>
        </w:rPr>
        <w:t xml:space="preserve"> </w:t>
      </w:r>
      <w:proofErr w:type="spellStart"/>
      <w:r w:rsidRPr="0049712D">
        <w:rPr>
          <w:szCs w:val="24"/>
        </w:rPr>
        <w:t>quis</w:t>
      </w:r>
      <w:proofErr w:type="spellEnd"/>
      <w:r w:rsidRPr="0049712D">
        <w:rPr>
          <w:szCs w:val="24"/>
        </w:rPr>
        <w:t xml:space="preserve"> ligula</w:t>
      </w:r>
      <w:r w:rsidR="00ED5439" w:rsidRPr="0049712D">
        <w:rPr>
          <w:szCs w:val="24"/>
        </w:rPr>
        <w:t>.</w:t>
      </w:r>
      <w:r w:rsidR="007E2DE6" w:rsidRPr="0049712D">
        <w:rPr>
          <w:szCs w:val="24"/>
        </w:rPr>
        <w:t xml:space="preserve"> </w:t>
      </w:r>
      <w:r w:rsidRPr="0049712D">
        <w:rPr>
          <w:szCs w:val="24"/>
        </w:rPr>
        <w:t xml:space="preserve">Vestibulum </w:t>
      </w:r>
      <w:proofErr w:type="spellStart"/>
      <w:r w:rsidRPr="0049712D">
        <w:rPr>
          <w:szCs w:val="24"/>
        </w:rPr>
        <w:t>laoreet</w:t>
      </w:r>
      <w:proofErr w:type="spellEnd"/>
      <w:r w:rsidRPr="0049712D">
        <w:rPr>
          <w:szCs w:val="24"/>
        </w:rPr>
        <w:t xml:space="preserve"> </w:t>
      </w:r>
      <w:proofErr w:type="spellStart"/>
      <w:r w:rsidRPr="0049712D">
        <w:rPr>
          <w:szCs w:val="24"/>
        </w:rPr>
        <w:t>blandit</w:t>
      </w:r>
      <w:proofErr w:type="spellEnd"/>
      <w:r w:rsidRPr="0049712D">
        <w:rPr>
          <w:szCs w:val="24"/>
        </w:rPr>
        <w:t xml:space="preserve"> nisi sit </w:t>
      </w:r>
      <w:proofErr w:type="spellStart"/>
      <w:r w:rsidRPr="0049712D">
        <w:rPr>
          <w:szCs w:val="24"/>
        </w:rPr>
        <w:t>amet</w:t>
      </w:r>
      <w:proofErr w:type="spellEnd"/>
      <w:r w:rsidRPr="0049712D">
        <w:rPr>
          <w:szCs w:val="24"/>
        </w:rPr>
        <w:t xml:space="preserve"> </w:t>
      </w:r>
      <w:proofErr w:type="spellStart"/>
      <w:r w:rsidRPr="0049712D">
        <w:rPr>
          <w:szCs w:val="24"/>
        </w:rPr>
        <w:t>placerat</w:t>
      </w:r>
      <w:proofErr w:type="spellEnd"/>
      <w:r w:rsidR="00ED5439" w:rsidRPr="0049712D">
        <w:rPr>
          <w:szCs w:val="24"/>
        </w:rPr>
        <w:t>.</w:t>
      </w:r>
      <w:r w:rsidR="007E2DE6" w:rsidRPr="0049712D">
        <w:rPr>
          <w:szCs w:val="24"/>
        </w:rPr>
        <w:t xml:space="preserve"> </w:t>
      </w:r>
      <w:r w:rsidRPr="0049712D">
        <w:rPr>
          <w:szCs w:val="24"/>
        </w:rPr>
        <w:t xml:space="preserve">Morbi </w:t>
      </w:r>
      <w:proofErr w:type="spellStart"/>
      <w:r w:rsidRPr="0049712D">
        <w:rPr>
          <w:szCs w:val="24"/>
        </w:rPr>
        <w:t>scelerisque</w:t>
      </w:r>
      <w:proofErr w:type="spellEnd"/>
      <w:r w:rsidRPr="0049712D">
        <w:rPr>
          <w:szCs w:val="24"/>
        </w:rPr>
        <w:t xml:space="preserve"> semper </w:t>
      </w:r>
      <w:proofErr w:type="spellStart"/>
      <w:r w:rsidRPr="0049712D">
        <w:rPr>
          <w:szCs w:val="24"/>
        </w:rPr>
        <w:t>nunc</w:t>
      </w:r>
      <w:proofErr w:type="spellEnd"/>
      <w:r w:rsidRPr="0049712D">
        <w:rPr>
          <w:szCs w:val="24"/>
        </w:rPr>
        <w:t xml:space="preserve">, non </w:t>
      </w:r>
      <w:proofErr w:type="spellStart"/>
      <w:r w:rsidRPr="0049712D">
        <w:rPr>
          <w:szCs w:val="24"/>
        </w:rPr>
        <w:lastRenderedPageBreak/>
        <w:t>condimentum</w:t>
      </w:r>
      <w:proofErr w:type="spellEnd"/>
      <w:r w:rsidRPr="0049712D">
        <w:rPr>
          <w:szCs w:val="24"/>
        </w:rPr>
        <w:t xml:space="preserve"> </w:t>
      </w:r>
      <w:proofErr w:type="spellStart"/>
      <w:r w:rsidRPr="0049712D">
        <w:rPr>
          <w:szCs w:val="24"/>
        </w:rPr>
        <w:t>nisl</w:t>
      </w:r>
      <w:proofErr w:type="spellEnd"/>
      <w:r w:rsidRPr="0049712D">
        <w:rPr>
          <w:szCs w:val="24"/>
        </w:rPr>
        <w:t xml:space="preserve"> </w:t>
      </w:r>
      <w:proofErr w:type="spellStart"/>
      <w:r w:rsidRPr="0049712D">
        <w:rPr>
          <w:szCs w:val="24"/>
        </w:rPr>
        <w:t>faucibus</w:t>
      </w:r>
      <w:proofErr w:type="spellEnd"/>
      <w:r w:rsidRPr="0049712D">
        <w:rPr>
          <w:szCs w:val="24"/>
        </w:rPr>
        <w:t xml:space="preserve"> sit </w:t>
      </w:r>
      <w:proofErr w:type="spellStart"/>
      <w:r w:rsidRPr="0049712D">
        <w:rPr>
          <w:szCs w:val="24"/>
        </w:rPr>
        <w:t>amet</w:t>
      </w:r>
      <w:proofErr w:type="spellEnd"/>
      <w:r w:rsidR="00ED5439" w:rsidRPr="0049712D">
        <w:rPr>
          <w:szCs w:val="24"/>
        </w:rPr>
        <w:t>.</w:t>
      </w:r>
      <w:r w:rsidR="007E2DE6" w:rsidRPr="0049712D">
        <w:rPr>
          <w:szCs w:val="24"/>
        </w:rPr>
        <w:t xml:space="preserve"> </w:t>
      </w:r>
      <w:proofErr w:type="spellStart"/>
      <w:r w:rsidRPr="0049712D">
        <w:rPr>
          <w:szCs w:val="24"/>
        </w:rPr>
        <w:t>Praesent</w:t>
      </w:r>
      <w:proofErr w:type="spellEnd"/>
      <w:r w:rsidRPr="0049712D">
        <w:rPr>
          <w:szCs w:val="24"/>
        </w:rPr>
        <w:t xml:space="preserve"> lacinia </w:t>
      </w:r>
      <w:proofErr w:type="spellStart"/>
      <w:r w:rsidRPr="0049712D">
        <w:rPr>
          <w:szCs w:val="24"/>
        </w:rPr>
        <w:t>rhoncus</w:t>
      </w:r>
      <w:proofErr w:type="spellEnd"/>
      <w:r w:rsidRPr="0049712D">
        <w:rPr>
          <w:szCs w:val="24"/>
        </w:rPr>
        <w:t xml:space="preserve"> ipsum, </w:t>
      </w:r>
      <w:proofErr w:type="spellStart"/>
      <w:r w:rsidRPr="0049712D">
        <w:rPr>
          <w:szCs w:val="24"/>
        </w:rPr>
        <w:t>nec</w:t>
      </w:r>
      <w:proofErr w:type="spellEnd"/>
      <w:r w:rsidRPr="0049712D">
        <w:rPr>
          <w:szCs w:val="24"/>
        </w:rPr>
        <w:t xml:space="preserve"> </w:t>
      </w:r>
      <w:proofErr w:type="spellStart"/>
      <w:r w:rsidRPr="0049712D">
        <w:rPr>
          <w:szCs w:val="24"/>
        </w:rPr>
        <w:t>ultrices</w:t>
      </w:r>
      <w:proofErr w:type="spellEnd"/>
      <w:r w:rsidRPr="0049712D">
        <w:rPr>
          <w:szCs w:val="24"/>
        </w:rPr>
        <w:t xml:space="preserve"> </w:t>
      </w:r>
      <w:proofErr w:type="spellStart"/>
      <w:r w:rsidRPr="0049712D">
        <w:rPr>
          <w:szCs w:val="24"/>
        </w:rPr>
        <w:t>neque</w:t>
      </w:r>
      <w:proofErr w:type="spellEnd"/>
      <w:r w:rsidRPr="0049712D">
        <w:rPr>
          <w:szCs w:val="24"/>
        </w:rPr>
        <w:t xml:space="preserve"> </w:t>
      </w:r>
      <w:proofErr w:type="spellStart"/>
      <w:r w:rsidRPr="0049712D">
        <w:rPr>
          <w:szCs w:val="24"/>
        </w:rPr>
        <w:t>iaculis</w:t>
      </w:r>
      <w:proofErr w:type="spellEnd"/>
      <w:r w:rsidRPr="0049712D">
        <w:rPr>
          <w:szCs w:val="24"/>
        </w:rPr>
        <w:t xml:space="preserve"> </w:t>
      </w:r>
      <w:proofErr w:type="spellStart"/>
      <w:r w:rsidRPr="0049712D">
        <w:rPr>
          <w:szCs w:val="24"/>
        </w:rPr>
        <w:t>rutrum</w:t>
      </w:r>
      <w:proofErr w:type="spellEnd"/>
      <w:r w:rsidR="002360DF" w:rsidRPr="0049712D">
        <w:rPr>
          <w:szCs w:val="24"/>
        </w:rPr>
        <w:t>.</w:t>
      </w:r>
      <w:r w:rsidR="00C25868">
        <w:rPr>
          <w:rStyle w:val="FootnoteReference"/>
          <w:szCs w:val="24"/>
        </w:rPr>
        <w:footnoteReference w:id="2"/>
      </w:r>
    </w:p>
    <w:p w14:paraId="3842C78C" w14:textId="77777777" w:rsidR="002E2D11" w:rsidRDefault="002E2D11" w:rsidP="008B0B5D">
      <w:pPr>
        <w:pStyle w:val="Heading2"/>
      </w:pPr>
    </w:p>
    <w:p w14:paraId="45D186DA" w14:textId="077BED14" w:rsidR="004D6D4D" w:rsidRPr="0049712D" w:rsidRDefault="00BC5F3E" w:rsidP="008B0B5D">
      <w:pPr>
        <w:pStyle w:val="Heading2"/>
      </w:pPr>
      <w:r w:rsidRPr="0049712D">
        <w:t>[Subsection Heading]</w:t>
      </w:r>
    </w:p>
    <w:p w14:paraId="1CD01C5A" w14:textId="77777777" w:rsidR="004C54B7" w:rsidRPr="0049712D" w:rsidRDefault="005B0A8F" w:rsidP="008B0B5D">
      <w:pPr>
        <w:ind w:firstLine="720"/>
        <w:rPr>
          <w:szCs w:val="24"/>
        </w:rPr>
      </w:pPr>
      <w:r w:rsidRPr="0049712D">
        <w:rPr>
          <w:szCs w:val="24"/>
        </w:rPr>
        <w:t xml:space="preserve">Lorem ipsum dolor sit </w:t>
      </w:r>
      <w:proofErr w:type="spellStart"/>
      <w:r w:rsidRPr="0049712D">
        <w:rPr>
          <w:szCs w:val="24"/>
        </w:rPr>
        <w:t>amet</w:t>
      </w:r>
      <w:proofErr w:type="spellEnd"/>
      <w:r w:rsidRPr="0049712D">
        <w:rPr>
          <w:szCs w:val="24"/>
        </w:rPr>
        <w:t xml:space="preserve">, </w:t>
      </w:r>
      <w:proofErr w:type="spellStart"/>
      <w:r w:rsidRPr="0049712D">
        <w:rPr>
          <w:szCs w:val="24"/>
        </w:rPr>
        <w:t>consectetur</w:t>
      </w:r>
      <w:proofErr w:type="spellEnd"/>
      <w:r w:rsidRPr="0049712D">
        <w:rPr>
          <w:szCs w:val="24"/>
        </w:rPr>
        <w:t xml:space="preserve"> </w:t>
      </w:r>
      <w:proofErr w:type="spellStart"/>
      <w:r w:rsidRPr="0049712D">
        <w:rPr>
          <w:szCs w:val="24"/>
        </w:rPr>
        <w:t>adipiscing</w:t>
      </w:r>
      <w:proofErr w:type="spellEnd"/>
      <w:r w:rsidRPr="0049712D">
        <w:rPr>
          <w:szCs w:val="24"/>
        </w:rPr>
        <w:t xml:space="preserve"> </w:t>
      </w:r>
      <w:proofErr w:type="spellStart"/>
      <w:r w:rsidRPr="0049712D">
        <w:rPr>
          <w:szCs w:val="24"/>
        </w:rPr>
        <w:t>elit</w:t>
      </w:r>
      <w:proofErr w:type="spellEnd"/>
      <w:r w:rsidR="00ED5439" w:rsidRPr="0049712D">
        <w:rPr>
          <w:szCs w:val="24"/>
        </w:rPr>
        <w:t>.</w:t>
      </w:r>
      <w:r w:rsidR="007E2DE6"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tempor</w:t>
      </w:r>
      <w:proofErr w:type="spellEnd"/>
      <w:r w:rsidRPr="0049712D">
        <w:rPr>
          <w:szCs w:val="24"/>
        </w:rPr>
        <w:t xml:space="preserve"> diam, convallis </w:t>
      </w:r>
      <w:proofErr w:type="spellStart"/>
      <w:r w:rsidRPr="0049712D">
        <w:rPr>
          <w:szCs w:val="24"/>
        </w:rPr>
        <w:t>feugiat</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mattis</w:t>
      </w:r>
      <w:proofErr w:type="spellEnd"/>
      <w:r w:rsidRPr="0049712D">
        <w:rPr>
          <w:szCs w:val="24"/>
        </w:rPr>
        <w:t xml:space="preserve"> vitae</w:t>
      </w:r>
      <w:r w:rsidR="00ED5439" w:rsidRPr="0049712D">
        <w:rPr>
          <w:szCs w:val="24"/>
        </w:rPr>
        <w:t>.</w:t>
      </w:r>
      <w:r w:rsidR="007E2DE6" w:rsidRPr="0049712D">
        <w:rPr>
          <w:szCs w:val="24"/>
        </w:rPr>
        <w:t xml:space="preserve"> </w:t>
      </w:r>
      <w:proofErr w:type="spellStart"/>
      <w:r w:rsidRPr="0049712D">
        <w:rPr>
          <w:szCs w:val="24"/>
        </w:rPr>
        <w:t>Phasellus</w:t>
      </w:r>
      <w:proofErr w:type="spellEnd"/>
      <w:r w:rsidRPr="0049712D">
        <w:rPr>
          <w:szCs w:val="24"/>
        </w:rPr>
        <w:t xml:space="preserve"> non </w:t>
      </w:r>
      <w:proofErr w:type="spellStart"/>
      <w:r w:rsidRPr="0049712D">
        <w:rPr>
          <w:szCs w:val="24"/>
        </w:rPr>
        <w:t>scelerisque</w:t>
      </w:r>
      <w:proofErr w:type="spellEnd"/>
      <w:r w:rsidRPr="0049712D">
        <w:rPr>
          <w:szCs w:val="24"/>
        </w:rPr>
        <w:t xml:space="preserve"> </w:t>
      </w:r>
      <w:proofErr w:type="spellStart"/>
      <w:r w:rsidRPr="0049712D">
        <w:rPr>
          <w:szCs w:val="24"/>
        </w:rPr>
        <w:t>nunc</w:t>
      </w:r>
      <w:proofErr w:type="spellEnd"/>
      <w:r w:rsidR="00ED5439" w:rsidRPr="0049712D">
        <w:rPr>
          <w:szCs w:val="24"/>
        </w:rPr>
        <w:t>.</w:t>
      </w:r>
      <w:r w:rsidR="007E2DE6" w:rsidRPr="0049712D">
        <w:rPr>
          <w:szCs w:val="24"/>
        </w:rPr>
        <w:t xml:space="preserve"> </w:t>
      </w:r>
      <w:proofErr w:type="spellStart"/>
      <w:r w:rsidRPr="0049712D">
        <w:rPr>
          <w:szCs w:val="24"/>
        </w:rPr>
        <w:t>Vivamus</w:t>
      </w:r>
      <w:proofErr w:type="spellEnd"/>
      <w:r w:rsidRPr="0049712D">
        <w:rPr>
          <w:szCs w:val="24"/>
        </w:rPr>
        <w:t xml:space="preserve"> </w:t>
      </w:r>
      <w:proofErr w:type="spellStart"/>
      <w:r w:rsidRPr="0049712D">
        <w:rPr>
          <w:szCs w:val="24"/>
        </w:rPr>
        <w:t>luctus</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aliquet</w:t>
      </w:r>
      <w:proofErr w:type="spellEnd"/>
      <w:r w:rsidRPr="0049712D">
        <w:rPr>
          <w:szCs w:val="24"/>
        </w:rPr>
        <w:t xml:space="preserve"> </w:t>
      </w:r>
      <w:proofErr w:type="spellStart"/>
      <w:r w:rsidRPr="0049712D">
        <w:rPr>
          <w:szCs w:val="24"/>
        </w:rPr>
        <w:t>venenatis</w:t>
      </w:r>
      <w:proofErr w:type="spellEnd"/>
      <w:r w:rsidRPr="0049712D">
        <w:rPr>
          <w:szCs w:val="24"/>
        </w:rPr>
        <w:t xml:space="preserve"> et lacinia </w:t>
      </w:r>
      <w:proofErr w:type="spellStart"/>
      <w:r w:rsidRPr="0049712D">
        <w:rPr>
          <w:szCs w:val="24"/>
        </w:rPr>
        <w:t>risus</w:t>
      </w:r>
      <w:proofErr w:type="spellEnd"/>
      <w:r w:rsidR="00ED5439" w:rsidRPr="0049712D">
        <w:rPr>
          <w:szCs w:val="24"/>
        </w:rPr>
        <w:t>.</w:t>
      </w:r>
      <w:r w:rsidR="007E2DE6" w:rsidRPr="0049712D">
        <w:rPr>
          <w:szCs w:val="24"/>
        </w:rPr>
        <w:t xml:space="preserve"> </w:t>
      </w:r>
      <w:r w:rsidRPr="0049712D">
        <w:rPr>
          <w:szCs w:val="24"/>
        </w:rPr>
        <w:t xml:space="preserve">Maecenas </w:t>
      </w:r>
      <w:proofErr w:type="spellStart"/>
      <w:r w:rsidRPr="0049712D">
        <w:rPr>
          <w:szCs w:val="24"/>
        </w:rPr>
        <w:t>hendrerit</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scelerisque</w:t>
      </w:r>
      <w:proofErr w:type="spellEnd"/>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vitae </w:t>
      </w:r>
      <w:proofErr w:type="spellStart"/>
      <w:r w:rsidRPr="0049712D">
        <w:rPr>
          <w:szCs w:val="24"/>
        </w:rPr>
        <w:t>massa</w:t>
      </w:r>
      <w:proofErr w:type="spellEnd"/>
      <w:r w:rsidRPr="0049712D">
        <w:rPr>
          <w:szCs w:val="24"/>
        </w:rPr>
        <w:t xml:space="preserve"> lorem</w:t>
      </w:r>
      <w:r w:rsidR="00ED5439" w:rsidRPr="0049712D">
        <w:rPr>
          <w:szCs w:val="24"/>
        </w:rPr>
        <w:t>.</w:t>
      </w:r>
      <w:r w:rsidR="007E2DE6" w:rsidRPr="0049712D">
        <w:rPr>
          <w:szCs w:val="24"/>
        </w:rPr>
        <w:t xml:space="preserve"> </w:t>
      </w:r>
      <w:r w:rsidRPr="0049712D">
        <w:rPr>
          <w:szCs w:val="24"/>
        </w:rPr>
        <w:t xml:space="preserve">Nam et ipsum sed </w:t>
      </w:r>
      <w:proofErr w:type="spellStart"/>
      <w:r w:rsidRPr="0049712D">
        <w:rPr>
          <w:szCs w:val="24"/>
        </w:rPr>
        <w:t>turpis</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varius</w:t>
      </w:r>
      <w:proofErr w:type="spellEnd"/>
      <w:r w:rsidR="00ED5439" w:rsidRPr="0049712D">
        <w:rPr>
          <w:szCs w:val="24"/>
        </w:rPr>
        <w:t>.</w:t>
      </w:r>
      <w:r w:rsidR="007E2DE6" w:rsidRPr="0049712D">
        <w:rPr>
          <w:szCs w:val="24"/>
        </w:rPr>
        <w:t xml:space="preserve"> </w:t>
      </w:r>
      <w:r w:rsidRPr="0049712D">
        <w:rPr>
          <w:szCs w:val="24"/>
        </w:rPr>
        <w:t xml:space="preserve">In ac </w:t>
      </w:r>
      <w:proofErr w:type="spellStart"/>
      <w:r w:rsidRPr="0049712D">
        <w:rPr>
          <w:szCs w:val="24"/>
        </w:rPr>
        <w:t>metus</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mauris</w:t>
      </w:r>
      <w:proofErr w:type="spellEnd"/>
      <w:r w:rsidR="00ED5439" w:rsidRPr="0049712D">
        <w:rPr>
          <w:szCs w:val="24"/>
        </w:rPr>
        <w:t>.</w:t>
      </w:r>
      <w:r w:rsidR="007E2DE6" w:rsidRPr="0049712D">
        <w:rPr>
          <w:szCs w:val="24"/>
        </w:rPr>
        <w:t xml:space="preserve"> </w:t>
      </w:r>
      <w:proofErr w:type="spellStart"/>
      <w:r w:rsidRPr="0049712D">
        <w:rPr>
          <w:szCs w:val="24"/>
        </w:rPr>
        <w:t>Quisque</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velit</w:t>
      </w:r>
      <w:proofErr w:type="spellEnd"/>
      <w:r w:rsidRPr="0049712D">
        <w:rPr>
          <w:szCs w:val="24"/>
        </w:rPr>
        <w:t xml:space="preserve">, </w:t>
      </w:r>
      <w:proofErr w:type="spellStart"/>
      <w:r w:rsidRPr="0049712D">
        <w:rPr>
          <w:szCs w:val="24"/>
        </w:rPr>
        <w:t>blandit</w:t>
      </w:r>
      <w:proofErr w:type="spellEnd"/>
      <w:r w:rsidRPr="0049712D">
        <w:rPr>
          <w:szCs w:val="24"/>
        </w:rPr>
        <w:t xml:space="preserve"> in tempus sed, </w:t>
      </w:r>
      <w:proofErr w:type="spellStart"/>
      <w:r w:rsidRPr="0049712D">
        <w:rPr>
          <w:szCs w:val="24"/>
        </w:rPr>
        <w:t>consequat</w:t>
      </w:r>
      <w:proofErr w:type="spellEnd"/>
      <w:r w:rsidRPr="0049712D">
        <w:rPr>
          <w:szCs w:val="24"/>
        </w:rPr>
        <w:t xml:space="preserve"> vel </w:t>
      </w:r>
      <w:proofErr w:type="spellStart"/>
      <w:r w:rsidRPr="0049712D">
        <w:rPr>
          <w:szCs w:val="24"/>
        </w:rPr>
        <w:t>mauris</w:t>
      </w:r>
      <w:proofErr w:type="spellEnd"/>
      <w:r w:rsidR="00ED5439" w:rsidRPr="0049712D">
        <w:rPr>
          <w:szCs w:val="24"/>
        </w:rPr>
        <w:t>.</w:t>
      </w:r>
      <w:r w:rsidR="007E2DE6" w:rsidRPr="0049712D">
        <w:rPr>
          <w:szCs w:val="24"/>
        </w:rPr>
        <w:t xml:space="preserve"> </w:t>
      </w:r>
    </w:p>
    <w:p w14:paraId="51D0B5AC" w14:textId="1D8E974C" w:rsidR="004C54B7" w:rsidRPr="0049712D" w:rsidRDefault="004C54B7" w:rsidP="004C54B7">
      <w:pPr>
        <w:rPr>
          <w:szCs w:val="24"/>
        </w:rPr>
      </w:pPr>
    </w:p>
    <w:p w14:paraId="6E31F69E" w14:textId="327BE495" w:rsidR="004C54B7" w:rsidRPr="0049712D" w:rsidRDefault="004C54B7" w:rsidP="004C54B7">
      <w:proofErr w:type="gramStart"/>
      <w:r w:rsidRPr="0049712D">
        <w:rPr>
          <w:b/>
        </w:rPr>
        <w:t xml:space="preserve">Example </w:t>
      </w:r>
      <w:commentRangeStart w:id="45"/>
      <w:r w:rsidRPr="0049712D">
        <w:rPr>
          <w:b/>
        </w:rPr>
        <w:t xml:space="preserve"> 1</w:t>
      </w:r>
      <w:commentRangeEnd w:id="45"/>
      <w:proofErr w:type="gramEnd"/>
      <w:r w:rsidR="00AA0502">
        <w:rPr>
          <w:rStyle w:val="CommentReference"/>
        </w:rPr>
        <w:commentReference w:id="45"/>
      </w:r>
      <w:r w:rsidRPr="0049712D">
        <w:t xml:space="preserve">: </w:t>
      </w:r>
      <w:commentRangeStart w:id="46"/>
      <w:r w:rsidRPr="0049712D">
        <w:t>Title and/or description of figure goes here</w:t>
      </w:r>
      <w:commentRangeEnd w:id="46"/>
      <w:r w:rsidR="00016CD1">
        <w:rPr>
          <w:rStyle w:val="CommentReference"/>
        </w:rPr>
        <w:commentReference w:id="46"/>
      </w:r>
      <w:r w:rsidRPr="0049712D">
        <w:t>.</w:t>
      </w:r>
    </w:p>
    <w:p w14:paraId="024F0FFC" w14:textId="447932BA" w:rsidR="004C54B7" w:rsidRPr="0049712D" w:rsidRDefault="009167AC" w:rsidP="009167AC">
      <w:pPr>
        <w:jc w:val="center"/>
        <w:rPr>
          <w:szCs w:val="24"/>
        </w:rPr>
      </w:pPr>
      <w:r w:rsidRPr="0049712D">
        <w:rPr>
          <w:noProof/>
        </w:rPr>
        <w:drawing>
          <wp:inline distT="0" distB="0" distL="0" distR="0" wp14:anchorId="789BE6EE" wp14:editId="0FF71EBE">
            <wp:extent cx="4507992" cy="3346704"/>
            <wp:effectExtent l="0" t="0" r="698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07992" cy="3346704"/>
                    </a:xfrm>
                    <a:prstGeom prst="rect">
                      <a:avLst/>
                    </a:prstGeom>
                  </pic:spPr>
                </pic:pic>
              </a:graphicData>
            </a:graphic>
          </wp:inline>
        </w:drawing>
      </w:r>
    </w:p>
    <w:p w14:paraId="122F41F3" w14:textId="4B09BBBC" w:rsidR="005B0A8F" w:rsidRPr="0049712D" w:rsidRDefault="005B0A8F" w:rsidP="009167AC">
      <w:pPr>
        <w:rPr>
          <w:szCs w:val="24"/>
        </w:rPr>
      </w:pPr>
      <w:r w:rsidRPr="0049712D">
        <w:rPr>
          <w:szCs w:val="24"/>
        </w:rPr>
        <w:lastRenderedPageBreak/>
        <w:t xml:space="preserve">Sed </w:t>
      </w:r>
      <w:proofErr w:type="spellStart"/>
      <w:r w:rsidRPr="0049712D">
        <w:rPr>
          <w:szCs w:val="24"/>
        </w:rPr>
        <w:t>augue</w:t>
      </w:r>
      <w:proofErr w:type="spellEnd"/>
      <w:r w:rsidRPr="0049712D">
        <w:rPr>
          <w:szCs w:val="24"/>
        </w:rPr>
        <w:t xml:space="preserve"> ligula, </w:t>
      </w:r>
      <w:proofErr w:type="spellStart"/>
      <w:r w:rsidRPr="0049712D">
        <w:rPr>
          <w:szCs w:val="24"/>
        </w:rPr>
        <w:t>egestas</w:t>
      </w:r>
      <w:proofErr w:type="spellEnd"/>
      <w:r w:rsidRPr="0049712D">
        <w:rPr>
          <w:szCs w:val="24"/>
        </w:rPr>
        <w:t xml:space="preserve"> </w:t>
      </w:r>
      <w:proofErr w:type="spellStart"/>
      <w:r w:rsidRPr="0049712D">
        <w:rPr>
          <w:szCs w:val="24"/>
        </w:rPr>
        <w:t>nec</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vulputate</w:t>
      </w:r>
      <w:proofErr w:type="spellEnd"/>
      <w:r w:rsidRPr="0049712D">
        <w:rPr>
          <w:szCs w:val="24"/>
        </w:rPr>
        <w:t xml:space="preserve"> non ligula</w:t>
      </w:r>
      <w:r w:rsidR="00ED5439" w:rsidRPr="0049712D">
        <w:rPr>
          <w:szCs w:val="24"/>
        </w:rPr>
        <w:t>.</w:t>
      </w:r>
      <w:r w:rsidR="007E2DE6" w:rsidRPr="0049712D">
        <w:rPr>
          <w:szCs w:val="24"/>
        </w:rPr>
        <w:t xml:space="preserve"> </w:t>
      </w:r>
      <w:r w:rsidRPr="0049712D">
        <w:rPr>
          <w:szCs w:val="24"/>
        </w:rPr>
        <w:t xml:space="preserve">Ut sit </w:t>
      </w:r>
      <w:proofErr w:type="spellStart"/>
      <w:r w:rsidRPr="0049712D">
        <w:rPr>
          <w:szCs w:val="24"/>
        </w:rPr>
        <w:t>amet</w:t>
      </w:r>
      <w:proofErr w:type="spellEnd"/>
      <w:r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enim</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ultrices</w:t>
      </w:r>
      <w:proofErr w:type="spellEnd"/>
      <w:r w:rsidRPr="0049712D">
        <w:rPr>
          <w:szCs w:val="24"/>
        </w:rPr>
        <w:t xml:space="preserve"> ac vitae </w:t>
      </w:r>
      <w:proofErr w:type="spellStart"/>
      <w:r w:rsidRPr="0049712D">
        <w:rPr>
          <w:szCs w:val="24"/>
        </w:rPr>
        <w:t>leo</w:t>
      </w:r>
      <w:proofErr w:type="spellEnd"/>
      <w:r w:rsidR="00ED5439" w:rsidRPr="0049712D">
        <w:rPr>
          <w:szCs w:val="24"/>
        </w:rPr>
        <w:t>.</w:t>
      </w:r>
      <w:r w:rsidR="007E2DE6" w:rsidRPr="0049712D">
        <w:rPr>
          <w:szCs w:val="24"/>
        </w:rPr>
        <w:t xml:space="preserve"> </w:t>
      </w:r>
      <w:proofErr w:type="spellStart"/>
      <w:r w:rsidRPr="0049712D">
        <w:rPr>
          <w:szCs w:val="24"/>
        </w:rPr>
        <w:t>Donec</w:t>
      </w:r>
      <w:proofErr w:type="spellEnd"/>
      <w:r w:rsidRPr="0049712D">
        <w:rPr>
          <w:szCs w:val="24"/>
        </w:rPr>
        <w:t xml:space="preserve"> </w:t>
      </w:r>
      <w:proofErr w:type="spellStart"/>
      <w:r w:rsidRPr="0049712D">
        <w:rPr>
          <w:szCs w:val="24"/>
        </w:rPr>
        <w:t>commodo</w:t>
      </w:r>
      <w:proofErr w:type="spellEnd"/>
      <w:r w:rsidRPr="0049712D">
        <w:rPr>
          <w:szCs w:val="24"/>
        </w:rPr>
        <w:t xml:space="preserve"> </w:t>
      </w:r>
      <w:proofErr w:type="spellStart"/>
      <w:r w:rsidRPr="0049712D">
        <w:rPr>
          <w:szCs w:val="24"/>
        </w:rPr>
        <w:t>viverra</w:t>
      </w:r>
      <w:proofErr w:type="spellEnd"/>
      <w:r w:rsidRPr="0049712D">
        <w:rPr>
          <w:szCs w:val="24"/>
        </w:rPr>
        <w:t xml:space="preserve"> </w:t>
      </w:r>
      <w:proofErr w:type="spellStart"/>
      <w:r w:rsidRPr="0049712D">
        <w:rPr>
          <w:szCs w:val="24"/>
        </w:rPr>
        <w:t>nibh</w:t>
      </w:r>
      <w:proofErr w:type="spellEnd"/>
      <w:r w:rsidRPr="0049712D">
        <w:rPr>
          <w:szCs w:val="24"/>
        </w:rPr>
        <w:t xml:space="preserve"> a </w:t>
      </w:r>
      <w:proofErr w:type="spellStart"/>
      <w:r w:rsidRPr="0049712D">
        <w:rPr>
          <w:szCs w:val="24"/>
        </w:rPr>
        <w:t>luctus</w:t>
      </w:r>
      <w:proofErr w:type="spellEnd"/>
      <w:r w:rsidR="00ED5439" w:rsidRPr="0049712D">
        <w:rPr>
          <w:szCs w:val="24"/>
        </w:rPr>
        <w:t>.</w:t>
      </w:r>
      <w:r w:rsidR="007E2DE6" w:rsidRPr="0049712D">
        <w:rPr>
          <w:szCs w:val="24"/>
        </w:rPr>
        <w:t xml:space="preserve"> </w:t>
      </w:r>
      <w:r w:rsidRPr="0049712D">
        <w:rPr>
          <w:szCs w:val="24"/>
        </w:rPr>
        <w:t xml:space="preserve">Nam </w:t>
      </w:r>
      <w:proofErr w:type="spellStart"/>
      <w:r w:rsidRPr="0049712D">
        <w:rPr>
          <w:szCs w:val="24"/>
        </w:rPr>
        <w:t>elementum</w:t>
      </w:r>
      <w:proofErr w:type="spellEnd"/>
      <w:r w:rsidRPr="0049712D">
        <w:rPr>
          <w:szCs w:val="24"/>
        </w:rPr>
        <w:t xml:space="preserve"> </w:t>
      </w:r>
      <w:proofErr w:type="spellStart"/>
      <w:r w:rsidRPr="0049712D">
        <w:rPr>
          <w:szCs w:val="24"/>
        </w:rPr>
        <w:t>accumsan</w:t>
      </w:r>
      <w:proofErr w:type="spellEnd"/>
      <w:r w:rsidRPr="0049712D">
        <w:rPr>
          <w:szCs w:val="24"/>
        </w:rPr>
        <w:t xml:space="preserve"> </w:t>
      </w:r>
      <w:proofErr w:type="spellStart"/>
      <w:r w:rsidRPr="0049712D">
        <w:rPr>
          <w:szCs w:val="24"/>
        </w:rPr>
        <w:t>purus</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auctor</w:t>
      </w:r>
      <w:proofErr w:type="spellEnd"/>
      <w:r w:rsidR="00ED5439" w:rsidRPr="0049712D">
        <w:rPr>
          <w:szCs w:val="24"/>
        </w:rPr>
        <w:t>.</w:t>
      </w:r>
      <w:r w:rsidR="007E2DE6" w:rsidRPr="0049712D">
        <w:rPr>
          <w:szCs w:val="24"/>
        </w:rPr>
        <w:t xml:space="preserve"> </w:t>
      </w:r>
      <w:r w:rsidRPr="0049712D">
        <w:rPr>
          <w:szCs w:val="24"/>
        </w:rPr>
        <w:t xml:space="preserve">Maecenas </w:t>
      </w:r>
      <w:proofErr w:type="spellStart"/>
      <w:r w:rsidRPr="0049712D">
        <w:rPr>
          <w:szCs w:val="24"/>
        </w:rPr>
        <w:t>nec</w:t>
      </w:r>
      <w:proofErr w:type="spellEnd"/>
      <w:r w:rsidRPr="0049712D">
        <w:rPr>
          <w:szCs w:val="24"/>
        </w:rPr>
        <w:t xml:space="preserve"> </w:t>
      </w:r>
      <w:proofErr w:type="spellStart"/>
      <w:r w:rsidRPr="0049712D">
        <w:rPr>
          <w:szCs w:val="24"/>
        </w:rPr>
        <w:t>felis</w:t>
      </w:r>
      <w:proofErr w:type="spellEnd"/>
      <w:r w:rsidRPr="0049712D">
        <w:rPr>
          <w:szCs w:val="24"/>
        </w:rPr>
        <w:t xml:space="preserve"> </w:t>
      </w:r>
      <w:proofErr w:type="spellStart"/>
      <w:r w:rsidRPr="0049712D">
        <w:rPr>
          <w:szCs w:val="24"/>
        </w:rPr>
        <w:t>justo</w:t>
      </w:r>
      <w:proofErr w:type="spellEnd"/>
      <w:r w:rsidRPr="0049712D">
        <w:rPr>
          <w:szCs w:val="24"/>
        </w:rPr>
        <w:t xml:space="preserve">, </w:t>
      </w:r>
      <w:proofErr w:type="gramStart"/>
      <w:r w:rsidRPr="0049712D">
        <w:rPr>
          <w:szCs w:val="24"/>
        </w:rPr>
        <w:t>a gravida lorem</w:t>
      </w:r>
      <w:proofErr w:type="gramEnd"/>
      <w:r w:rsidR="00ED5439" w:rsidRPr="0049712D">
        <w:rPr>
          <w:szCs w:val="24"/>
        </w:rPr>
        <w:t>.</w:t>
      </w:r>
      <w:r w:rsidR="007E2DE6" w:rsidRPr="0049712D">
        <w:rPr>
          <w:szCs w:val="24"/>
        </w:rPr>
        <w:t xml:space="preserve"> </w:t>
      </w:r>
      <w:proofErr w:type="spellStart"/>
      <w:r w:rsidRPr="0049712D">
        <w:rPr>
          <w:szCs w:val="24"/>
        </w:rPr>
        <w:t>Aenean</w:t>
      </w:r>
      <w:proofErr w:type="spellEnd"/>
      <w:r w:rsidRPr="0049712D">
        <w:rPr>
          <w:szCs w:val="24"/>
        </w:rPr>
        <w:t xml:space="preserve"> </w:t>
      </w:r>
      <w:proofErr w:type="spellStart"/>
      <w:r w:rsidRPr="0049712D">
        <w:rPr>
          <w:szCs w:val="24"/>
        </w:rPr>
        <w:t>adipiscing</w:t>
      </w:r>
      <w:proofErr w:type="spellEnd"/>
      <w:r w:rsidRPr="0049712D">
        <w:rPr>
          <w:szCs w:val="24"/>
        </w:rPr>
        <w:t xml:space="preserve"> ligula sit </w:t>
      </w:r>
      <w:proofErr w:type="spellStart"/>
      <w:r w:rsidRPr="0049712D">
        <w:rPr>
          <w:szCs w:val="24"/>
        </w:rPr>
        <w:t>amet</w:t>
      </w:r>
      <w:proofErr w:type="spellEnd"/>
      <w:r w:rsidRPr="0049712D">
        <w:rPr>
          <w:szCs w:val="24"/>
        </w:rPr>
        <w:t xml:space="preserve"> </w:t>
      </w:r>
      <w:proofErr w:type="spellStart"/>
      <w:r w:rsidRPr="0049712D">
        <w:rPr>
          <w:szCs w:val="24"/>
        </w:rPr>
        <w:t>lectus</w:t>
      </w:r>
      <w:proofErr w:type="spellEnd"/>
      <w:r w:rsidRPr="0049712D">
        <w:rPr>
          <w:szCs w:val="24"/>
        </w:rPr>
        <w:t xml:space="preserve"> pulvinar </w:t>
      </w:r>
      <w:proofErr w:type="spellStart"/>
      <w:r w:rsidRPr="0049712D">
        <w:rPr>
          <w:szCs w:val="24"/>
        </w:rPr>
        <w:t>fringilla</w:t>
      </w:r>
      <w:proofErr w:type="spellEnd"/>
      <w:r w:rsidR="00ED5439" w:rsidRPr="0049712D">
        <w:rPr>
          <w:szCs w:val="24"/>
        </w:rPr>
        <w:t>.</w:t>
      </w:r>
      <w:r w:rsidR="007E2DE6" w:rsidRPr="0049712D">
        <w:rPr>
          <w:szCs w:val="24"/>
        </w:rPr>
        <w:t xml:space="preserve"> </w:t>
      </w:r>
      <w:proofErr w:type="spellStart"/>
      <w:r w:rsidRPr="0049712D">
        <w:rPr>
          <w:szCs w:val="24"/>
        </w:rPr>
        <w:t>Donec</w:t>
      </w:r>
      <w:proofErr w:type="spellEnd"/>
      <w:r w:rsidRPr="0049712D">
        <w:rPr>
          <w:szCs w:val="24"/>
        </w:rPr>
        <w:t xml:space="preserve"> </w:t>
      </w:r>
      <w:proofErr w:type="spellStart"/>
      <w:r w:rsidRPr="0049712D">
        <w:rPr>
          <w:szCs w:val="24"/>
        </w:rPr>
        <w:t>eleifend</w:t>
      </w:r>
      <w:proofErr w:type="spellEnd"/>
      <w:r w:rsidRPr="0049712D">
        <w:rPr>
          <w:szCs w:val="24"/>
        </w:rPr>
        <w:t xml:space="preserve">, </w:t>
      </w:r>
      <w:proofErr w:type="spellStart"/>
      <w:r w:rsidRPr="0049712D">
        <w:rPr>
          <w:szCs w:val="24"/>
        </w:rPr>
        <w:t>elit</w:t>
      </w:r>
      <w:proofErr w:type="spellEnd"/>
      <w:r w:rsidRPr="0049712D">
        <w:rPr>
          <w:szCs w:val="24"/>
        </w:rPr>
        <w:t xml:space="preserve"> at </w:t>
      </w:r>
      <w:proofErr w:type="spellStart"/>
      <w:r w:rsidRPr="0049712D">
        <w:rPr>
          <w:szCs w:val="24"/>
        </w:rPr>
        <w:t>sollicitudin</w:t>
      </w:r>
      <w:proofErr w:type="spellEnd"/>
      <w:r w:rsidRPr="0049712D">
        <w:rPr>
          <w:szCs w:val="24"/>
        </w:rPr>
        <w:t xml:space="preserve"> </w:t>
      </w:r>
      <w:proofErr w:type="spellStart"/>
      <w:r w:rsidRPr="0049712D">
        <w:rPr>
          <w:szCs w:val="24"/>
        </w:rPr>
        <w:t>tristique</w:t>
      </w:r>
      <w:proofErr w:type="spellEnd"/>
      <w:r w:rsidRPr="0049712D">
        <w:rPr>
          <w:szCs w:val="24"/>
        </w:rPr>
        <w:t xml:space="preserve">, </w:t>
      </w:r>
      <w:proofErr w:type="spellStart"/>
      <w:r w:rsidRPr="0049712D">
        <w:rPr>
          <w:szCs w:val="24"/>
        </w:rPr>
        <w:t>nisl</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euismod</w:t>
      </w:r>
      <w:proofErr w:type="spellEnd"/>
      <w:r w:rsidRPr="0049712D">
        <w:rPr>
          <w:szCs w:val="24"/>
        </w:rPr>
        <w:t xml:space="preserve"> ligula, id </w:t>
      </w:r>
      <w:proofErr w:type="spellStart"/>
      <w:r w:rsidRPr="0049712D">
        <w:rPr>
          <w:szCs w:val="24"/>
        </w:rPr>
        <w:t>lobortis</w:t>
      </w:r>
      <w:proofErr w:type="spellEnd"/>
      <w:r w:rsidRPr="0049712D">
        <w:rPr>
          <w:szCs w:val="24"/>
        </w:rPr>
        <w:t xml:space="preserve"> </w:t>
      </w:r>
      <w:proofErr w:type="spellStart"/>
      <w:r w:rsidRPr="0049712D">
        <w:rPr>
          <w:szCs w:val="24"/>
        </w:rPr>
        <w:t>velit</w:t>
      </w:r>
      <w:proofErr w:type="spellEnd"/>
      <w:r w:rsidRPr="0049712D">
        <w:rPr>
          <w:szCs w:val="24"/>
        </w:rPr>
        <w:t xml:space="preserve"> ligula </w:t>
      </w:r>
      <w:proofErr w:type="spellStart"/>
      <w:r w:rsidRPr="0049712D">
        <w:rPr>
          <w:szCs w:val="24"/>
        </w:rPr>
        <w:t>ut</w:t>
      </w:r>
      <w:proofErr w:type="spellEnd"/>
      <w:r w:rsidRPr="0049712D">
        <w:rPr>
          <w:szCs w:val="24"/>
        </w:rPr>
        <w:t xml:space="preserve"> </w:t>
      </w:r>
      <w:proofErr w:type="spellStart"/>
      <w:r w:rsidRPr="0049712D">
        <w:rPr>
          <w:szCs w:val="24"/>
        </w:rPr>
        <w:t>sapien</w:t>
      </w:r>
      <w:proofErr w:type="spellEnd"/>
      <w:r w:rsidR="00ED5439" w:rsidRPr="0049712D">
        <w:rPr>
          <w:szCs w:val="24"/>
        </w:rPr>
        <w:t>.</w:t>
      </w:r>
      <w:r w:rsidR="007E2DE6" w:rsidRPr="0049712D">
        <w:rPr>
          <w:szCs w:val="24"/>
        </w:rPr>
        <w:t xml:space="preserve"> </w:t>
      </w:r>
      <w:proofErr w:type="spellStart"/>
      <w:r w:rsidRPr="0049712D">
        <w:rPr>
          <w:szCs w:val="24"/>
        </w:rPr>
        <w:t>Proin</w:t>
      </w:r>
      <w:proofErr w:type="spellEnd"/>
      <w:r w:rsidRPr="0049712D">
        <w:rPr>
          <w:szCs w:val="24"/>
        </w:rPr>
        <w:t xml:space="preserve"> </w:t>
      </w:r>
      <w:proofErr w:type="spellStart"/>
      <w:r w:rsidRPr="0049712D">
        <w:rPr>
          <w:szCs w:val="24"/>
        </w:rPr>
        <w:t>erat</w:t>
      </w:r>
      <w:proofErr w:type="spellEnd"/>
      <w:r w:rsidRPr="0049712D">
        <w:rPr>
          <w:szCs w:val="24"/>
        </w:rPr>
        <w:t xml:space="preserve"> </w:t>
      </w:r>
      <w:proofErr w:type="spellStart"/>
      <w:r w:rsidRPr="0049712D">
        <w:rPr>
          <w:szCs w:val="24"/>
        </w:rPr>
        <w:t>sapien</w:t>
      </w:r>
      <w:proofErr w:type="spellEnd"/>
      <w:r w:rsidRPr="0049712D">
        <w:rPr>
          <w:szCs w:val="24"/>
        </w:rPr>
        <w:t xml:space="preserve">, </w:t>
      </w:r>
      <w:proofErr w:type="spellStart"/>
      <w:r w:rsidRPr="0049712D">
        <w:rPr>
          <w:szCs w:val="24"/>
        </w:rPr>
        <w:t>venenatis</w:t>
      </w:r>
      <w:proofErr w:type="spellEnd"/>
      <w:r w:rsidRPr="0049712D">
        <w:rPr>
          <w:szCs w:val="24"/>
        </w:rPr>
        <w:t xml:space="preserve"> in </w:t>
      </w:r>
      <w:proofErr w:type="spellStart"/>
      <w:r w:rsidRPr="0049712D">
        <w:rPr>
          <w:szCs w:val="24"/>
        </w:rPr>
        <w:t>volutpat</w:t>
      </w:r>
      <w:proofErr w:type="spellEnd"/>
      <w:r w:rsidRPr="0049712D">
        <w:rPr>
          <w:szCs w:val="24"/>
        </w:rPr>
        <w:t xml:space="preserve"> non, </w:t>
      </w:r>
      <w:proofErr w:type="spellStart"/>
      <w:r w:rsidRPr="0049712D">
        <w:rPr>
          <w:szCs w:val="24"/>
        </w:rPr>
        <w:t>dignissim</w:t>
      </w:r>
      <w:proofErr w:type="spellEnd"/>
      <w:r w:rsidRPr="0049712D">
        <w:rPr>
          <w:szCs w:val="24"/>
        </w:rPr>
        <w:t xml:space="preserve"> id sem</w:t>
      </w:r>
      <w:r w:rsidR="00ED5439" w:rsidRPr="0049712D">
        <w:rPr>
          <w:szCs w:val="24"/>
        </w:rPr>
        <w:t>.</w:t>
      </w:r>
      <w:r w:rsidR="007E2DE6" w:rsidRPr="0049712D">
        <w:rPr>
          <w:szCs w:val="24"/>
        </w:rPr>
        <w:t xml:space="preserve"> </w:t>
      </w:r>
      <w:r w:rsidRPr="0049712D">
        <w:rPr>
          <w:szCs w:val="24"/>
        </w:rPr>
        <w:t xml:space="preserve">Nam sed </w:t>
      </w:r>
      <w:proofErr w:type="spellStart"/>
      <w:r w:rsidRPr="0049712D">
        <w:rPr>
          <w:szCs w:val="24"/>
        </w:rPr>
        <w:t>enim</w:t>
      </w:r>
      <w:proofErr w:type="spellEnd"/>
      <w:r w:rsidRPr="0049712D">
        <w:rPr>
          <w:szCs w:val="24"/>
        </w:rPr>
        <w:t xml:space="preserve"> </w:t>
      </w:r>
      <w:proofErr w:type="spellStart"/>
      <w:r w:rsidRPr="0049712D">
        <w:rPr>
          <w:szCs w:val="24"/>
        </w:rPr>
        <w:t>arcu</w:t>
      </w:r>
      <w:proofErr w:type="spellEnd"/>
      <w:r w:rsidR="00ED5439" w:rsidRPr="0049712D">
        <w:rPr>
          <w:szCs w:val="24"/>
        </w:rPr>
        <w:t>.</w:t>
      </w:r>
      <w:r w:rsidR="007E2DE6" w:rsidRPr="0049712D">
        <w:rPr>
          <w:szCs w:val="24"/>
        </w:rPr>
        <w:t xml:space="preserve"> </w:t>
      </w:r>
      <w:r w:rsidRPr="0049712D">
        <w:rPr>
          <w:szCs w:val="24"/>
        </w:rPr>
        <w:t xml:space="preserve">Sed id </w:t>
      </w:r>
      <w:proofErr w:type="spellStart"/>
      <w:r w:rsidRPr="0049712D">
        <w:rPr>
          <w:szCs w:val="24"/>
        </w:rPr>
        <w:t>velit</w:t>
      </w:r>
      <w:proofErr w:type="spellEnd"/>
      <w:r w:rsidRPr="0049712D">
        <w:rPr>
          <w:szCs w:val="24"/>
        </w:rPr>
        <w:t xml:space="preserve"> </w:t>
      </w:r>
      <w:proofErr w:type="spellStart"/>
      <w:r w:rsidRPr="0049712D">
        <w:rPr>
          <w:szCs w:val="24"/>
        </w:rPr>
        <w:t>eros</w:t>
      </w:r>
      <w:proofErr w:type="spellEnd"/>
      <w:r w:rsidRPr="0049712D">
        <w:rPr>
          <w:szCs w:val="24"/>
        </w:rPr>
        <w:t>.</w:t>
      </w:r>
    </w:p>
    <w:p w14:paraId="09C1197F" w14:textId="77777777" w:rsidR="00472A53" w:rsidRPr="0049712D" w:rsidRDefault="00472A53" w:rsidP="00472A53">
      <w:pPr>
        <w:rPr>
          <w:b/>
        </w:rPr>
      </w:pPr>
      <w:bookmarkStart w:id="47" w:name="_Toc391300678"/>
      <w:bookmarkStart w:id="48" w:name="_Toc391300705"/>
    </w:p>
    <w:p w14:paraId="14F08130" w14:textId="2B9BA13E" w:rsidR="00472A53" w:rsidRPr="0049712D" w:rsidRDefault="00472A53" w:rsidP="00472A53">
      <w:pPr>
        <w:pStyle w:val="Body"/>
        <w:spacing w:line="240" w:lineRule="auto"/>
        <w:ind w:firstLine="0"/>
        <w:rPr>
          <w:rFonts w:cs="Times New Roman"/>
        </w:rPr>
      </w:pPr>
      <w:commentRangeStart w:id="49"/>
      <w:r w:rsidRPr="0049712D">
        <w:rPr>
          <w:rFonts w:cs="Times New Roman"/>
          <w:b/>
        </w:rPr>
        <w:t xml:space="preserve">Example </w:t>
      </w:r>
      <w:commentRangeEnd w:id="49"/>
      <w:r w:rsidR="00016CD1">
        <w:rPr>
          <w:rStyle w:val="CommentReference"/>
          <w:rFonts w:eastAsia="Calibri" w:cs="Times New Roman"/>
        </w:rPr>
        <w:commentReference w:id="49"/>
      </w:r>
      <w:r w:rsidR="00213A2C" w:rsidRPr="0049712D">
        <w:rPr>
          <w:rFonts w:cs="Times New Roman"/>
          <w:b/>
        </w:rPr>
        <w:t>2</w:t>
      </w:r>
      <w:r w:rsidRPr="0049712D">
        <w:rPr>
          <w:rFonts w:cs="Times New Roman"/>
        </w:rPr>
        <w:t xml:space="preserve">: </w:t>
      </w:r>
      <w:r w:rsidR="00B55CC6" w:rsidRPr="0049712D">
        <w:rPr>
          <w:rFonts w:cs="Times New Roman"/>
        </w:rPr>
        <w:t>The f</w:t>
      </w:r>
      <w:r w:rsidRPr="0049712D">
        <w:rPr>
          <w:rFonts w:cs="Times New Roman"/>
        </w:rPr>
        <w:t xml:space="preserve">irst phrase of </w:t>
      </w:r>
      <w:proofErr w:type="spellStart"/>
      <w:r w:rsidR="00B55CC6" w:rsidRPr="0049712D">
        <w:rPr>
          <w:rFonts w:cs="Times New Roman"/>
        </w:rPr>
        <w:t>of</w:t>
      </w:r>
      <w:proofErr w:type="spellEnd"/>
      <w:r w:rsidR="00B55CC6" w:rsidRPr="0049712D">
        <w:rPr>
          <w:rFonts w:cs="Times New Roman"/>
        </w:rPr>
        <w:t xml:space="preserve"> the chorale </w:t>
      </w:r>
      <w:r w:rsidR="00785A8E" w:rsidRPr="0049712D">
        <w:rPr>
          <w:rFonts w:cs="Times New Roman"/>
        </w:rPr>
        <w:t>“</w:t>
      </w:r>
      <w:proofErr w:type="spellStart"/>
      <w:r w:rsidRPr="0049712D">
        <w:rPr>
          <w:rFonts w:cs="Times New Roman"/>
        </w:rPr>
        <w:t>Wir</w:t>
      </w:r>
      <w:proofErr w:type="spellEnd"/>
      <w:r w:rsidRPr="0049712D">
        <w:rPr>
          <w:rFonts w:cs="Times New Roman"/>
        </w:rPr>
        <w:t xml:space="preserve"> </w:t>
      </w:r>
      <w:proofErr w:type="spellStart"/>
      <w:r w:rsidRPr="0049712D">
        <w:rPr>
          <w:rFonts w:cs="Times New Roman"/>
        </w:rPr>
        <w:t>gläuben</w:t>
      </w:r>
      <w:proofErr w:type="spellEnd"/>
      <w:r w:rsidRPr="0049712D">
        <w:rPr>
          <w:rFonts w:cs="Times New Roman"/>
        </w:rPr>
        <w:t xml:space="preserve"> all’ an </w:t>
      </w:r>
      <w:proofErr w:type="spellStart"/>
      <w:r w:rsidRPr="0049712D">
        <w:rPr>
          <w:rFonts w:cs="Times New Roman"/>
        </w:rPr>
        <w:t>einen</w:t>
      </w:r>
      <w:proofErr w:type="spellEnd"/>
      <w:r w:rsidRPr="0049712D">
        <w:rPr>
          <w:rFonts w:cs="Times New Roman"/>
        </w:rPr>
        <w:t xml:space="preserve"> Gott</w:t>
      </w:r>
      <w:r w:rsidR="00785A8E" w:rsidRPr="0049712D">
        <w:rPr>
          <w:rFonts w:cs="Times New Roman"/>
        </w:rPr>
        <w:t>”</w:t>
      </w:r>
      <w:r w:rsidRPr="0049712D">
        <w:rPr>
          <w:rFonts w:cs="Times New Roman"/>
        </w:rPr>
        <w:t xml:space="preserve"> as it appears in the </w:t>
      </w:r>
      <w:r w:rsidRPr="0049712D">
        <w:rPr>
          <w:rFonts w:cs="Times New Roman"/>
          <w:i/>
        </w:rPr>
        <w:t xml:space="preserve">Neu </w:t>
      </w:r>
      <w:proofErr w:type="spellStart"/>
      <w:r w:rsidRPr="0049712D">
        <w:rPr>
          <w:rFonts w:cs="Times New Roman"/>
          <w:i/>
        </w:rPr>
        <w:t>Leipziger</w:t>
      </w:r>
      <w:proofErr w:type="spellEnd"/>
      <w:r w:rsidRPr="0049712D">
        <w:rPr>
          <w:rFonts w:cs="Times New Roman"/>
          <w:i/>
        </w:rPr>
        <w:t xml:space="preserve"> </w:t>
      </w:r>
      <w:proofErr w:type="spellStart"/>
      <w:r w:rsidRPr="0049712D">
        <w:rPr>
          <w:rFonts w:cs="Times New Roman"/>
          <w:i/>
        </w:rPr>
        <w:t>Gesangbuch</w:t>
      </w:r>
      <w:proofErr w:type="spellEnd"/>
      <w:r w:rsidRPr="0049712D">
        <w:rPr>
          <w:rFonts w:cs="Times New Roman"/>
        </w:rPr>
        <w:t xml:space="preserve"> (1682) and as Hiller </w:t>
      </w:r>
      <w:r w:rsidR="00131339" w:rsidRPr="0049712D">
        <w:rPr>
          <w:rFonts w:cs="Times New Roman"/>
        </w:rPr>
        <w:t>simplified</w:t>
      </w:r>
      <w:r w:rsidRPr="0049712D">
        <w:rPr>
          <w:rFonts w:cs="Times New Roman"/>
        </w:rPr>
        <w:t xml:space="preserve"> it in 1790</w:t>
      </w:r>
      <w:r w:rsidR="00213A2C" w:rsidRPr="0049712D">
        <w:rPr>
          <w:rFonts w:cs="Times New Roman"/>
        </w:rPr>
        <w:t>.</w:t>
      </w:r>
      <w:r w:rsidRPr="0049712D">
        <w:rPr>
          <w:rStyle w:val="FootnoteReference"/>
          <w:rFonts w:cs="Times New Roman"/>
        </w:rPr>
        <w:footnoteReference w:id="3"/>
      </w:r>
    </w:p>
    <w:p w14:paraId="6998C0C9" w14:textId="77777777" w:rsidR="00472A53" w:rsidRPr="0049712D" w:rsidRDefault="00472A53" w:rsidP="00472A53">
      <w:pPr>
        <w:pStyle w:val="Body"/>
        <w:spacing w:line="240" w:lineRule="auto"/>
        <w:ind w:firstLine="0"/>
        <w:rPr>
          <w:rFonts w:cs="Times New Roman"/>
        </w:rPr>
      </w:pPr>
    </w:p>
    <w:p w14:paraId="2428E19F" w14:textId="77777777" w:rsidR="00472A53" w:rsidRPr="0049712D" w:rsidRDefault="00472A53" w:rsidP="00472A53">
      <w:pPr>
        <w:pStyle w:val="Body"/>
        <w:spacing w:line="240" w:lineRule="auto"/>
        <w:rPr>
          <w:rFonts w:cs="Times New Roman"/>
        </w:rPr>
      </w:pPr>
      <w:r w:rsidRPr="0049712D">
        <w:rPr>
          <w:rFonts w:cs="Times New Roman"/>
        </w:rPr>
        <w:t>Luther:</w:t>
      </w:r>
    </w:p>
    <w:p w14:paraId="4F645B3D" w14:textId="77777777" w:rsidR="00472A53" w:rsidRPr="0049712D" w:rsidRDefault="00472A53" w:rsidP="00472A53">
      <w:pPr>
        <w:pStyle w:val="Body"/>
        <w:spacing w:line="240" w:lineRule="auto"/>
        <w:ind w:left="720" w:firstLine="0"/>
        <w:rPr>
          <w:rFonts w:cs="Times New Roman"/>
        </w:rPr>
      </w:pPr>
      <w:r w:rsidRPr="0049712D">
        <w:rPr>
          <w:rFonts w:cs="Times New Roman"/>
          <w:noProof/>
        </w:rPr>
        <w:drawing>
          <wp:inline distT="0" distB="0" distL="0" distR="0" wp14:anchorId="19A6D5C8" wp14:editId="306429C2">
            <wp:extent cx="4828032" cy="71323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8032" cy="713232"/>
                    </a:xfrm>
                    <a:prstGeom prst="rect">
                      <a:avLst/>
                    </a:prstGeom>
                  </pic:spPr>
                </pic:pic>
              </a:graphicData>
            </a:graphic>
          </wp:inline>
        </w:drawing>
      </w:r>
    </w:p>
    <w:p w14:paraId="580D2221" w14:textId="77777777" w:rsidR="00472A53" w:rsidRPr="0049712D" w:rsidRDefault="00472A53" w:rsidP="00472A53">
      <w:pPr>
        <w:pStyle w:val="Body"/>
        <w:spacing w:line="240" w:lineRule="auto"/>
        <w:ind w:left="720" w:firstLine="0"/>
        <w:rPr>
          <w:rFonts w:cs="Times New Roman"/>
        </w:rPr>
      </w:pPr>
    </w:p>
    <w:p w14:paraId="0AE32635" w14:textId="77777777" w:rsidR="00472A53" w:rsidRPr="0049712D" w:rsidRDefault="00472A53" w:rsidP="00472A53">
      <w:pPr>
        <w:pStyle w:val="Body"/>
        <w:spacing w:line="240" w:lineRule="auto"/>
        <w:ind w:left="720" w:firstLine="0"/>
        <w:rPr>
          <w:rFonts w:cs="Times New Roman"/>
        </w:rPr>
      </w:pPr>
      <w:r w:rsidRPr="0049712D">
        <w:rPr>
          <w:rFonts w:cs="Times New Roman"/>
        </w:rPr>
        <w:t>Hiller:</w:t>
      </w:r>
    </w:p>
    <w:p w14:paraId="473D670A" w14:textId="77777777" w:rsidR="00472A53" w:rsidRPr="0049712D" w:rsidRDefault="00472A53" w:rsidP="00472A53">
      <w:pPr>
        <w:pStyle w:val="Body"/>
        <w:spacing w:line="240" w:lineRule="auto"/>
        <w:ind w:left="720" w:firstLine="0"/>
        <w:rPr>
          <w:rFonts w:cs="Times New Roman"/>
        </w:rPr>
      </w:pPr>
      <w:r w:rsidRPr="0049712D">
        <w:rPr>
          <w:rFonts w:cs="Times New Roman"/>
          <w:noProof/>
        </w:rPr>
        <w:drawing>
          <wp:inline distT="0" distB="0" distL="0" distR="0" wp14:anchorId="0DA2B1A0" wp14:editId="3584F8CE">
            <wp:extent cx="3255264" cy="640080"/>
            <wp:effectExtent l="0" t="0" r="254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255264" cy="640080"/>
                    </a:xfrm>
                    <a:prstGeom prst="rect">
                      <a:avLst/>
                    </a:prstGeom>
                  </pic:spPr>
                </pic:pic>
              </a:graphicData>
            </a:graphic>
          </wp:inline>
        </w:drawing>
      </w:r>
    </w:p>
    <w:p w14:paraId="7E813363" w14:textId="77777777" w:rsidR="00472A53" w:rsidRPr="0049712D" w:rsidRDefault="00472A53" w:rsidP="00472A53">
      <w:pPr>
        <w:rPr>
          <w:rStyle w:val="Heading3Char"/>
          <w:rFonts w:eastAsia="Calibri"/>
        </w:rPr>
      </w:pPr>
    </w:p>
    <w:p w14:paraId="18953ABD" w14:textId="77777777" w:rsidR="00472A53" w:rsidRPr="0049712D" w:rsidRDefault="00472A53" w:rsidP="008D11D2">
      <w:pPr>
        <w:ind w:firstLine="720"/>
        <w:rPr>
          <w:rStyle w:val="Heading3Char"/>
          <w:rFonts w:eastAsia="Calibri"/>
        </w:rPr>
      </w:pPr>
    </w:p>
    <w:p w14:paraId="56EA2F00" w14:textId="6505BB23" w:rsidR="00617C8D" w:rsidRPr="0049712D" w:rsidRDefault="00131339" w:rsidP="00617C8D">
      <w:pPr>
        <w:ind w:firstLine="720"/>
      </w:pPr>
      <w:commentRangeStart w:id="50"/>
      <w:r w:rsidRPr="0049712D">
        <w:rPr>
          <w:rStyle w:val="Heading3Char"/>
          <w:rFonts w:eastAsia="Calibri"/>
        </w:rPr>
        <w:t>Sub-Subsection</w:t>
      </w:r>
      <w:r w:rsidR="00DC60F4" w:rsidRPr="0049712D">
        <w:rPr>
          <w:rStyle w:val="Heading3Char"/>
          <w:rFonts w:eastAsia="Calibri"/>
        </w:rPr>
        <w:t xml:space="preserve"> heading t</w:t>
      </w:r>
      <w:r w:rsidR="0011519C" w:rsidRPr="0049712D">
        <w:rPr>
          <w:rStyle w:val="Heading3Char"/>
          <w:rFonts w:eastAsia="Calibri"/>
        </w:rPr>
        <w:t>itle</w:t>
      </w:r>
      <w:commentRangeEnd w:id="50"/>
      <w:r w:rsidR="00016CD1">
        <w:rPr>
          <w:rStyle w:val="CommentReference"/>
        </w:rPr>
        <w:commentReference w:id="50"/>
      </w:r>
      <w:r w:rsidR="00CB00F0" w:rsidRPr="0049712D">
        <w:rPr>
          <w:rStyle w:val="Heading3Char"/>
          <w:rFonts w:eastAsia="Calibri"/>
        </w:rPr>
        <w:t>.</w:t>
      </w:r>
      <w:bookmarkEnd w:id="47"/>
      <w:bookmarkEnd w:id="48"/>
      <w:r w:rsidR="007E2DE6" w:rsidRPr="0049712D">
        <w:t xml:space="preserve"> </w:t>
      </w:r>
      <w:proofErr w:type="spellStart"/>
      <w:r w:rsidR="005B0A8F" w:rsidRPr="0049712D">
        <w:t>Suspendisse</w:t>
      </w:r>
      <w:proofErr w:type="spellEnd"/>
      <w:r w:rsidR="005B0A8F" w:rsidRPr="0049712D">
        <w:t xml:space="preserve"> </w:t>
      </w:r>
      <w:proofErr w:type="spellStart"/>
      <w:r w:rsidR="005B0A8F" w:rsidRPr="0049712D">
        <w:t>nibh</w:t>
      </w:r>
      <w:proofErr w:type="spellEnd"/>
      <w:r w:rsidR="005B0A8F" w:rsidRPr="0049712D">
        <w:t xml:space="preserve"> </w:t>
      </w:r>
      <w:proofErr w:type="spellStart"/>
      <w:r w:rsidR="005B0A8F" w:rsidRPr="0049712D">
        <w:t>orci</w:t>
      </w:r>
      <w:proofErr w:type="spellEnd"/>
      <w:r w:rsidR="005B0A8F" w:rsidRPr="0049712D">
        <w:t xml:space="preserve">, cursus </w:t>
      </w:r>
      <w:proofErr w:type="spellStart"/>
      <w:r w:rsidR="005B0A8F" w:rsidRPr="0049712D">
        <w:t>eget</w:t>
      </w:r>
      <w:proofErr w:type="spellEnd"/>
      <w:r w:rsidR="005B0A8F" w:rsidRPr="0049712D">
        <w:t xml:space="preserve"> </w:t>
      </w:r>
      <w:proofErr w:type="spellStart"/>
      <w:r w:rsidR="005B0A8F" w:rsidRPr="0049712D">
        <w:t>molestie</w:t>
      </w:r>
      <w:proofErr w:type="spellEnd"/>
      <w:r w:rsidR="005B0A8F" w:rsidRPr="0049712D">
        <w:t xml:space="preserve"> et, lacinia et </w:t>
      </w:r>
      <w:proofErr w:type="spellStart"/>
      <w:r w:rsidR="005B0A8F" w:rsidRPr="0049712D">
        <w:t>odio</w:t>
      </w:r>
      <w:proofErr w:type="spellEnd"/>
      <w:r w:rsidR="00ED5439" w:rsidRPr="0049712D">
        <w:t>.</w:t>
      </w:r>
      <w:r w:rsidR="007E2DE6" w:rsidRPr="0049712D">
        <w:t xml:space="preserve"> </w:t>
      </w:r>
      <w:proofErr w:type="spellStart"/>
      <w:r w:rsidR="005B0A8F" w:rsidRPr="0049712D">
        <w:t>Etiam</w:t>
      </w:r>
      <w:proofErr w:type="spellEnd"/>
      <w:r w:rsidR="005B0A8F" w:rsidRPr="0049712D">
        <w:t xml:space="preserve"> </w:t>
      </w:r>
      <w:proofErr w:type="spellStart"/>
      <w:r w:rsidR="005B0A8F" w:rsidRPr="0049712D">
        <w:t>egestas</w:t>
      </w:r>
      <w:proofErr w:type="spellEnd"/>
      <w:r w:rsidR="005B0A8F" w:rsidRPr="0049712D">
        <w:t xml:space="preserve"> </w:t>
      </w:r>
      <w:proofErr w:type="spellStart"/>
      <w:r w:rsidR="005B0A8F" w:rsidRPr="0049712D">
        <w:t>tortor</w:t>
      </w:r>
      <w:proofErr w:type="spellEnd"/>
      <w:r w:rsidR="005B0A8F" w:rsidRPr="0049712D">
        <w:t xml:space="preserve"> </w:t>
      </w:r>
      <w:proofErr w:type="spellStart"/>
      <w:r w:rsidR="005B0A8F" w:rsidRPr="0049712D">
        <w:t>erat</w:t>
      </w:r>
      <w:proofErr w:type="spellEnd"/>
      <w:r w:rsidR="005B0A8F" w:rsidRPr="0049712D">
        <w:t xml:space="preserve">, id </w:t>
      </w:r>
      <w:proofErr w:type="spellStart"/>
      <w:r w:rsidR="005B0A8F" w:rsidRPr="0049712D">
        <w:t>facilisis</w:t>
      </w:r>
      <w:proofErr w:type="spellEnd"/>
      <w:r w:rsidR="005B0A8F" w:rsidRPr="0049712D">
        <w:t xml:space="preserve"> </w:t>
      </w:r>
      <w:proofErr w:type="spellStart"/>
      <w:r w:rsidR="005B0A8F" w:rsidRPr="0049712D">
        <w:t>nibh</w:t>
      </w:r>
      <w:proofErr w:type="spellEnd"/>
      <w:r w:rsidR="00ED5439" w:rsidRPr="0049712D">
        <w:t>.</w:t>
      </w:r>
      <w:r w:rsidR="007E2DE6" w:rsidRPr="0049712D">
        <w:t xml:space="preserve"> </w:t>
      </w:r>
      <w:proofErr w:type="spellStart"/>
      <w:r w:rsidR="005B0A8F" w:rsidRPr="0049712D">
        <w:t>Donec</w:t>
      </w:r>
      <w:proofErr w:type="spellEnd"/>
      <w:r w:rsidR="005B0A8F" w:rsidRPr="0049712D">
        <w:t xml:space="preserve"> </w:t>
      </w:r>
      <w:proofErr w:type="spellStart"/>
      <w:r w:rsidR="005B0A8F" w:rsidRPr="0049712D">
        <w:t>neque</w:t>
      </w:r>
      <w:proofErr w:type="spellEnd"/>
      <w:r w:rsidR="005B0A8F" w:rsidRPr="0049712D">
        <w:t xml:space="preserve"> </w:t>
      </w:r>
      <w:proofErr w:type="spellStart"/>
      <w:r w:rsidR="005B0A8F" w:rsidRPr="0049712D">
        <w:t>lacus</w:t>
      </w:r>
      <w:proofErr w:type="spellEnd"/>
      <w:r w:rsidR="005B0A8F" w:rsidRPr="0049712D">
        <w:t xml:space="preserve">, </w:t>
      </w:r>
      <w:proofErr w:type="spellStart"/>
      <w:r w:rsidR="005B0A8F" w:rsidRPr="0049712D">
        <w:t>congue</w:t>
      </w:r>
      <w:proofErr w:type="spellEnd"/>
      <w:r w:rsidR="005B0A8F" w:rsidRPr="0049712D">
        <w:t xml:space="preserve"> a </w:t>
      </w:r>
      <w:proofErr w:type="spellStart"/>
      <w:r w:rsidR="005B0A8F" w:rsidRPr="0049712D">
        <w:t>pellentesque</w:t>
      </w:r>
      <w:proofErr w:type="spellEnd"/>
      <w:r w:rsidR="005B0A8F" w:rsidRPr="0049712D">
        <w:t xml:space="preserve"> </w:t>
      </w:r>
      <w:proofErr w:type="spellStart"/>
      <w:r w:rsidR="005B0A8F" w:rsidRPr="0049712D">
        <w:t>quis</w:t>
      </w:r>
      <w:proofErr w:type="spellEnd"/>
      <w:r w:rsidR="005B0A8F" w:rsidRPr="0049712D">
        <w:t xml:space="preserve">, </w:t>
      </w:r>
      <w:proofErr w:type="spellStart"/>
      <w:r w:rsidR="005B0A8F" w:rsidRPr="0049712D">
        <w:t>tristique</w:t>
      </w:r>
      <w:proofErr w:type="spellEnd"/>
      <w:r w:rsidR="005B0A8F" w:rsidRPr="0049712D">
        <w:t xml:space="preserve"> a </w:t>
      </w:r>
      <w:proofErr w:type="spellStart"/>
      <w:r w:rsidR="005B0A8F" w:rsidRPr="0049712D">
        <w:t>tellus</w:t>
      </w:r>
      <w:proofErr w:type="spellEnd"/>
      <w:r w:rsidR="00ED5439" w:rsidRPr="0049712D">
        <w:t>.</w:t>
      </w:r>
      <w:r w:rsidR="007E2DE6" w:rsidRPr="0049712D">
        <w:t xml:space="preserve"> </w:t>
      </w:r>
      <w:r w:rsidR="005B0A8F" w:rsidRPr="0049712D">
        <w:t xml:space="preserve">In ipsum ante, </w:t>
      </w:r>
      <w:proofErr w:type="spellStart"/>
      <w:r w:rsidR="005B0A8F" w:rsidRPr="0049712D">
        <w:t>tincidunt</w:t>
      </w:r>
      <w:proofErr w:type="spellEnd"/>
      <w:r w:rsidR="005B0A8F" w:rsidRPr="0049712D">
        <w:t xml:space="preserve"> non </w:t>
      </w:r>
      <w:proofErr w:type="spellStart"/>
      <w:r w:rsidR="005B0A8F" w:rsidRPr="0049712D">
        <w:t>malesuada</w:t>
      </w:r>
      <w:proofErr w:type="spellEnd"/>
      <w:r w:rsidR="005B0A8F" w:rsidRPr="0049712D">
        <w:t xml:space="preserve"> </w:t>
      </w:r>
      <w:proofErr w:type="spellStart"/>
      <w:r w:rsidR="005B0A8F" w:rsidRPr="0049712D">
        <w:t>quis</w:t>
      </w:r>
      <w:proofErr w:type="spellEnd"/>
      <w:r w:rsidR="005B0A8F" w:rsidRPr="0049712D">
        <w:t xml:space="preserve">, </w:t>
      </w:r>
      <w:proofErr w:type="spellStart"/>
      <w:r w:rsidR="005B0A8F" w:rsidRPr="0049712D">
        <w:t>pellentesque</w:t>
      </w:r>
      <w:proofErr w:type="spellEnd"/>
      <w:r w:rsidR="005B0A8F" w:rsidRPr="0049712D">
        <w:t xml:space="preserve"> in </w:t>
      </w:r>
      <w:commentRangeStart w:id="51"/>
      <w:proofErr w:type="spellStart"/>
      <w:r w:rsidR="005B0A8F" w:rsidRPr="0049712D">
        <w:t>tortor</w:t>
      </w:r>
      <w:commentRangeEnd w:id="51"/>
      <w:proofErr w:type="spellEnd"/>
      <w:r w:rsidR="00016CD1">
        <w:rPr>
          <w:rStyle w:val="CommentReference"/>
        </w:rPr>
        <w:commentReference w:id="51"/>
      </w:r>
      <w:r w:rsidR="00ED5439" w:rsidRPr="0049712D">
        <w:t>.</w:t>
      </w:r>
      <w:r w:rsidR="007E2DE6" w:rsidRPr="0049712D">
        <w:t xml:space="preserve"> </w:t>
      </w:r>
    </w:p>
    <w:p w14:paraId="27E92574" w14:textId="77777777" w:rsidR="00617C8D" w:rsidRPr="0049712D" w:rsidRDefault="00617C8D">
      <w:pPr>
        <w:spacing w:line="240" w:lineRule="auto"/>
      </w:pPr>
      <w:r w:rsidRPr="0049712D">
        <w:br w:type="page"/>
      </w:r>
    </w:p>
    <w:p w14:paraId="107BC0FA" w14:textId="474A8CE0" w:rsidR="00617C8D" w:rsidRPr="002461F2" w:rsidRDefault="00016CD1" w:rsidP="00617C8D">
      <w:pPr>
        <w:pStyle w:val="Body"/>
        <w:jc w:val="center"/>
        <w:rPr>
          <w:rFonts w:cs="Times New Roman"/>
          <w:b/>
        </w:rPr>
      </w:pPr>
      <w:commentRangeStart w:id="52"/>
      <w:r>
        <w:rPr>
          <w:rFonts w:cs="Times New Roman"/>
          <w:b/>
        </w:rPr>
        <w:lastRenderedPageBreak/>
        <w:t>REFERENCES</w:t>
      </w:r>
      <w:commentRangeEnd w:id="52"/>
      <w:r>
        <w:rPr>
          <w:rStyle w:val="CommentReference"/>
          <w:rFonts w:eastAsia="Calibri" w:cs="Times New Roman"/>
        </w:rPr>
        <w:commentReference w:id="52"/>
      </w:r>
    </w:p>
    <w:p w14:paraId="6C9A9430" w14:textId="77777777" w:rsidR="000A2700" w:rsidRPr="0049712D" w:rsidRDefault="000A2700" w:rsidP="00617C8D">
      <w:pPr>
        <w:pStyle w:val="Body"/>
        <w:jc w:val="center"/>
        <w:rPr>
          <w:rFonts w:cs="Times New Roman"/>
        </w:rPr>
      </w:pPr>
    </w:p>
    <w:p w14:paraId="52FF8415" w14:textId="77777777" w:rsidR="000A2700" w:rsidRPr="0049712D" w:rsidRDefault="000A2700" w:rsidP="000A2700">
      <w:pPr>
        <w:pStyle w:val="EndNoteBibliography"/>
        <w:spacing w:after="240"/>
        <w:ind w:left="720" w:hanging="720"/>
        <w:rPr>
          <w:szCs w:val="24"/>
          <w:lang w:val="de-DE"/>
        </w:rPr>
      </w:pPr>
      <w:commentRangeStart w:id="53"/>
      <w:r w:rsidRPr="0049712D">
        <w:rPr>
          <w:szCs w:val="24"/>
        </w:rPr>
        <w:t xml:space="preserve">Beachy, Robert. </w:t>
      </w:r>
      <w:r w:rsidRPr="0049712D">
        <w:rPr>
          <w:i/>
          <w:szCs w:val="24"/>
        </w:rPr>
        <w:t>The Soul of Commerce: Credit, Property, and Politics in Leipzig, 1750-</w:t>
      </w:r>
      <w:commentRangeEnd w:id="53"/>
      <w:r w:rsidR="00016CD1">
        <w:rPr>
          <w:rStyle w:val="CommentReference"/>
          <w:noProof w:val="0"/>
        </w:rPr>
        <w:commentReference w:id="53"/>
      </w:r>
      <w:r w:rsidRPr="0049712D">
        <w:rPr>
          <w:i/>
          <w:szCs w:val="24"/>
        </w:rPr>
        <w:t>1840</w:t>
      </w:r>
      <w:r w:rsidRPr="0049712D">
        <w:rPr>
          <w:szCs w:val="24"/>
        </w:rPr>
        <w:t xml:space="preserve">. </w:t>
      </w:r>
      <w:r w:rsidRPr="0049712D">
        <w:rPr>
          <w:szCs w:val="24"/>
          <w:lang w:val="de-DE"/>
        </w:rPr>
        <w:t>Leiden: Brill, 2005.</w:t>
      </w:r>
    </w:p>
    <w:p w14:paraId="2F7B0A9F" w14:textId="7F623225" w:rsidR="000A2700" w:rsidRPr="0049712D" w:rsidRDefault="000A2700" w:rsidP="000A2700">
      <w:pPr>
        <w:pStyle w:val="EndNoteBibliography"/>
        <w:spacing w:after="240"/>
        <w:ind w:left="720" w:hanging="720"/>
        <w:rPr>
          <w:szCs w:val="24"/>
          <w:lang w:val="de-DE"/>
        </w:rPr>
      </w:pPr>
      <w:r w:rsidRPr="0049712D">
        <w:rPr>
          <w:szCs w:val="24"/>
          <w:lang w:val="de-DE"/>
        </w:rPr>
        <w:t xml:space="preserve">Becker, Carl Ferdinand. </w:t>
      </w:r>
      <w:r w:rsidR="00785A8E" w:rsidRPr="0049712D">
        <w:rPr>
          <w:szCs w:val="24"/>
          <w:lang w:val="de-DE"/>
        </w:rPr>
        <w:t>“</w:t>
      </w:r>
      <w:r w:rsidRPr="0049712D">
        <w:rPr>
          <w:szCs w:val="24"/>
          <w:lang w:val="de-DE"/>
        </w:rPr>
        <w:t>Nekrolog.</w:t>
      </w:r>
      <w:r w:rsidR="00785A8E" w:rsidRPr="0049712D">
        <w:rPr>
          <w:szCs w:val="24"/>
          <w:lang w:val="de-DE"/>
        </w:rPr>
        <w:t>”</w:t>
      </w:r>
      <w:r w:rsidRPr="0049712D">
        <w:rPr>
          <w:szCs w:val="24"/>
          <w:lang w:val="de-DE"/>
        </w:rPr>
        <w:t xml:space="preserve"> </w:t>
      </w:r>
      <w:r w:rsidRPr="0049712D">
        <w:rPr>
          <w:i/>
          <w:szCs w:val="24"/>
          <w:lang w:val="de-DE"/>
        </w:rPr>
        <w:t xml:space="preserve">Neue Zeitschrift für Musik </w:t>
      </w:r>
      <w:r w:rsidRPr="0049712D">
        <w:rPr>
          <w:szCs w:val="24"/>
          <w:lang w:val="de-DE"/>
        </w:rPr>
        <w:t>18, no. 24 (23 Mar. 1843): 98.</w:t>
      </w:r>
    </w:p>
    <w:p w14:paraId="73FD1D0E" w14:textId="6044C604" w:rsidR="000A2700" w:rsidRPr="0049712D" w:rsidRDefault="000A2700" w:rsidP="000A2700">
      <w:pPr>
        <w:pStyle w:val="EndNoteBibliography"/>
        <w:spacing w:after="240"/>
        <w:ind w:left="720" w:hanging="720"/>
        <w:rPr>
          <w:szCs w:val="24"/>
          <w:lang w:val="de-DE"/>
        </w:rPr>
      </w:pPr>
      <w:r w:rsidRPr="0049712D">
        <w:rPr>
          <w:szCs w:val="24"/>
          <w:lang w:val="de-DE"/>
        </w:rPr>
        <w:t xml:space="preserve">Böhm, Claudius. </w:t>
      </w:r>
      <w:commentRangeStart w:id="54"/>
      <w:r w:rsidR="00785A8E" w:rsidRPr="0049712D">
        <w:rPr>
          <w:szCs w:val="24"/>
          <w:lang w:val="de-DE"/>
        </w:rPr>
        <w:t>“</w:t>
      </w:r>
      <w:r w:rsidRPr="0049712D">
        <w:rPr>
          <w:szCs w:val="24"/>
          <w:lang w:val="de-DE"/>
        </w:rPr>
        <w:t>Ohne Universität kein Gewandhausorchester.</w:t>
      </w:r>
      <w:r w:rsidR="00785A8E" w:rsidRPr="0049712D">
        <w:rPr>
          <w:szCs w:val="24"/>
          <w:lang w:val="de-DE"/>
        </w:rPr>
        <w:t>”</w:t>
      </w:r>
      <w:commentRangeEnd w:id="54"/>
      <w:r w:rsidR="00016CD1">
        <w:rPr>
          <w:rStyle w:val="CommentReference"/>
          <w:noProof w:val="0"/>
        </w:rPr>
        <w:commentReference w:id="54"/>
      </w:r>
      <w:r w:rsidRPr="0049712D">
        <w:rPr>
          <w:szCs w:val="24"/>
          <w:lang w:val="de-DE"/>
        </w:rPr>
        <w:t xml:space="preserve"> In </w:t>
      </w:r>
      <w:r w:rsidRPr="0049712D">
        <w:rPr>
          <w:i/>
          <w:szCs w:val="24"/>
          <w:lang w:val="de-DE"/>
        </w:rPr>
        <w:t>600 Jahre Musik an der Universität Leipzig: Studien anlässlich des Jubiläums</w:t>
      </w:r>
      <w:r w:rsidRPr="0049712D">
        <w:rPr>
          <w:szCs w:val="24"/>
          <w:lang w:val="de-DE"/>
        </w:rPr>
        <w:t>, edited by Eszter Fontana, 197-202. Wettin: Janos Stekovics, 2010.</w:t>
      </w:r>
    </w:p>
    <w:p w14:paraId="234839AA" w14:textId="77777777" w:rsidR="000A2700" w:rsidRPr="0049712D" w:rsidRDefault="000A2700" w:rsidP="000A2700">
      <w:pPr>
        <w:pStyle w:val="EndNoteBibliography"/>
        <w:spacing w:after="240"/>
        <w:ind w:left="720" w:hanging="720"/>
        <w:rPr>
          <w:szCs w:val="24"/>
        </w:rPr>
      </w:pPr>
      <w:r w:rsidRPr="0049712D">
        <w:rPr>
          <w:szCs w:val="24"/>
        </w:rPr>
        <w:t xml:space="preserve">Bonds, Mark Evan. </w:t>
      </w:r>
      <w:r w:rsidRPr="0049712D">
        <w:rPr>
          <w:i/>
          <w:szCs w:val="24"/>
        </w:rPr>
        <w:t>After Beethoven: Imperatives of Originality in the Symphony</w:t>
      </w:r>
      <w:r w:rsidRPr="0049712D">
        <w:rPr>
          <w:szCs w:val="24"/>
        </w:rPr>
        <w:t>. Cambridge, MA: Harvard University Press, 1996.</w:t>
      </w:r>
    </w:p>
    <w:p w14:paraId="24D8F1F8" w14:textId="16F7EC51" w:rsidR="000A2700" w:rsidRPr="0049712D" w:rsidRDefault="000A2700" w:rsidP="000A2700">
      <w:pPr>
        <w:pStyle w:val="EndNoteBibliography"/>
        <w:spacing w:after="240"/>
        <w:ind w:left="720" w:hanging="720"/>
        <w:rPr>
          <w:szCs w:val="24"/>
        </w:rPr>
      </w:pPr>
      <w:r w:rsidRPr="0049712D">
        <w:rPr>
          <w:szCs w:val="24"/>
        </w:rPr>
        <w:t xml:space="preserve">Bonds, Mark Evan. </w:t>
      </w:r>
      <w:r w:rsidR="00785A8E" w:rsidRPr="0049712D">
        <w:rPr>
          <w:szCs w:val="24"/>
        </w:rPr>
        <w:t>“</w:t>
      </w:r>
      <w:r w:rsidRPr="0049712D">
        <w:rPr>
          <w:szCs w:val="24"/>
        </w:rPr>
        <w:t>Idealism and the Aesthetics of Instrumental Music at the Turn of the Nineteenth Century.</w:t>
      </w:r>
      <w:r w:rsidR="00785A8E" w:rsidRPr="0049712D">
        <w:rPr>
          <w:szCs w:val="24"/>
        </w:rPr>
        <w:t>”</w:t>
      </w:r>
      <w:r w:rsidRPr="0049712D">
        <w:rPr>
          <w:szCs w:val="24"/>
        </w:rPr>
        <w:t xml:space="preserve"> </w:t>
      </w:r>
      <w:r w:rsidRPr="0049712D">
        <w:rPr>
          <w:i/>
          <w:szCs w:val="24"/>
        </w:rPr>
        <w:t xml:space="preserve">Journal of the American Musicological Society </w:t>
      </w:r>
      <w:r w:rsidRPr="0049712D">
        <w:rPr>
          <w:szCs w:val="24"/>
        </w:rPr>
        <w:t>50, no. 2-3 (Summer-Autumn 1997): 387-420.</w:t>
      </w:r>
    </w:p>
    <w:p w14:paraId="4FAB5706" w14:textId="2CF218A4" w:rsidR="000A2700" w:rsidRPr="0049712D" w:rsidRDefault="000A2700" w:rsidP="000A2700">
      <w:pPr>
        <w:pStyle w:val="EndNoteBibliography"/>
        <w:spacing w:after="240"/>
        <w:ind w:left="720" w:hanging="720"/>
        <w:rPr>
          <w:szCs w:val="24"/>
          <w:lang w:val="de-DE"/>
        </w:rPr>
      </w:pPr>
      <w:r w:rsidRPr="0049712D">
        <w:rPr>
          <w:szCs w:val="24"/>
          <w:lang w:val="de-DE"/>
        </w:rPr>
        <w:t xml:space="preserve">Brecht, Martin. </w:t>
      </w:r>
      <w:r w:rsidR="00785A8E" w:rsidRPr="0049712D">
        <w:rPr>
          <w:szCs w:val="24"/>
          <w:lang w:val="de-DE"/>
        </w:rPr>
        <w:t>“</w:t>
      </w:r>
      <w:r w:rsidRPr="0049712D">
        <w:rPr>
          <w:szCs w:val="24"/>
          <w:lang w:val="de-DE"/>
        </w:rPr>
        <w:t>Philipp Jakob Spener, sein Programm und dessen Auswirkungen.</w:t>
      </w:r>
      <w:r w:rsidR="00785A8E" w:rsidRPr="0049712D">
        <w:rPr>
          <w:szCs w:val="24"/>
          <w:lang w:val="de-DE"/>
        </w:rPr>
        <w:t>”</w:t>
      </w:r>
      <w:r w:rsidRPr="0049712D">
        <w:rPr>
          <w:szCs w:val="24"/>
          <w:lang w:val="de-DE"/>
        </w:rPr>
        <w:t xml:space="preserve"> In </w:t>
      </w:r>
      <w:r w:rsidRPr="0049712D">
        <w:rPr>
          <w:i/>
          <w:szCs w:val="24"/>
          <w:lang w:val="de-DE"/>
        </w:rPr>
        <w:t>Geschichte des Pietismus</w:t>
      </w:r>
      <w:r w:rsidRPr="0049712D">
        <w:rPr>
          <w:szCs w:val="24"/>
          <w:lang w:val="de-DE"/>
        </w:rPr>
        <w:t>, edited by Martin Brecht, 281-389. Göttingen: Vandenhoeck &amp; Ruprecht, 1993.</w:t>
      </w:r>
    </w:p>
    <w:p w14:paraId="6DDBD12B" w14:textId="1278DAD3" w:rsidR="000A2700" w:rsidRPr="0049712D" w:rsidRDefault="000A2700" w:rsidP="000A2700">
      <w:pPr>
        <w:pStyle w:val="EndNoteBibliography"/>
        <w:spacing w:after="240"/>
        <w:ind w:left="720" w:hanging="720"/>
        <w:rPr>
          <w:szCs w:val="24"/>
        </w:rPr>
      </w:pPr>
      <w:r w:rsidRPr="0049712D">
        <w:rPr>
          <w:szCs w:val="24"/>
          <w:lang w:val="de-DE"/>
        </w:rPr>
        <w:t xml:space="preserve">Brodbeck, David. </w:t>
      </w:r>
      <w:r w:rsidR="00785A8E" w:rsidRPr="0049712D">
        <w:rPr>
          <w:szCs w:val="24"/>
        </w:rPr>
        <w:t>“</w:t>
      </w:r>
      <w:r w:rsidRPr="0049712D">
        <w:rPr>
          <w:szCs w:val="24"/>
        </w:rPr>
        <w:t xml:space="preserve">A Winter of Discontent: Mendelssohn and the </w:t>
      </w:r>
      <w:r w:rsidRPr="0049712D">
        <w:rPr>
          <w:i/>
          <w:szCs w:val="24"/>
        </w:rPr>
        <w:t>Berliner Domchor</w:t>
      </w:r>
      <w:r w:rsidRPr="0049712D">
        <w:rPr>
          <w:szCs w:val="24"/>
        </w:rPr>
        <w:t>.</w:t>
      </w:r>
      <w:r w:rsidR="00785A8E" w:rsidRPr="0049712D">
        <w:rPr>
          <w:szCs w:val="24"/>
        </w:rPr>
        <w:t>”</w:t>
      </w:r>
      <w:r w:rsidRPr="0049712D">
        <w:rPr>
          <w:szCs w:val="24"/>
        </w:rPr>
        <w:t xml:space="preserve"> In </w:t>
      </w:r>
      <w:r w:rsidRPr="0049712D">
        <w:rPr>
          <w:i/>
          <w:szCs w:val="24"/>
        </w:rPr>
        <w:t>Mendelssohn Studies</w:t>
      </w:r>
      <w:r w:rsidRPr="0049712D">
        <w:rPr>
          <w:szCs w:val="24"/>
        </w:rPr>
        <w:t>, edited by R. Larry Todd, 1-32. Cambridge: Cambridge University Press, 1992.</w:t>
      </w:r>
    </w:p>
    <w:p w14:paraId="24F458FB" w14:textId="77777777" w:rsidR="000A2700" w:rsidRPr="0049712D" w:rsidRDefault="000A2700" w:rsidP="000A2700">
      <w:pPr>
        <w:pStyle w:val="EndNoteBibliography"/>
        <w:spacing w:after="240"/>
        <w:ind w:left="720" w:hanging="720"/>
        <w:rPr>
          <w:szCs w:val="24"/>
        </w:rPr>
      </w:pPr>
      <w:r w:rsidRPr="0049712D">
        <w:rPr>
          <w:szCs w:val="24"/>
        </w:rPr>
        <w:t xml:space="preserve">Brown, Clive. </w:t>
      </w:r>
      <w:r w:rsidRPr="0049712D">
        <w:rPr>
          <w:i/>
          <w:szCs w:val="24"/>
        </w:rPr>
        <w:t>A Portrait of Mendelssohn</w:t>
      </w:r>
      <w:r w:rsidRPr="0049712D">
        <w:rPr>
          <w:szCs w:val="24"/>
        </w:rPr>
        <w:t>. New Haven: Yale University Press, 2003.</w:t>
      </w:r>
    </w:p>
    <w:p w14:paraId="0210479A" w14:textId="32B5EC25" w:rsidR="00092CFF" w:rsidRDefault="00092CFF" w:rsidP="00617C8D">
      <w:pPr>
        <w:pStyle w:val="Body"/>
        <w:ind w:firstLine="0"/>
        <w:rPr>
          <w:rFonts w:cs="Times New Roman"/>
        </w:rPr>
      </w:pPr>
    </w:p>
    <w:p w14:paraId="08310E67" w14:textId="705C2EE8" w:rsidR="00781C4A" w:rsidRDefault="00781C4A" w:rsidP="00617C8D">
      <w:pPr>
        <w:pStyle w:val="Body"/>
        <w:ind w:firstLine="0"/>
        <w:rPr>
          <w:rFonts w:cs="Times New Roman"/>
        </w:rPr>
      </w:pPr>
    </w:p>
    <w:p w14:paraId="1B80717F" w14:textId="66155194" w:rsidR="00781C4A" w:rsidRDefault="00781C4A" w:rsidP="00617C8D">
      <w:pPr>
        <w:pStyle w:val="Body"/>
        <w:ind w:firstLine="0"/>
        <w:rPr>
          <w:rFonts w:cs="Times New Roman"/>
        </w:rPr>
      </w:pPr>
    </w:p>
    <w:p w14:paraId="5AE78DDB" w14:textId="27022EF7" w:rsidR="00781C4A" w:rsidRDefault="00781C4A" w:rsidP="00617C8D">
      <w:pPr>
        <w:pStyle w:val="Body"/>
        <w:ind w:firstLine="0"/>
        <w:rPr>
          <w:rFonts w:cs="Times New Roman"/>
        </w:rPr>
      </w:pPr>
    </w:p>
    <w:p w14:paraId="19D06FFB" w14:textId="25475D4A" w:rsidR="00781C4A" w:rsidRDefault="00781C4A" w:rsidP="00617C8D">
      <w:pPr>
        <w:pStyle w:val="Body"/>
        <w:ind w:firstLine="0"/>
        <w:rPr>
          <w:rFonts w:cs="Times New Roman"/>
        </w:rPr>
      </w:pPr>
    </w:p>
    <w:p w14:paraId="677DA2BA" w14:textId="4BF23C11" w:rsidR="00781C4A" w:rsidRPr="0049712D" w:rsidRDefault="00781C4A" w:rsidP="00781C4A">
      <w:pPr>
        <w:spacing w:line="240" w:lineRule="auto"/>
        <w:jc w:val="center"/>
        <w:rPr>
          <w:i/>
          <w:color w:val="808080"/>
          <w:szCs w:val="24"/>
        </w:rPr>
      </w:pPr>
      <w:r w:rsidRPr="0049712D">
        <w:rPr>
          <w:i/>
          <w:color w:val="808080"/>
          <w:szCs w:val="24"/>
        </w:rPr>
        <w:t xml:space="preserve">(Our thanks to </w:t>
      </w:r>
      <w:proofErr w:type="spellStart"/>
      <w:r w:rsidRPr="0049712D">
        <w:rPr>
          <w:i/>
          <w:color w:val="808080"/>
          <w:szCs w:val="24"/>
        </w:rPr>
        <w:t>Velvette</w:t>
      </w:r>
      <w:proofErr w:type="spellEnd"/>
      <w:r w:rsidRPr="0049712D">
        <w:rPr>
          <w:i/>
          <w:color w:val="808080"/>
          <w:szCs w:val="24"/>
        </w:rPr>
        <w:t xml:space="preserve"> Laurence and the </w:t>
      </w:r>
      <w:r>
        <w:rPr>
          <w:i/>
          <w:color w:val="808080"/>
          <w:szCs w:val="24"/>
        </w:rPr>
        <w:t xml:space="preserve">UH </w:t>
      </w:r>
      <w:r w:rsidRPr="0049712D">
        <w:rPr>
          <w:i/>
          <w:color w:val="808080"/>
          <w:szCs w:val="24"/>
        </w:rPr>
        <w:t>College of Education for allowing us to</w:t>
      </w:r>
      <w:r>
        <w:rPr>
          <w:i/>
          <w:color w:val="808080"/>
          <w:szCs w:val="24"/>
        </w:rPr>
        <w:t xml:space="preserve"> build upon their sample thesis model in creating this document</w:t>
      </w:r>
      <w:r w:rsidRPr="0049712D">
        <w:rPr>
          <w:i/>
          <w:color w:val="808080"/>
          <w:szCs w:val="24"/>
        </w:rPr>
        <w:t>.)</w:t>
      </w:r>
    </w:p>
    <w:p w14:paraId="3DD2AA70" w14:textId="77777777" w:rsidR="00781C4A" w:rsidRPr="0049712D" w:rsidRDefault="00781C4A" w:rsidP="00617C8D">
      <w:pPr>
        <w:pStyle w:val="Body"/>
        <w:ind w:firstLine="0"/>
        <w:rPr>
          <w:rFonts w:cs="Times New Roman"/>
        </w:rPr>
      </w:pPr>
    </w:p>
    <w:sectPr w:rsidR="00781C4A" w:rsidRPr="0049712D" w:rsidSect="00254A52">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oney, Marcus K" w:date="2019-09-16T17:43:00Z" w:initials="MMK">
    <w:p w14:paraId="0D88341F" w14:textId="77777777" w:rsidR="00425120" w:rsidRDefault="00425120" w:rsidP="00425120">
      <w:pPr>
        <w:pStyle w:val="CommentText"/>
      </w:pPr>
      <w:r>
        <w:rPr>
          <w:rStyle w:val="CommentReference"/>
        </w:rPr>
        <w:annotationRef/>
      </w:r>
      <w:r>
        <w:t>Required font: Times New Roman, 12 point</w:t>
      </w:r>
    </w:p>
    <w:p w14:paraId="3D443758" w14:textId="77777777" w:rsidR="00425120" w:rsidRDefault="00425120" w:rsidP="00425120">
      <w:pPr>
        <w:pStyle w:val="CommentText"/>
      </w:pPr>
      <w:r>
        <w:t>Required page size and margins:</w:t>
      </w:r>
    </w:p>
    <w:p w14:paraId="7D0BF9A4" w14:textId="77777777" w:rsidR="00425120" w:rsidRDefault="00425120" w:rsidP="00425120">
      <w:pPr>
        <w:pStyle w:val="CommentText"/>
      </w:pPr>
      <w:r>
        <w:t xml:space="preserve">   US Letter size</w:t>
      </w:r>
    </w:p>
    <w:p w14:paraId="4F74FE24" w14:textId="77777777" w:rsidR="00425120" w:rsidRDefault="00425120" w:rsidP="00425120">
      <w:pPr>
        <w:pStyle w:val="CommentText"/>
      </w:pPr>
      <w:r>
        <w:t xml:space="preserve">   Left: 1.5 inches</w:t>
      </w:r>
    </w:p>
    <w:p w14:paraId="564684C4" w14:textId="77777777" w:rsidR="00425120" w:rsidRDefault="00425120" w:rsidP="00425120">
      <w:pPr>
        <w:pStyle w:val="CommentText"/>
      </w:pPr>
      <w:r>
        <w:t xml:space="preserve">   Top, Bottom, Right: 1 inch</w:t>
      </w:r>
    </w:p>
    <w:p w14:paraId="6A603D4D" w14:textId="77777777" w:rsidR="00425120" w:rsidRDefault="00425120" w:rsidP="00425120">
      <w:pPr>
        <w:pStyle w:val="CommentText"/>
      </w:pPr>
      <w:r>
        <w:t xml:space="preserve">   Headers and Footers: .5 inches from edge</w:t>
      </w:r>
    </w:p>
    <w:p w14:paraId="516EBACB" w14:textId="77777777" w:rsidR="00425120" w:rsidRDefault="00425120" w:rsidP="00425120">
      <w:pPr>
        <w:pStyle w:val="CommentText"/>
      </w:pPr>
      <w:r>
        <w:t>Except when indicated, all text should be double spaced.</w:t>
      </w:r>
    </w:p>
    <w:p w14:paraId="5DE7E9CE" w14:textId="77777777" w:rsidR="00E93D60" w:rsidRDefault="00E93D60" w:rsidP="00425120">
      <w:pPr>
        <w:pStyle w:val="CommentText"/>
      </w:pPr>
    </w:p>
    <w:p w14:paraId="08AA11A4" w14:textId="2EE8FC6C" w:rsidR="00E93D60" w:rsidRDefault="00E93D60" w:rsidP="00425120">
      <w:pPr>
        <w:pStyle w:val="CommentText"/>
      </w:pPr>
    </w:p>
  </w:comment>
  <w:comment w:id="2" w:author="Maroney, Marcus K" w:date="2019-09-16T17:43:00Z" w:initials="MMK">
    <w:p w14:paraId="1D305E7D" w14:textId="6539F714" w:rsidR="00835C44" w:rsidRPr="00835C44" w:rsidRDefault="00425120" w:rsidP="00835C44">
      <w:pPr>
        <w:pStyle w:val="CommentText"/>
      </w:pPr>
      <w:r>
        <w:rPr>
          <w:rStyle w:val="CommentReference"/>
        </w:rPr>
        <w:annotationRef/>
      </w:r>
      <w:r w:rsidR="00835C44">
        <w:t xml:space="preserve">Per Graduate School instructions, capitalize </w:t>
      </w:r>
      <w:r w:rsidR="00835C44">
        <w:rPr>
          <w:u w:val="single"/>
        </w:rPr>
        <w:t>each word</w:t>
      </w:r>
      <w:r w:rsidR="00835C44">
        <w:t xml:space="preserve"> in the title.</w:t>
      </w:r>
    </w:p>
    <w:p w14:paraId="782F10BF" w14:textId="7EDBDEEC" w:rsidR="00425120" w:rsidRPr="00425120" w:rsidRDefault="00425120">
      <w:pPr>
        <w:pStyle w:val="CommentText"/>
      </w:pPr>
    </w:p>
  </w:comment>
  <w:comment w:id="5" w:author="Maroney, Marcus K" w:date="2019-10-17T11:31:00Z" w:initials="MMK">
    <w:p w14:paraId="7BC89AD8" w14:textId="1C9216FF" w:rsidR="00835C44" w:rsidRDefault="00835C44">
      <w:pPr>
        <w:pStyle w:val="CommentText"/>
      </w:pPr>
      <w:r>
        <w:rPr>
          <w:rStyle w:val="CommentReference"/>
        </w:rPr>
        <w:annotationRef/>
      </w:r>
      <w:r>
        <w:t>“thesis” for MA, MFA; “dissertation” for DMA on the document track</w:t>
      </w:r>
    </w:p>
  </w:comment>
  <w:comment w:id="6" w:author="Maroney, Marcus K" w:date="2019-09-16T17:47:00Z" w:initials="MMK">
    <w:p w14:paraId="6D176A60" w14:textId="278D17E6" w:rsidR="00425120" w:rsidRDefault="00425120">
      <w:pPr>
        <w:pStyle w:val="CommentText"/>
      </w:pPr>
      <w:r>
        <w:rPr>
          <w:rStyle w:val="CommentReference"/>
        </w:rPr>
        <w:annotationRef/>
      </w:r>
      <w:r>
        <w:t xml:space="preserve">Note spelling of Kathrine. </w:t>
      </w:r>
    </w:p>
  </w:comment>
  <w:comment w:id="4" w:author="Maroney, Marcus K" w:date="2019-09-16T17:55:00Z" w:initials="MMK">
    <w:p w14:paraId="79F3DB1B" w14:textId="499F6E81" w:rsidR="00E93D60" w:rsidRDefault="00E93D60">
      <w:pPr>
        <w:pStyle w:val="CommentText"/>
      </w:pPr>
      <w:r>
        <w:rPr>
          <w:rStyle w:val="CommentReference"/>
        </w:rPr>
        <w:annotationRef/>
      </w:r>
      <w:r>
        <w:t>Single Spaced!</w:t>
      </w:r>
    </w:p>
  </w:comment>
  <w:comment w:id="7" w:author="Maroney, Marcus K" w:date="2019-10-17T11:21:00Z" w:initials="MMK">
    <w:p w14:paraId="15E661E1" w14:textId="68E1ABD0" w:rsidR="00835C44" w:rsidRDefault="00835C44">
      <w:pPr>
        <w:pStyle w:val="CommentText"/>
      </w:pPr>
      <w:r>
        <w:rPr>
          <w:rStyle w:val="CommentReference"/>
        </w:rPr>
        <w:annotationRef/>
      </w:r>
      <w:r>
        <w:t>Write the names of your committee members without “Dr.” or “Professor”</w:t>
      </w:r>
    </w:p>
  </w:comment>
  <w:comment w:id="8" w:author="Maroney, Marcus K" w:date="2019-09-16T17:45:00Z" w:initials="MMK">
    <w:p w14:paraId="3B52929A" w14:textId="292AAA65" w:rsidR="00425120" w:rsidRDefault="00425120">
      <w:pPr>
        <w:pStyle w:val="CommentText"/>
      </w:pPr>
      <w:r>
        <w:rPr>
          <w:rStyle w:val="CommentReference"/>
        </w:rPr>
        <w:annotationRef/>
      </w:r>
      <w:r>
        <w:t>No comma after month – spell out fully.</w:t>
      </w:r>
      <w:r w:rsidR="00835C44">
        <w:t xml:space="preserve"> The date of the thesis is: December for Fall graduation, May for Spring graduation, or August for Summer graduation.</w:t>
      </w:r>
      <w:r>
        <w:t xml:space="preserve"> </w:t>
      </w:r>
    </w:p>
  </w:comment>
  <w:comment w:id="9" w:author="Maroney, Marcus K" w:date="2019-09-16T17:54:00Z" w:initials="MMK">
    <w:p w14:paraId="5481E010" w14:textId="77777777" w:rsidR="00E93D60" w:rsidRDefault="00E93D60" w:rsidP="00E93D60">
      <w:pPr>
        <w:pStyle w:val="CommentText"/>
      </w:pPr>
      <w:r>
        <w:rPr>
          <w:rStyle w:val="CommentReference"/>
        </w:rPr>
        <w:annotationRef/>
      </w:r>
      <w:r>
        <w:t>It’s better to use a Page Break when you want to jump to the start of a new page rather than adding a bunch of carriage returns. It prevents problems when you turn the document into a PDF.</w:t>
      </w:r>
    </w:p>
    <w:p w14:paraId="157D9FA8" w14:textId="77777777" w:rsidR="00E93D60" w:rsidRDefault="00E93D60" w:rsidP="00E93D60">
      <w:pPr>
        <w:pStyle w:val="CommentText"/>
      </w:pPr>
    </w:p>
    <w:p w14:paraId="0F629B58" w14:textId="77777777" w:rsidR="00E93D60" w:rsidRDefault="00E93D60" w:rsidP="00E93D60">
      <w:pPr>
        <w:pStyle w:val="CommentText"/>
      </w:pPr>
      <w:r>
        <w:t>Unless otherwise noted, all of the front matter pages end with a page break.</w:t>
      </w:r>
    </w:p>
    <w:p w14:paraId="54EE31FE" w14:textId="77777777" w:rsidR="00E93D60" w:rsidRDefault="00E93D60" w:rsidP="00E93D60">
      <w:pPr>
        <w:pStyle w:val="CommentText"/>
      </w:pPr>
    </w:p>
    <w:p w14:paraId="2FC33847" w14:textId="5100D1DC" w:rsidR="00E93D60" w:rsidRDefault="00E93D60" w:rsidP="00E93D60">
      <w:pPr>
        <w:pStyle w:val="CommentText"/>
      </w:pPr>
      <w:r>
        <w:t>Another good tip: you can see all the page breaks, carriage returns, tabs, etc. in your document by selecting the ¶ icon in the home menu.</w:t>
      </w:r>
    </w:p>
  </w:comment>
  <w:comment w:id="0" w:author="Maroney, Marcus K" w:date="2019-09-16T17:58:00Z" w:initials="MMK">
    <w:p w14:paraId="3B287DC6" w14:textId="486C82AD" w:rsidR="00E93D60" w:rsidRPr="00BC1580" w:rsidRDefault="00E93D60">
      <w:pPr>
        <w:pStyle w:val="CommentText"/>
        <w:rPr>
          <w:u w:val="single"/>
        </w:rPr>
      </w:pPr>
      <w:r>
        <w:rPr>
          <w:rStyle w:val="CommentReference"/>
        </w:rPr>
        <w:annotationRef/>
      </w:r>
      <w:r>
        <w:t>This page should be centered vertically</w:t>
      </w:r>
      <w:r w:rsidR="00BC1580">
        <w:t xml:space="preserve">. </w:t>
      </w:r>
      <w:r w:rsidR="00BC1580">
        <w:rPr>
          <w:b/>
          <w:bCs/>
          <w:i/>
          <w:iCs/>
        </w:rPr>
        <w:t>NO</w:t>
      </w:r>
      <w:r w:rsidR="00BC1580">
        <w:t xml:space="preserve"> page </w:t>
      </w:r>
      <w:proofErr w:type="gramStart"/>
      <w:r w:rsidR="00BC1580">
        <w:t>number</w:t>
      </w:r>
      <w:proofErr w:type="gramEnd"/>
      <w:r w:rsidR="00BC1580">
        <w:t>.</w:t>
      </w:r>
    </w:p>
  </w:comment>
  <w:comment w:id="10" w:author="Maroney, Marcus K" w:date="2019-09-16T17:58:00Z" w:initials="MMK">
    <w:p w14:paraId="0D4F77EE" w14:textId="11C8E80C" w:rsidR="00E93D60" w:rsidRPr="00BC1580" w:rsidRDefault="00E93D60">
      <w:pPr>
        <w:pStyle w:val="CommentText"/>
      </w:pPr>
      <w:r>
        <w:rPr>
          <w:rStyle w:val="CommentReference"/>
        </w:rPr>
        <w:annotationRef/>
      </w:r>
      <w:r>
        <w:t>This page should be centered vertically</w:t>
      </w:r>
      <w:r w:rsidR="00BC1580">
        <w:t xml:space="preserve">. </w:t>
      </w:r>
      <w:r w:rsidR="00BC1580">
        <w:rPr>
          <w:b/>
          <w:bCs/>
          <w:i/>
          <w:iCs/>
        </w:rPr>
        <w:t xml:space="preserve">NO </w:t>
      </w:r>
      <w:r w:rsidR="00BC1580">
        <w:t xml:space="preserve">page </w:t>
      </w:r>
      <w:proofErr w:type="gramStart"/>
      <w:r w:rsidR="00BC1580">
        <w:t>number</w:t>
      </w:r>
      <w:proofErr w:type="gramEnd"/>
      <w:r w:rsidR="00BC1580">
        <w:t>.</w:t>
      </w:r>
    </w:p>
  </w:comment>
  <w:comment w:id="11" w:author="Maroney, Marcus K" w:date="2019-09-16T18:08:00Z" w:initials="MMK">
    <w:p w14:paraId="637ADCE3" w14:textId="1378696D" w:rsidR="00BC1580" w:rsidRDefault="00BC1580">
      <w:pPr>
        <w:pStyle w:val="CommentText"/>
      </w:pPr>
      <w:r>
        <w:rPr>
          <w:rStyle w:val="CommentReference"/>
        </w:rPr>
        <w:annotationRef/>
      </w:r>
      <w:r>
        <w:t xml:space="preserve">If you include dedication/epigraph page(s), you will need to begin page numbers here. For the front matter, use lower case roman numerals. Under Insert/Page Numbers, select “Format Page numbers.” Choose lower-case roman numerals. If all goes well, the page number at the bottom will be “iii”. </w:t>
      </w:r>
    </w:p>
  </w:comment>
  <w:comment w:id="12" w:author="Maroney, Marcus K" w:date="2019-09-16T18:03:00Z" w:initials="MMK">
    <w:p w14:paraId="4DEEEBDA" w14:textId="1061D955" w:rsidR="00BC1580" w:rsidRDefault="00BC1580">
      <w:pPr>
        <w:pStyle w:val="CommentText"/>
      </w:pPr>
      <w:r>
        <w:rPr>
          <w:rStyle w:val="CommentReference"/>
        </w:rPr>
        <w:annotationRef/>
      </w:r>
      <w:r>
        <w:t>Text should be flush to the left margin – do not indent the first sentence of each paragraph.</w:t>
      </w:r>
    </w:p>
  </w:comment>
  <w:comment w:id="13" w:author="Maroney, Marcus K" w:date="2019-09-16T18:06:00Z" w:initials="MMK">
    <w:p w14:paraId="440CBD60" w14:textId="77777777" w:rsidR="00BC1580" w:rsidRDefault="00BC1580">
      <w:pPr>
        <w:pStyle w:val="CommentText"/>
      </w:pPr>
      <w:r>
        <w:rPr>
          <w:rStyle w:val="CommentReference"/>
        </w:rPr>
        <w:annotationRef/>
      </w:r>
      <w:r>
        <w:t>While acknowledgements are not required, they are recommended. Be sure to thank your committee and any libraries and/or individuals that provided you with materials or help.</w:t>
      </w:r>
    </w:p>
    <w:p w14:paraId="59C5F4E6" w14:textId="77777777" w:rsidR="00BC1580" w:rsidRDefault="00BC1580">
      <w:pPr>
        <w:pStyle w:val="CommentText"/>
      </w:pPr>
    </w:p>
    <w:p w14:paraId="4CB90147" w14:textId="77777777" w:rsidR="00BC1580" w:rsidRDefault="00BC1580">
      <w:pPr>
        <w:pStyle w:val="CommentText"/>
      </w:pPr>
      <w:r>
        <w:t>Double-spaced, flush to the left margin.</w:t>
      </w:r>
    </w:p>
    <w:p w14:paraId="012ECB0B" w14:textId="77777777" w:rsidR="00BC1580" w:rsidRDefault="00BC1580">
      <w:pPr>
        <w:pStyle w:val="CommentText"/>
      </w:pPr>
    </w:p>
    <w:p w14:paraId="1D1D6FA5" w14:textId="58C5D767" w:rsidR="00BC1580" w:rsidRDefault="00BC1580">
      <w:pPr>
        <w:pStyle w:val="CommentText"/>
      </w:pPr>
      <w:r>
        <w:t>Page number(s) – Lower-case Roman numerals – required.</w:t>
      </w:r>
    </w:p>
  </w:comment>
  <w:comment w:id="14" w:author="Maroney, Marcus K" w:date="2019-09-16T18:04:00Z" w:initials="MMK">
    <w:p w14:paraId="1D817822" w14:textId="5CDF2F5E" w:rsidR="00BC1580" w:rsidRDefault="00BC1580">
      <w:pPr>
        <w:pStyle w:val="CommentText"/>
      </w:pPr>
      <w:r>
        <w:rPr>
          <w:rStyle w:val="CommentReference"/>
        </w:rPr>
        <w:annotationRef/>
      </w:r>
      <w:r>
        <w:t>Under Insert/Page Numbers, select “Format Page numbers.” Choose lower-case roman numerals. If all goes well, the page number at the bottom will be “v”. Make sure page numbers are centered and are the same font and size as the body text. If the page number appears on just one page and not any others or if numbers start to appear on the previous pages, go into the footer and make sure that both “Different First Page” and “Link to Previous” are NOT selected.</w:t>
      </w:r>
    </w:p>
  </w:comment>
  <w:comment w:id="15" w:author="Maroney, Marcus K" w:date="2019-09-16T18:06:00Z" w:initials="MMK">
    <w:p w14:paraId="4320DF70" w14:textId="6F5C72EF" w:rsidR="00BC1580" w:rsidRDefault="00BC1580">
      <w:pPr>
        <w:pStyle w:val="CommentText"/>
      </w:pPr>
      <w:r>
        <w:rPr>
          <w:rStyle w:val="CommentReference"/>
        </w:rPr>
        <w:annotationRef/>
      </w:r>
      <w:r>
        <w:t xml:space="preserve">An abstract is 100% required of all </w:t>
      </w:r>
      <w:proofErr w:type="spellStart"/>
      <w:r>
        <w:t>theses</w:t>
      </w:r>
      <w:proofErr w:type="spellEnd"/>
      <w:r>
        <w:t>/dissertations.</w:t>
      </w:r>
    </w:p>
  </w:comment>
  <w:comment w:id="16" w:author="Maroney, Marcus K" w:date="2019-09-16T18:13:00Z" w:initials="MMK">
    <w:p w14:paraId="61B2B3B1" w14:textId="2F49AD2C" w:rsidR="00953601" w:rsidRDefault="00953601">
      <w:pPr>
        <w:pStyle w:val="CommentText"/>
      </w:pPr>
      <w:r>
        <w:rPr>
          <w:rStyle w:val="CommentReference"/>
        </w:rPr>
        <w:annotationRef/>
      </w:r>
      <w:r>
        <w:t>Bold, All-caps. Centered. Followed by one double-spaced line.</w:t>
      </w:r>
    </w:p>
  </w:comment>
  <w:comment w:id="17" w:author="Maroney, Marcus K" w:date="2019-09-16T18:15:00Z" w:initials="MMK">
    <w:p w14:paraId="3649BDEA" w14:textId="6DFEC632" w:rsidR="00953601" w:rsidRPr="00953601" w:rsidRDefault="00953601">
      <w:pPr>
        <w:pStyle w:val="CommentText"/>
      </w:pPr>
      <w:r>
        <w:rPr>
          <w:rStyle w:val="CommentReference"/>
        </w:rPr>
        <w:annotationRef/>
      </w:r>
      <w:r>
        <w:t xml:space="preserve">Remember, Dedication/Epigraphs and Acknowledgments are </w:t>
      </w:r>
      <w:r>
        <w:rPr>
          <w:i/>
          <w:iCs/>
        </w:rPr>
        <w:t>optional</w:t>
      </w:r>
      <w:r>
        <w:t>.</w:t>
      </w:r>
    </w:p>
  </w:comment>
  <w:comment w:id="18" w:author="Maroney, Marcus K" w:date="2019-09-16T18:19:00Z" w:initials="MMK">
    <w:p w14:paraId="08923928" w14:textId="14B26F93" w:rsidR="00953601" w:rsidRPr="00953601" w:rsidRDefault="00953601" w:rsidP="00953601">
      <w:pPr>
        <w:spacing w:line="240" w:lineRule="auto"/>
        <w:rPr>
          <w:szCs w:val="24"/>
        </w:rPr>
      </w:pPr>
      <w:r>
        <w:rPr>
          <w:rStyle w:val="CommentReference"/>
        </w:rPr>
        <w:annotationRef/>
      </w:r>
      <w:r>
        <w:t xml:space="preserve">It is possible to auto-generate a TOC in MS Word – make sure you know what you’re doing. A good resource for this is here: </w:t>
      </w:r>
      <w:hyperlink r:id="rId1" w:history="1">
        <w:r>
          <w:rPr>
            <w:rStyle w:val="Hyperlink"/>
          </w:rPr>
          <w:t>https://guides.lib.umich.edu/c.php?g=283073&amp;p=1886010</w:t>
        </w:r>
      </w:hyperlink>
    </w:p>
  </w:comment>
  <w:comment w:id="19" w:author="Maroney, Marcus K" w:date="2019-09-16T18:21:00Z" w:initials="MMK">
    <w:p w14:paraId="0798EF16" w14:textId="5958DABB" w:rsidR="00953601" w:rsidRDefault="00953601">
      <w:pPr>
        <w:pStyle w:val="CommentText"/>
      </w:pPr>
      <w:r>
        <w:rPr>
          <w:rStyle w:val="CommentReference"/>
        </w:rPr>
        <w:annotationRef/>
      </w:r>
      <w:r>
        <w:t>These are optional.</w:t>
      </w:r>
    </w:p>
  </w:comment>
  <w:comment w:id="20" w:author="Maroney, Marcus K" w:date="2019-10-13T08:28:00Z" w:initials="MMK">
    <w:p w14:paraId="64E5F72E" w14:textId="188DC0D0" w:rsidR="00F35DBA" w:rsidRDefault="00F35DBA">
      <w:pPr>
        <w:pStyle w:val="CommentText"/>
      </w:pPr>
      <w:r>
        <w:rPr>
          <w:rStyle w:val="CommentReference"/>
        </w:rPr>
        <w:annotationRef/>
      </w:r>
      <w:r>
        <w:t>Centered, bolded, all caps</w:t>
      </w:r>
    </w:p>
  </w:comment>
  <w:comment w:id="21" w:author="Maroney, Marcus K" w:date="2019-10-13T08:29:00Z" w:initials="MMK">
    <w:p w14:paraId="112AB31F" w14:textId="22BAC0F5" w:rsidR="00F35DBA" w:rsidRPr="00F35DBA" w:rsidRDefault="00F35DBA">
      <w:pPr>
        <w:pStyle w:val="CommentText"/>
      </w:pPr>
      <w:r>
        <w:rPr>
          <w:rStyle w:val="CommentReference"/>
        </w:rPr>
        <w:annotationRef/>
      </w:r>
      <w:r>
        <w:t xml:space="preserve">If you have multiple chapters, format the numbering as: </w:t>
      </w:r>
      <w:proofErr w:type="spellStart"/>
      <w:r>
        <w:t>Chapter.Table</w:t>
      </w:r>
      <w:proofErr w:type="spellEnd"/>
      <w:r>
        <w:t xml:space="preserve">. First table in chapter four would be 4.1, third </w:t>
      </w:r>
      <w:r w:rsidR="007D0E53">
        <w:t>table</w:t>
      </w:r>
      <w:r>
        <w:t xml:space="preserve"> in chapter four would be 4.3, etc. If you do not have chapters, simply use individual numbers: 1 for </w:t>
      </w:r>
      <w:proofErr w:type="gramStart"/>
      <w:r>
        <w:t>first ,</w:t>
      </w:r>
      <w:proofErr w:type="gramEnd"/>
      <w:r>
        <w:t xml:space="preserve"> 2 for second, 8 for eighth, etc.</w:t>
      </w:r>
    </w:p>
  </w:comment>
  <w:comment w:id="22" w:author="Maroney, Marcus K" w:date="2019-10-13T08:32:00Z" w:initials="MMK">
    <w:p w14:paraId="21638E84" w14:textId="748AD3D5" w:rsidR="00F35DBA" w:rsidRDefault="00F35DBA">
      <w:pPr>
        <w:pStyle w:val="CommentText"/>
      </w:pPr>
      <w:r>
        <w:rPr>
          <w:rStyle w:val="CommentReference"/>
        </w:rPr>
        <w:annotationRef/>
      </w:r>
      <w:r>
        <w:t>Centered, bolded, all caps</w:t>
      </w:r>
    </w:p>
  </w:comment>
  <w:comment w:id="23" w:author="Maroney, Marcus K" w:date="2019-10-13T08:33:00Z" w:initials="MMK">
    <w:p w14:paraId="68A37EB5" w14:textId="101F2918" w:rsidR="00F35DBA" w:rsidRDefault="00F35DBA">
      <w:pPr>
        <w:pStyle w:val="CommentText"/>
      </w:pPr>
      <w:r>
        <w:rPr>
          <w:rStyle w:val="CommentReference"/>
        </w:rPr>
        <w:annotationRef/>
      </w:r>
      <w:r>
        <w:t xml:space="preserve">If you have multiple chapters, format the numbering as: </w:t>
      </w:r>
      <w:proofErr w:type="spellStart"/>
      <w:r>
        <w:t>Chapter.</w:t>
      </w:r>
      <w:r w:rsidR="007D0E53">
        <w:t>Figure</w:t>
      </w:r>
      <w:proofErr w:type="spellEnd"/>
      <w:r>
        <w:t xml:space="preserve">. First </w:t>
      </w:r>
      <w:r w:rsidR="007D0E53">
        <w:t>figure</w:t>
      </w:r>
      <w:r>
        <w:t xml:space="preserve"> in chapter four would be 4.1, third figure in chapter four would be 4.3, etc. If you do not have chapters, simply use individual numbers: 1 for </w:t>
      </w:r>
      <w:proofErr w:type="gramStart"/>
      <w:r>
        <w:t>first ,</w:t>
      </w:r>
      <w:proofErr w:type="gramEnd"/>
      <w:r>
        <w:t xml:space="preserve"> 2 for second, 8 for eighth, etc.</w:t>
      </w:r>
    </w:p>
  </w:comment>
  <w:comment w:id="24" w:author="Maroney, Marcus K" w:date="2019-10-13T08:42:00Z" w:initials="MMK">
    <w:p w14:paraId="533A545B" w14:textId="355E1891" w:rsidR="007D0E53" w:rsidRDefault="007D0E53" w:rsidP="007D0E53">
      <w:pPr>
        <w:pStyle w:val="CommentText"/>
      </w:pPr>
      <w:r>
        <w:rPr>
          <w:rStyle w:val="CommentReference"/>
        </w:rPr>
        <w:annotationRef/>
      </w:r>
      <w:r>
        <w:rPr>
          <w:rStyle w:val="CommentReference"/>
        </w:rPr>
        <w:annotationRef/>
      </w:r>
      <w:r>
        <w:t xml:space="preserve">If you have multiple chapters, format the numbering as: </w:t>
      </w:r>
      <w:proofErr w:type="spellStart"/>
      <w:r>
        <w:t>Chapter.Example</w:t>
      </w:r>
      <w:proofErr w:type="spellEnd"/>
      <w:r>
        <w:t xml:space="preserve">. First </w:t>
      </w:r>
      <w:proofErr w:type="gramStart"/>
      <w:r>
        <w:t>example  in</w:t>
      </w:r>
      <w:proofErr w:type="gramEnd"/>
      <w:r>
        <w:t xml:space="preserve"> chapter four would be 4.1, third example in chapter four would be 4.3, etc. If you do not have chapters, simply use individual numbers: 1 for </w:t>
      </w:r>
      <w:proofErr w:type="gramStart"/>
      <w:r>
        <w:t>first ,</w:t>
      </w:r>
      <w:proofErr w:type="gramEnd"/>
      <w:r>
        <w:t xml:space="preserve"> 2 for second, 8 for eighth, etc.</w:t>
      </w:r>
    </w:p>
    <w:p w14:paraId="6DE2E45C" w14:textId="345F9DED" w:rsidR="007D0E53" w:rsidRDefault="007D0E53">
      <w:pPr>
        <w:pStyle w:val="CommentText"/>
      </w:pPr>
    </w:p>
  </w:comment>
  <w:comment w:id="25" w:author="Maroney, Marcus K" w:date="2019-10-13T08:43:00Z" w:initials="MMK">
    <w:p w14:paraId="5FC56FAD" w14:textId="6673956F" w:rsidR="007D0E53" w:rsidRDefault="007D0E53">
      <w:pPr>
        <w:pStyle w:val="CommentText"/>
      </w:pPr>
      <w:r>
        <w:rPr>
          <w:rStyle w:val="CommentReference"/>
        </w:rPr>
        <w:annotationRef/>
      </w:r>
      <w:r w:rsidRPr="003D0054">
        <w:t>Insert a “Section Break</w:t>
      </w:r>
      <w:r>
        <w:t xml:space="preserve"> (Next Page)</w:t>
      </w:r>
      <w:r w:rsidRPr="003D0054">
        <w:t>”</w:t>
      </w:r>
      <w:r>
        <w:t xml:space="preserve"> after the last list or the final optional section (see the preceding comment). This will allow you to shift from roman to Arabic numerals and start the count over at 1 on the next page.</w:t>
      </w:r>
    </w:p>
  </w:comment>
  <w:comment w:id="26" w:author="Maroney, Marcus K" w:date="2019-10-16T11:07:00Z" w:initials="MMK">
    <w:p w14:paraId="07309C65" w14:textId="19D26D1C" w:rsidR="00AA0502" w:rsidRDefault="00AA0502">
      <w:pPr>
        <w:pStyle w:val="CommentText"/>
      </w:pPr>
      <w:r>
        <w:rPr>
          <w:rStyle w:val="CommentReference"/>
        </w:rPr>
        <w:annotationRef/>
      </w:r>
      <w:r>
        <w:t>Using the same procedure as for the roman numeral page numbers, insert Arabic page numbers at the bottom of the page (centered), starting at 1. Make sure the font and size are the same as the body text.</w:t>
      </w:r>
    </w:p>
  </w:comment>
  <w:comment w:id="29" w:author="Maroney, Marcus K" w:date="2019-10-16T11:07:00Z" w:initials="MMK">
    <w:p w14:paraId="6C0E82DE" w14:textId="77777777" w:rsidR="00AA0502" w:rsidRDefault="00AA0502" w:rsidP="00AA0502">
      <w:pPr>
        <w:pStyle w:val="CommentText"/>
      </w:pPr>
      <w:r>
        <w:rPr>
          <w:rStyle w:val="CommentReference"/>
        </w:rPr>
        <w:annotationRef/>
      </w:r>
      <w:r>
        <w:t xml:space="preserve">Times New Roman, 12 </w:t>
      </w:r>
      <w:proofErr w:type="spellStart"/>
      <w:r>
        <w:t>pt</w:t>
      </w:r>
      <w:proofErr w:type="spellEnd"/>
      <w:r>
        <w:t>, bold, centered, Title Case, followed by one blank double-spaced line. If this is a chapter title, start with “Chapter 1:” or put “Chapter 1” on a separate line above the title. Each new chapter should start at the top of a new page.</w:t>
      </w:r>
    </w:p>
    <w:p w14:paraId="6883FA9E" w14:textId="2A327064" w:rsidR="00AA0502" w:rsidRDefault="00AA0502">
      <w:pPr>
        <w:pStyle w:val="CommentText"/>
      </w:pPr>
    </w:p>
  </w:comment>
  <w:comment w:id="30" w:author="Maroney, Marcus K" w:date="2019-10-16T11:08:00Z" w:initials="MMK">
    <w:p w14:paraId="4294DF56" w14:textId="77777777" w:rsidR="00AA0502" w:rsidRDefault="00AA0502" w:rsidP="00AA0502">
      <w:pPr>
        <w:pStyle w:val="CommentText"/>
      </w:pPr>
      <w:r>
        <w:rPr>
          <w:rStyle w:val="CommentReference"/>
        </w:rPr>
        <w:annotationRef/>
      </w:r>
      <w:r>
        <w:rPr>
          <w:rStyle w:val="CommentReference"/>
        </w:rPr>
        <w:annotationRef/>
      </w:r>
      <w:r>
        <w:t xml:space="preserve">Body of the thesis must be flush left, double spaced, Times New Roman, 12pt. Each new paragraph must be indented .5 inches. There </w:t>
      </w:r>
      <w:proofErr w:type="spellStart"/>
      <w:r>
        <w:t>shoud</w:t>
      </w:r>
      <w:proofErr w:type="spellEnd"/>
      <w:r>
        <w:t xml:space="preserve"> not be additional space between paragraphs.</w:t>
      </w:r>
    </w:p>
    <w:p w14:paraId="53A06942" w14:textId="4BF2F459" w:rsidR="00AA0502" w:rsidRDefault="00AA0502">
      <w:pPr>
        <w:pStyle w:val="CommentText"/>
      </w:pPr>
    </w:p>
  </w:comment>
  <w:comment w:id="33" w:author="Maroney, Marcus K" w:date="2019-10-16T11:08:00Z" w:initials="MMK">
    <w:p w14:paraId="74509499" w14:textId="77777777" w:rsidR="00AA0502" w:rsidRDefault="00AA0502" w:rsidP="00AA0502">
      <w:pPr>
        <w:pStyle w:val="CommentText"/>
      </w:pPr>
      <w:r>
        <w:rPr>
          <w:rStyle w:val="CommentReference"/>
        </w:rPr>
        <w:annotationRef/>
      </w:r>
      <w:r>
        <w:t>Times New Roman, 12pt, bold, flush left, Title Case. Put one double-spaced blank line before each new section.</w:t>
      </w:r>
    </w:p>
    <w:p w14:paraId="55234121" w14:textId="44866EAC" w:rsidR="00AA0502" w:rsidRDefault="00AA0502">
      <w:pPr>
        <w:pStyle w:val="CommentText"/>
      </w:pPr>
    </w:p>
  </w:comment>
  <w:comment w:id="36" w:author="Maroney, Marcus K" w:date="2019-10-16T11:09:00Z" w:initials="MMK">
    <w:p w14:paraId="06AF57A3" w14:textId="51DD6CAE" w:rsidR="00AA0502" w:rsidRDefault="00AA0502">
      <w:pPr>
        <w:pStyle w:val="CommentText"/>
      </w:pPr>
      <w:r>
        <w:rPr>
          <w:rStyle w:val="CommentReference"/>
        </w:rPr>
        <w:annotationRef/>
      </w:r>
      <w:r>
        <w:t xml:space="preserve">Put “Table” and its number in boldface. Do not use bold for title or description. If your paper has multiple chapters, remember to number appropriately. </w:t>
      </w:r>
    </w:p>
  </w:comment>
  <w:comment w:id="37" w:author="Maroney, Marcus K" w:date="2019-10-16T11:09:00Z" w:initials="MMK">
    <w:p w14:paraId="3CB5F2BD" w14:textId="77777777" w:rsidR="00AA0502" w:rsidRDefault="00AA0502" w:rsidP="00AA0502">
      <w:pPr>
        <w:pStyle w:val="CommentText"/>
      </w:pPr>
      <w:r>
        <w:rPr>
          <w:rStyle w:val="CommentReference"/>
        </w:rPr>
        <w:annotationRef/>
      </w:r>
      <w:r>
        <w:t xml:space="preserve">Single space title or description if it falls in two lines. Keep the font and size the same as the body text. </w:t>
      </w:r>
    </w:p>
    <w:p w14:paraId="2B2E1BE6" w14:textId="77777777" w:rsidR="00AA0502" w:rsidRDefault="00AA0502" w:rsidP="00AA0502">
      <w:pPr>
        <w:pStyle w:val="CommentText"/>
      </w:pPr>
      <w:proofErr w:type="spellStart"/>
      <w:r>
        <w:t>Preceed</w:t>
      </w:r>
      <w:proofErr w:type="spellEnd"/>
      <w:r>
        <w:t xml:space="preserve"> and follow tables, figures, and examples with a blank double-space line.</w:t>
      </w:r>
    </w:p>
    <w:p w14:paraId="2E29514D" w14:textId="0220BB16" w:rsidR="00AA0502" w:rsidRDefault="00AA0502">
      <w:pPr>
        <w:pStyle w:val="CommentText"/>
      </w:pPr>
    </w:p>
  </w:comment>
  <w:comment w:id="38" w:author="Maroney, Marcus K" w:date="2019-10-16T11:09:00Z" w:initials="MMK">
    <w:p w14:paraId="1460F7CD" w14:textId="4DC2EE04" w:rsidR="00AA0502" w:rsidRDefault="00AA0502">
      <w:pPr>
        <w:pStyle w:val="CommentText"/>
      </w:pPr>
      <w:r>
        <w:rPr>
          <w:rStyle w:val="CommentReference"/>
        </w:rPr>
        <w:annotationRef/>
      </w:r>
      <w:r>
        <w:t xml:space="preserve">Table data can be single spaced to allow it to fit on a page. </w:t>
      </w:r>
      <w:r w:rsidRPr="00AA0502">
        <w:rPr>
          <w:i/>
          <w:iCs/>
        </w:rPr>
        <w:t>Tables should not be split between two pages.</w:t>
      </w:r>
    </w:p>
  </w:comment>
  <w:comment w:id="39" w:author="Maroney, Marcus K" w:date="2019-10-16T11:09:00Z" w:initials="MMK">
    <w:p w14:paraId="45B74736" w14:textId="77777777" w:rsidR="00AA0502" w:rsidRDefault="00AA0502" w:rsidP="00AA0502">
      <w:pPr>
        <w:pStyle w:val="CommentText"/>
      </w:pPr>
      <w:r>
        <w:rPr>
          <w:rStyle w:val="CommentReference"/>
        </w:rPr>
        <w:annotationRef/>
      </w:r>
      <w:r>
        <w:t>Single space if note falls in two lines.</w:t>
      </w:r>
    </w:p>
    <w:p w14:paraId="13F497CA" w14:textId="296FEBD6" w:rsidR="00AA0502" w:rsidRDefault="00AA0502">
      <w:pPr>
        <w:pStyle w:val="CommentText"/>
      </w:pPr>
    </w:p>
  </w:comment>
  <w:comment w:id="42" w:author="Maroney, Marcus K" w:date="2019-10-16T11:11:00Z" w:initials="MMK">
    <w:p w14:paraId="10DDD3C6" w14:textId="0EB5AEC1" w:rsidR="00AA0502" w:rsidRDefault="00AA0502">
      <w:pPr>
        <w:pStyle w:val="CommentText"/>
      </w:pPr>
      <w:r>
        <w:rPr>
          <w:rStyle w:val="CommentReference"/>
        </w:rPr>
        <w:annotationRef/>
      </w:r>
      <w:r>
        <w:t>Put “Figure” and its number in boldface. Do not use bold for title or description. If your paper has multiple chapters, remember to number appropriately.</w:t>
      </w:r>
    </w:p>
  </w:comment>
  <w:comment w:id="43" w:author="Maroney, Marcus K" w:date="2019-10-16T11:11:00Z" w:initials="MMK">
    <w:p w14:paraId="06629EFC" w14:textId="77777777" w:rsidR="00AA0502" w:rsidRDefault="00AA0502" w:rsidP="00AA0502">
      <w:pPr>
        <w:pStyle w:val="CommentText"/>
      </w:pPr>
      <w:r>
        <w:rPr>
          <w:rStyle w:val="CommentReference"/>
        </w:rPr>
        <w:annotationRef/>
      </w:r>
      <w:r>
        <w:rPr>
          <w:rStyle w:val="CommentReference"/>
        </w:rPr>
        <w:annotationRef/>
      </w:r>
      <w:r>
        <w:t xml:space="preserve">Single space title or description if it falls in two lines. </w:t>
      </w:r>
      <w:proofErr w:type="spellStart"/>
      <w:r>
        <w:t>Preceed</w:t>
      </w:r>
      <w:proofErr w:type="spellEnd"/>
      <w:r>
        <w:t xml:space="preserve"> and follow tables, figures, and examples with a blank double-space line.</w:t>
      </w:r>
    </w:p>
    <w:p w14:paraId="4B875171" w14:textId="214C4793" w:rsidR="00AA0502" w:rsidRDefault="00AA0502">
      <w:pPr>
        <w:pStyle w:val="CommentText"/>
      </w:pPr>
    </w:p>
  </w:comment>
  <w:comment w:id="44" w:author="Maroney, Marcus K" w:date="2019-10-16T11:12:00Z" w:initials="MMK">
    <w:p w14:paraId="19CD21DC" w14:textId="77777777" w:rsidR="00AA0502" w:rsidRDefault="00AA0502" w:rsidP="00AA0502">
      <w:pPr>
        <w:pStyle w:val="CommentText"/>
      </w:pPr>
      <w:r>
        <w:rPr>
          <w:rStyle w:val="CommentReference"/>
        </w:rPr>
        <w:annotationRef/>
      </w:r>
      <w:r>
        <w:t>Figures should be centered on the page and must not exceed the margins. The text in a figure may be in a san serif font (such as Helvetica, Ariel, or Futura) if desired. The font size must be between eight and fourteen point.</w:t>
      </w:r>
    </w:p>
    <w:p w14:paraId="6D98B7E8" w14:textId="77777777" w:rsidR="00AA0502" w:rsidRDefault="00AA0502" w:rsidP="00AA0502">
      <w:pPr>
        <w:pStyle w:val="CommentText"/>
      </w:pPr>
    </w:p>
    <w:p w14:paraId="16D427F5" w14:textId="77777777" w:rsidR="00AA0502" w:rsidRDefault="00AA0502" w:rsidP="00AA0502">
      <w:pPr>
        <w:pStyle w:val="CommentText"/>
      </w:pPr>
      <w:r>
        <w:t>Once you insert a graphic or image into the text, select it, and under the Format menu, set both “Position” and “Word Wrap” to “In line with text.”</w:t>
      </w:r>
    </w:p>
    <w:p w14:paraId="640DB266" w14:textId="77777777" w:rsidR="00AA0502" w:rsidRDefault="00AA0502" w:rsidP="00AA0502">
      <w:pPr>
        <w:pStyle w:val="CommentText"/>
      </w:pPr>
    </w:p>
    <w:p w14:paraId="0519D7D5" w14:textId="0DB9A8E4" w:rsidR="00AA0502" w:rsidRPr="00835C44" w:rsidRDefault="00AA0502">
      <w:pPr>
        <w:pStyle w:val="CommentText"/>
      </w:pPr>
      <w:r>
        <w:t>All scanned images must be sharp, so make sure you scan them at a high enough resolution (600 dpi for black and white line images or music, 300 dpi for grayscale or color).</w:t>
      </w:r>
    </w:p>
  </w:comment>
  <w:comment w:id="45" w:author="Maroney, Marcus K" w:date="2019-10-16T11:16:00Z" w:initials="MMK">
    <w:p w14:paraId="0A30A9BF" w14:textId="48F1ADE4" w:rsidR="00AA0502" w:rsidRDefault="00AA0502">
      <w:pPr>
        <w:pStyle w:val="CommentText"/>
      </w:pPr>
      <w:r>
        <w:rPr>
          <w:rStyle w:val="CommentReference"/>
        </w:rPr>
        <w:annotationRef/>
      </w:r>
      <w:r>
        <w:t>Put “Example” and its number in boldface. Do not use bold for title or description. If your paper has multiple chapters, remember to number appropriately.</w:t>
      </w:r>
    </w:p>
  </w:comment>
  <w:comment w:id="46" w:author="Maroney, Marcus K" w:date="2019-10-16T11:17:00Z" w:initials="MMK">
    <w:p w14:paraId="1A829679" w14:textId="77777777" w:rsidR="00016CD1" w:rsidRDefault="00016CD1" w:rsidP="00016CD1">
      <w:pPr>
        <w:pStyle w:val="CommentText"/>
      </w:pPr>
      <w:r>
        <w:rPr>
          <w:rStyle w:val="CommentReference"/>
        </w:rPr>
        <w:annotationRef/>
      </w:r>
      <w:r>
        <w:t xml:space="preserve">Single space title or description if it falls in two lines. </w:t>
      </w:r>
      <w:proofErr w:type="spellStart"/>
      <w:r>
        <w:t>Preceed</w:t>
      </w:r>
      <w:proofErr w:type="spellEnd"/>
      <w:r>
        <w:t xml:space="preserve"> and follow tables, figures, and examples with a blank double-space line.</w:t>
      </w:r>
    </w:p>
    <w:p w14:paraId="1ED3712F" w14:textId="77777777" w:rsidR="00016CD1" w:rsidRDefault="00016CD1" w:rsidP="00016CD1">
      <w:pPr>
        <w:pStyle w:val="CommentText"/>
      </w:pPr>
    </w:p>
    <w:p w14:paraId="30A9C7A8" w14:textId="77777777" w:rsidR="00016CD1" w:rsidRDefault="00016CD1" w:rsidP="00016CD1">
      <w:pPr>
        <w:pStyle w:val="CommentText"/>
      </w:pPr>
      <w:r>
        <w:t>Musical examples should be centered in the page. Scanned examples should be in black and white (</w:t>
      </w:r>
      <w:r w:rsidRPr="00016CD1">
        <w:rPr>
          <w:i/>
          <w:iCs/>
        </w:rPr>
        <w:t>not grey or color</w:t>
      </w:r>
      <w:r>
        <w:t>), and must be sharp (scan at 600dpi), straight, and free from stray marks and handwriting. Typesetting the examples in Sibelius or Finale is recommended.</w:t>
      </w:r>
    </w:p>
    <w:p w14:paraId="7C5D389E" w14:textId="77777777" w:rsidR="00016CD1" w:rsidRDefault="00016CD1" w:rsidP="00016CD1">
      <w:pPr>
        <w:pStyle w:val="CommentText"/>
      </w:pPr>
    </w:p>
    <w:p w14:paraId="1F33AFCB" w14:textId="00C18771" w:rsidR="00016CD1" w:rsidRPr="00835C44" w:rsidRDefault="00016CD1">
      <w:pPr>
        <w:pStyle w:val="CommentText"/>
      </w:pPr>
      <w:r>
        <w:t>Once you insert a graphic or image into the text, select it, and under the Format menu, set both “Position” and “Word Wrap” to “In line with text.”</w:t>
      </w:r>
    </w:p>
  </w:comment>
  <w:comment w:id="49" w:author="Maroney, Marcus K" w:date="2019-10-16T11:18:00Z" w:initials="MMK">
    <w:p w14:paraId="188F3E1A" w14:textId="77777777" w:rsidR="00016CD1" w:rsidRDefault="00016CD1" w:rsidP="00016CD1">
      <w:pPr>
        <w:pStyle w:val="CommentText"/>
      </w:pPr>
      <w:r>
        <w:rPr>
          <w:rStyle w:val="CommentReference"/>
        </w:rPr>
        <w:annotationRef/>
      </w:r>
      <w:r>
        <w:t>A typical musical example. Note:</w:t>
      </w:r>
    </w:p>
    <w:p w14:paraId="0A90301C" w14:textId="77777777" w:rsidR="00016CD1" w:rsidRDefault="00016CD1" w:rsidP="00016CD1">
      <w:pPr>
        <w:pStyle w:val="CommentText"/>
        <w:numPr>
          <w:ilvl w:val="0"/>
          <w:numId w:val="10"/>
        </w:numPr>
      </w:pPr>
      <w:r>
        <w:t xml:space="preserve">The caption explains the content. </w:t>
      </w:r>
    </w:p>
    <w:p w14:paraId="4AC5E359" w14:textId="5A30612F" w:rsidR="00016CD1" w:rsidRDefault="00016CD1" w:rsidP="00016CD1">
      <w:pPr>
        <w:pStyle w:val="CommentText"/>
        <w:numPr>
          <w:ilvl w:val="0"/>
          <w:numId w:val="10"/>
        </w:numPr>
      </w:pPr>
      <w:r>
        <w:t>If the example is from the middle of a piece, include measure numbers. Do not use rehearsal markings in lieu of measure numbers. Make sure the reader could find the example if they wanted to.</w:t>
      </w:r>
    </w:p>
    <w:p w14:paraId="6C29FEC7" w14:textId="26B29B7F" w:rsidR="00016CD1" w:rsidRDefault="00016CD1" w:rsidP="00016CD1">
      <w:pPr>
        <w:pStyle w:val="CommentText"/>
        <w:numPr>
          <w:ilvl w:val="0"/>
          <w:numId w:val="10"/>
        </w:numPr>
      </w:pPr>
      <w:r>
        <w:t>The example is very focused. Do not include more music than is necessary to make your point.</w:t>
      </w:r>
    </w:p>
    <w:p w14:paraId="1EAD8734" w14:textId="0228A40C" w:rsidR="00016CD1" w:rsidRDefault="00016CD1">
      <w:pPr>
        <w:pStyle w:val="CommentText"/>
      </w:pPr>
    </w:p>
  </w:comment>
  <w:comment w:id="50" w:author="Maroney, Marcus K" w:date="2019-10-16T11:22:00Z" w:initials="MMK">
    <w:p w14:paraId="14287763" w14:textId="1B29F32C" w:rsidR="00016CD1" w:rsidRDefault="00016CD1">
      <w:pPr>
        <w:pStyle w:val="CommentText"/>
      </w:pPr>
      <w:r>
        <w:rPr>
          <w:rStyle w:val="CommentReference"/>
        </w:rPr>
        <w:annotationRef/>
      </w:r>
      <w:r>
        <w:rPr>
          <w:rStyle w:val="CommentReference"/>
        </w:rPr>
        <w:annotationRef/>
      </w:r>
      <w:r>
        <w:t xml:space="preserve">Should you find the need to break down subsections even </w:t>
      </w:r>
      <w:proofErr w:type="spellStart"/>
      <w:r>
        <w:t>futher</w:t>
      </w:r>
      <w:proofErr w:type="spellEnd"/>
      <w:r>
        <w:t xml:space="preserve"> (</w:t>
      </w:r>
      <w:r w:rsidRPr="00016CD1">
        <w:rPr>
          <w:i/>
          <w:iCs/>
        </w:rPr>
        <w:t>not recommended</w:t>
      </w:r>
      <w:r>
        <w:t>), the sub-subsection headings would be formatted like this (indented and bold).</w:t>
      </w:r>
    </w:p>
  </w:comment>
  <w:comment w:id="51" w:author="Maroney, Marcus K" w:date="2019-10-16T11:23:00Z" w:initials="MMK">
    <w:p w14:paraId="69EF6FA3" w14:textId="392A57C9" w:rsidR="00016CD1" w:rsidRDefault="00016CD1">
      <w:pPr>
        <w:pStyle w:val="CommentText"/>
      </w:pPr>
      <w:r>
        <w:rPr>
          <w:rStyle w:val="CommentReference"/>
        </w:rPr>
        <w:annotationRef/>
      </w:r>
      <w:r>
        <w:rPr>
          <w:rStyle w:val="CommentReference"/>
        </w:rPr>
        <w:annotationRef/>
      </w:r>
      <w:r>
        <w:t xml:space="preserve">Chapters may be followed by </w:t>
      </w:r>
      <w:proofErr w:type="spellStart"/>
      <w:r>
        <w:t>appendicies</w:t>
      </w:r>
      <w:proofErr w:type="spellEnd"/>
      <w:r>
        <w:t xml:space="preserve"> and/or a glossary before continuing on to the bibliography (works cited). Each of these should be formatted like the chapters, with each starting on a fresh page.</w:t>
      </w:r>
    </w:p>
  </w:comment>
  <w:comment w:id="52" w:author="Maroney, Marcus K" w:date="2019-10-16T11:26:00Z" w:initials="MMK">
    <w:p w14:paraId="66363D28" w14:textId="4226AA5B" w:rsidR="00016CD1" w:rsidRDefault="00016CD1" w:rsidP="00016CD1">
      <w:pPr>
        <w:pStyle w:val="CommentText"/>
      </w:pPr>
      <w:r>
        <w:rPr>
          <w:rStyle w:val="CommentReference"/>
        </w:rPr>
        <w:annotationRef/>
      </w:r>
      <w:r>
        <w:t>Double spaced, all caps, centered, bold, followed by one blank double-spaced line.</w:t>
      </w:r>
    </w:p>
    <w:p w14:paraId="49D5208A" w14:textId="77777777" w:rsidR="00016CD1" w:rsidRDefault="00016CD1" w:rsidP="00016CD1">
      <w:pPr>
        <w:pStyle w:val="CommentText"/>
      </w:pPr>
    </w:p>
    <w:p w14:paraId="0B5873B0" w14:textId="77777777" w:rsidR="00835C44" w:rsidRDefault="00016CD1">
      <w:pPr>
        <w:pStyle w:val="CommentText"/>
      </w:pPr>
      <w:r>
        <w:t>Only sources cited elsewhere in the thesis should appear on this list.</w:t>
      </w:r>
    </w:p>
    <w:p w14:paraId="46D77D7D" w14:textId="77777777" w:rsidR="00835C44" w:rsidRDefault="00835C44">
      <w:pPr>
        <w:pStyle w:val="CommentText"/>
      </w:pPr>
    </w:p>
    <w:p w14:paraId="120B38C2" w14:textId="1E5A076F" w:rsidR="00835C44" w:rsidRPr="00835C44" w:rsidRDefault="00835C44">
      <w:pPr>
        <w:pStyle w:val="CommentText"/>
      </w:pPr>
      <w:r>
        <w:t xml:space="preserve">This should be the only References list. Do </w:t>
      </w:r>
      <w:r w:rsidRPr="00835C44">
        <w:rPr>
          <w:i/>
          <w:iCs/>
        </w:rPr>
        <w:t>not</w:t>
      </w:r>
      <w:r>
        <w:t xml:space="preserve"> include lists of references at the ends of chapters/sections.</w:t>
      </w:r>
    </w:p>
  </w:comment>
  <w:comment w:id="53" w:author="Maroney, Marcus K" w:date="2019-10-16T11:26:00Z" w:initials="MMK">
    <w:p w14:paraId="342055D0" w14:textId="77777777" w:rsidR="00016CD1" w:rsidRDefault="00016CD1" w:rsidP="00016CD1">
      <w:pPr>
        <w:pStyle w:val="CommentText"/>
      </w:pPr>
      <w:r>
        <w:rPr>
          <w:rStyle w:val="CommentReference"/>
        </w:rPr>
        <w:annotationRef/>
      </w:r>
      <w:r>
        <w:rPr>
          <w:rStyle w:val="CommentReference"/>
        </w:rPr>
        <w:annotationRef/>
      </w:r>
      <w:r>
        <w:t>Each bibliography entry should have a .5 inch hanging indent (go to the Paragraph box to set this) and should be single spaced. There should be a blank single-spaced line between each entry. All entries must match the style sheet associated with your discipline (usually Chicago Manual of Style).</w:t>
      </w:r>
    </w:p>
    <w:p w14:paraId="0A13E5C5" w14:textId="3862749C" w:rsidR="00016CD1" w:rsidRDefault="00016CD1">
      <w:pPr>
        <w:pStyle w:val="CommentText"/>
      </w:pPr>
    </w:p>
  </w:comment>
  <w:comment w:id="54" w:author="Maroney, Marcus K" w:date="2019-10-16T11:27:00Z" w:initials="MMK">
    <w:p w14:paraId="15947DB5" w14:textId="3617BC9B" w:rsidR="00016CD1" w:rsidRDefault="00016CD1">
      <w:pPr>
        <w:pStyle w:val="CommentText"/>
      </w:pPr>
      <w:r>
        <w:rPr>
          <w:rStyle w:val="CommentReference"/>
        </w:rPr>
        <w:annotationRef/>
      </w:r>
      <w:r>
        <w:t>Both here and throughout the thesis, make sure the quotation marks “curl” (i.e., they don’t look like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AA11A4" w15:done="0"/>
  <w15:commentEx w15:paraId="782F10BF" w15:done="0"/>
  <w15:commentEx w15:paraId="7BC89AD8" w15:done="0"/>
  <w15:commentEx w15:paraId="6D176A60" w15:done="0"/>
  <w15:commentEx w15:paraId="79F3DB1B" w15:done="0"/>
  <w15:commentEx w15:paraId="15E661E1" w15:done="0"/>
  <w15:commentEx w15:paraId="3B52929A" w15:done="0"/>
  <w15:commentEx w15:paraId="2FC33847" w15:done="0"/>
  <w15:commentEx w15:paraId="3B287DC6" w15:done="0"/>
  <w15:commentEx w15:paraId="0D4F77EE" w15:done="0"/>
  <w15:commentEx w15:paraId="637ADCE3" w15:done="0"/>
  <w15:commentEx w15:paraId="4DEEEBDA" w15:done="0"/>
  <w15:commentEx w15:paraId="1D1D6FA5" w15:done="0"/>
  <w15:commentEx w15:paraId="1D817822" w15:done="0"/>
  <w15:commentEx w15:paraId="4320DF70" w15:done="0"/>
  <w15:commentEx w15:paraId="61B2B3B1" w15:done="0"/>
  <w15:commentEx w15:paraId="3649BDEA" w15:done="0"/>
  <w15:commentEx w15:paraId="08923928" w15:done="0"/>
  <w15:commentEx w15:paraId="0798EF16" w15:done="0"/>
  <w15:commentEx w15:paraId="64E5F72E" w15:done="0"/>
  <w15:commentEx w15:paraId="112AB31F" w15:done="0"/>
  <w15:commentEx w15:paraId="21638E84" w15:done="0"/>
  <w15:commentEx w15:paraId="68A37EB5" w15:done="0"/>
  <w15:commentEx w15:paraId="6DE2E45C" w15:done="0"/>
  <w15:commentEx w15:paraId="5FC56FAD" w15:done="0"/>
  <w15:commentEx w15:paraId="07309C65" w15:done="0"/>
  <w15:commentEx w15:paraId="6883FA9E" w15:done="0"/>
  <w15:commentEx w15:paraId="53A06942" w15:done="0"/>
  <w15:commentEx w15:paraId="55234121" w15:done="0"/>
  <w15:commentEx w15:paraId="06AF57A3" w15:done="0"/>
  <w15:commentEx w15:paraId="2E29514D" w15:done="0"/>
  <w15:commentEx w15:paraId="1460F7CD" w15:done="0"/>
  <w15:commentEx w15:paraId="13F497CA" w15:done="0"/>
  <w15:commentEx w15:paraId="10DDD3C6" w15:done="0"/>
  <w15:commentEx w15:paraId="4B875171" w15:done="0"/>
  <w15:commentEx w15:paraId="0519D7D5" w15:done="0"/>
  <w15:commentEx w15:paraId="0A30A9BF" w15:done="0"/>
  <w15:commentEx w15:paraId="1F33AFCB" w15:done="0"/>
  <w15:commentEx w15:paraId="1EAD8734" w15:done="0"/>
  <w15:commentEx w15:paraId="14287763" w15:done="0"/>
  <w15:commentEx w15:paraId="69EF6FA3" w15:done="0"/>
  <w15:commentEx w15:paraId="120B38C2" w15:done="0"/>
  <w15:commentEx w15:paraId="0A13E5C5" w15:done="0"/>
  <w15:commentEx w15:paraId="15947D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A11A4" w16cid:durableId="212A485C"/>
  <w16cid:commentId w16cid:paraId="782F10BF" w16cid:durableId="212A485D"/>
  <w16cid:commentId w16cid:paraId="7BC89AD8" w16cid:durableId="2152CFA5"/>
  <w16cid:commentId w16cid:paraId="6D176A60" w16cid:durableId="212A491D"/>
  <w16cid:commentId w16cid:paraId="79F3DB1B" w16cid:durableId="212A4AF8"/>
  <w16cid:commentId w16cid:paraId="15E661E1" w16cid:durableId="2152CD5E"/>
  <w16cid:commentId w16cid:paraId="3B52929A" w16cid:durableId="212A48A8"/>
  <w16cid:commentId w16cid:paraId="2FC33847" w16cid:durableId="212A4ABD"/>
  <w16cid:commentId w16cid:paraId="3B287DC6" w16cid:durableId="212A4BC9"/>
  <w16cid:commentId w16cid:paraId="0D4F77EE" w16cid:durableId="212A4BD3"/>
  <w16cid:commentId w16cid:paraId="637ADCE3" w16cid:durableId="212A4E0C"/>
  <w16cid:commentId w16cid:paraId="4DEEEBDA" w16cid:durableId="212A4CFA"/>
  <w16cid:commentId w16cid:paraId="1D1D6FA5" w16cid:durableId="212A4D91"/>
  <w16cid:commentId w16cid:paraId="1D817822" w16cid:durableId="212A4D48"/>
  <w16cid:commentId w16cid:paraId="4320DF70" w16cid:durableId="212A4DA5"/>
  <w16cid:commentId w16cid:paraId="61B2B3B1" w16cid:durableId="212A4F43"/>
  <w16cid:commentId w16cid:paraId="3649BDEA" w16cid:durableId="212A4FC0"/>
  <w16cid:commentId w16cid:paraId="08923928" w16cid:durableId="212A50C0"/>
  <w16cid:commentId w16cid:paraId="0798EF16" w16cid:durableId="212A5146"/>
  <w16cid:commentId w16cid:paraId="64E5F72E" w16cid:durableId="214D5EB4"/>
  <w16cid:commentId w16cid:paraId="112AB31F" w16cid:durableId="214D5EDC"/>
  <w16cid:commentId w16cid:paraId="21638E84" w16cid:durableId="214D5FAF"/>
  <w16cid:commentId w16cid:paraId="68A37EB5" w16cid:durableId="214D5FF4"/>
  <w16cid:commentId w16cid:paraId="6DE2E45C" w16cid:durableId="214D61D9"/>
  <w16cid:commentId w16cid:paraId="5FC56FAD" w16cid:durableId="214D621A"/>
  <w16cid:commentId w16cid:paraId="07309C65" w16cid:durableId="2151786E"/>
  <w16cid:commentId w16cid:paraId="6883FA9E" w16cid:durableId="21517888"/>
  <w16cid:commentId w16cid:paraId="53A06942" w16cid:durableId="215178B3"/>
  <w16cid:commentId w16cid:paraId="55234121" w16cid:durableId="215178C2"/>
  <w16cid:commentId w16cid:paraId="06AF57A3" w16cid:durableId="215178D5"/>
  <w16cid:commentId w16cid:paraId="2E29514D" w16cid:durableId="215178E2"/>
  <w16cid:commentId w16cid:paraId="1460F7CD" w16cid:durableId="215178EE"/>
  <w16cid:commentId w16cid:paraId="13F497CA" w16cid:durableId="21517901"/>
  <w16cid:commentId w16cid:paraId="10DDD3C6" w16cid:durableId="2151794A"/>
  <w16cid:commentId w16cid:paraId="4B875171" w16cid:durableId="21517968"/>
  <w16cid:commentId w16cid:paraId="0519D7D5" w16cid:durableId="215179AD"/>
  <w16cid:commentId w16cid:paraId="0A30A9BF" w16cid:durableId="21517A96"/>
  <w16cid:commentId w16cid:paraId="1F33AFCB" w16cid:durableId="21517ADC"/>
  <w16cid:commentId w16cid:paraId="1EAD8734" w16cid:durableId="21517B1F"/>
  <w16cid:commentId w16cid:paraId="14287763" w16cid:durableId="21517BEC"/>
  <w16cid:commentId w16cid:paraId="69EF6FA3" w16cid:durableId="21517C38"/>
  <w16cid:commentId w16cid:paraId="120B38C2" w16cid:durableId="21517CE7"/>
  <w16cid:commentId w16cid:paraId="0A13E5C5" w16cid:durableId="21517D03"/>
  <w16cid:commentId w16cid:paraId="15947DB5" w16cid:durableId="21517D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EC8A1" w14:textId="77777777" w:rsidR="00572098" w:rsidRDefault="00572098" w:rsidP="009F60BD">
      <w:pPr>
        <w:spacing w:line="240" w:lineRule="auto"/>
      </w:pPr>
      <w:r>
        <w:separator/>
      </w:r>
    </w:p>
  </w:endnote>
  <w:endnote w:type="continuationSeparator" w:id="0">
    <w:p w14:paraId="4C3F75F9" w14:textId="77777777" w:rsidR="00572098" w:rsidRDefault="00572098" w:rsidP="009F6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F3C5" w14:textId="0B5E99DA" w:rsidR="00324B12" w:rsidRDefault="00324B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825264"/>
      <w:docPartObj>
        <w:docPartGallery w:val="Page Numbers (Bottom of Page)"/>
        <w:docPartUnique/>
      </w:docPartObj>
    </w:sdtPr>
    <w:sdtEndPr>
      <w:rPr>
        <w:noProof/>
      </w:rPr>
    </w:sdtEndPr>
    <w:sdtContent>
      <w:p w14:paraId="5587DE15" w14:textId="16851245" w:rsidR="00324B12" w:rsidRDefault="00324B12">
        <w:pPr>
          <w:pStyle w:val="Footer"/>
          <w:jc w:val="center"/>
        </w:pPr>
        <w:r>
          <w:fldChar w:fldCharType="begin"/>
        </w:r>
        <w:r>
          <w:instrText xml:space="preserve"> PAGE   \* MERGEFORMAT </w:instrText>
        </w:r>
        <w:r>
          <w:fldChar w:fldCharType="separate"/>
        </w:r>
        <w:r w:rsidR="00B94DDF">
          <w:rPr>
            <w:noProof/>
          </w:rPr>
          <w:t>v</w:t>
        </w:r>
        <w:r>
          <w:rPr>
            <w:noProof/>
          </w:rPr>
          <w:fldChar w:fldCharType="end"/>
        </w:r>
      </w:p>
    </w:sdtContent>
  </w:sdt>
  <w:p w14:paraId="2AB75A12" w14:textId="77777777" w:rsidR="00324B12" w:rsidRPr="00D41EF1" w:rsidRDefault="00324B12" w:rsidP="00D41E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953B" w14:textId="148D9C72" w:rsidR="00324B12" w:rsidRDefault="00572098">
    <w:pPr>
      <w:pStyle w:val="Footer"/>
      <w:jc w:val="center"/>
    </w:pPr>
    <w:sdt>
      <w:sdtPr>
        <w:id w:val="-1553615412"/>
        <w:docPartObj>
          <w:docPartGallery w:val="Page Numbers (Bottom of Page)"/>
          <w:docPartUnique/>
        </w:docPartObj>
      </w:sdtPr>
      <w:sdtEndPr>
        <w:rPr>
          <w:noProof/>
        </w:rPr>
      </w:sdtEndPr>
      <w:sdtContent>
        <w:r w:rsidR="00324B12">
          <w:fldChar w:fldCharType="begin"/>
        </w:r>
        <w:r w:rsidR="00324B12">
          <w:instrText xml:space="preserve"> PAGE   \* MERGEFORMAT </w:instrText>
        </w:r>
        <w:r w:rsidR="00324B12">
          <w:fldChar w:fldCharType="separate"/>
        </w:r>
        <w:r w:rsidR="00073B7D">
          <w:rPr>
            <w:noProof/>
          </w:rPr>
          <w:t>6</w:t>
        </w:r>
        <w:r w:rsidR="00324B1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FD9A2" w14:textId="77777777" w:rsidR="00572098" w:rsidRDefault="00572098" w:rsidP="009F60BD">
      <w:pPr>
        <w:spacing w:line="240" w:lineRule="auto"/>
      </w:pPr>
      <w:r>
        <w:separator/>
      </w:r>
    </w:p>
  </w:footnote>
  <w:footnote w:type="continuationSeparator" w:id="0">
    <w:p w14:paraId="6D0D4525" w14:textId="77777777" w:rsidR="00572098" w:rsidRDefault="00572098" w:rsidP="009F60BD">
      <w:pPr>
        <w:spacing w:line="240" w:lineRule="auto"/>
      </w:pPr>
      <w:r>
        <w:continuationSeparator/>
      </w:r>
    </w:p>
  </w:footnote>
  <w:footnote w:id="1">
    <w:p w14:paraId="2680FF3D" w14:textId="10240B38" w:rsidR="00E266D7" w:rsidRDefault="00E266D7">
      <w:pPr>
        <w:pStyle w:val="FootnoteText"/>
      </w:pPr>
      <w:r>
        <w:rPr>
          <w:rStyle w:val="FootnoteReference"/>
        </w:rPr>
        <w:footnoteRef/>
      </w:r>
      <w:r>
        <w:t xml:space="preserve"> Footnote numbers and text should be in the same font as the body text. They may either be the same size and line spacing as the body text, or smaller (10 point) and single spaced as appears here. Footnotes should be flush left, with the number superscripted and with space between the number and the text (as is done here). All citations should be in the format associated with your discipline (usually Chicago</w:t>
      </w:r>
      <w:r w:rsidR="005B72D2">
        <w:t xml:space="preserve"> Manual of Style</w:t>
      </w:r>
      <w:r w:rsidR="00FC4B2B">
        <w:t>/Turabian</w:t>
      </w:r>
      <w:r>
        <w:t>).</w:t>
      </w:r>
    </w:p>
  </w:footnote>
  <w:footnote w:id="2">
    <w:p w14:paraId="79FF5B9A" w14:textId="576CFF0F" w:rsidR="00C25868" w:rsidRDefault="00C25868">
      <w:pPr>
        <w:pStyle w:val="FootnoteText"/>
      </w:pPr>
      <w:r>
        <w:rPr>
          <w:rStyle w:val="FootnoteReference"/>
        </w:rPr>
        <w:footnoteRef/>
      </w:r>
      <w:r>
        <w:t xml:space="preserve"> A note about “Ibid.”: it always has a period after it, even when it’s followed by a page number (Ibid., 35.).</w:t>
      </w:r>
    </w:p>
  </w:footnote>
  <w:footnote w:id="3">
    <w:p w14:paraId="4949BAB9" w14:textId="25331D0C" w:rsidR="00472A53" w:rsidRDefault="00472A53" w:rsidP="00472A53">
      <w:pPr>
        <w:pStyle w:val="FootnoteText"/>
        <w:spacing w:line="480" w:lineRule="auto"/>
      </w:pPr>
      <w:r>
        <w:rPr>
          <w:rStyle w:val="FootnoteReference"/>
        </w:rPr>
        <w:footnoteRef/>
      </w:r>
      <w:r>
        <w:t xml:space="preserve"> </w:t>
      </w:r>
      <w:r>
        <w:rPr>
          <w:noProof/>
        </w:rPr>
        <w:t xml:space="preserve">Gottfried Vopelius, </w:t>
      </w:r>
      <w:r w:rsidRPr="00472A53">
        <w:rPr>
          <w:i/>
          <w:noProof/>
        </w:rPr>
        <w:t>Neu Leipziger Gesangbuch: Von den schönsten und besten Liedern verfasset</w:t>
      </w:r>
      <w:r>
        <w:rPr>
          <w:noProof/>
        </w:rPr>
        <w:t xml:space="preserve"> (Leipzig: Gallus Niemann, 1682), 501;</w:t>
      </w:r>
      <w:r>
        <w:t xml:space="preserve"> </w:t>
      </w:r>
      <w:r>
        <w:rPr>
          <w:noProof/>
        </w:rPr>
        <w:t xml:space="preserve">Johann Adam Hiller, </w:t>
      </w:r>
      <w:r w:rsidRPr="00472A53">
        <w:rPr>
          <w:i/>
          <w:noProof/>
        </w:rPr>
        <w:t>Drey Melodien zu Wir gläuben all' an einen Gott: zwo neue, und die alte verbessert</w:t>
      </w:r>
      <w:r>
        <w:rPr>
          <w:noProof/>
        </w:rPr>
        <w:t xml:space="preserve"> (Leipzig: Adam Friedrich Böhme, 1790),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0847" w14:textId="40F1E22E" w:rsidR="00324B12" w:rsidRPr="00FE7D61" w:rsidRDefault="00324B12">
    <w:pPr>
      <w:pStyle w:val="Header"/>
      <w:rPr>
        <w:b/>
        <w:szCs w:val="24"/>
      </w:rPr>
    </w:pPr>
    <w:r>
      <w:rPr>
        <w:b/>
        <w:noProof/>
        <w:szCs w:val="24"/>
      </w:rPr>
      <w:drawing>
        <wp:anchor distT="0" distB="0" distL="114300" distR="114300" simplePos="0" relativeHeight="251657216" behindDoc="0" locked="0" layoutInCell="1" allowOverlap="1" wp14:anchorId="738466F6" wp14:editId="396EF0F7">
          <wp:simplePos x="0" y="0"/>
          <wp:positionH relativeFrom="column">
            <wp:posOffset>-1373505</wp:posOffset>
          </wp:positionH>
          <wp:positionV relativeFrom="paragraph">
            <wp:posOffset>3110230</wp:posOffset>
          </wp:positionV>
          <wp:extent cx="1232535" cy="197485"/>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97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D3CC" w14:textId="04085180" w:rsidR="00324B12" w:rsidRDefault="00324B12">
    <w:pPr>
      <w:pStyle w:val="Header"/>
    </w:pPr>
    <w:r>
      <w:rPr>
        <w:noProof/>
      </w:rPr>
      <w:drawing>
        <wp:anchor distT="0" distB="0" distL="114300" distR="114300" simplePos="0" relativeHeight="251656192" behindDoc="0" locked="0" layoutInCell="1" allowOverlap="1" wp14:anchorId="7194F481" wp14:editId="7A74DE17">
          <wp:simplePos x="0" y="0"/>
          <wp:positionH relativeFrom="column">
            <wp:posOffset>-1371600</wp:posOffset>
          </wp:positionH>
          <wp:positionV relativeFrom="paragraph">
            <wp:posOffset>2957830</wp:posOffset>
          </wp:positionV>
          <wp:extent cx="1232535" cy="197485"/>
          <wp:effectExtent l="0" t="0" r="571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0" allowOverlap="1" wp14:anchorId="7079017A" wp14:editId="481FB8FB">
              <wp:simplePos x="0" y="0"/>
              <wp:positionH relativeFrom="margin">
                <wp:posOffset>340360</wp:posOffset>
              </wp:positionH>
              <wp:positionV relativeFrom="margin">
                <wp:posOffset>3414395</wp:posOffset>
              </wp:positionV>
              <wp:extent cx="5414645" cy="2320290"/>
              <wp:effectExtent l="0" t="1337945" r="0" b="1028065"/>
              <wp:wrapNone/>
              <wp:docPr id="4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464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68959" w14:textId="77777777" w:rsidR="00324B12" w:rsidRDefault="00324B12" w:rsidP="00DF4F23">
                          <w:pPr>
                            <w:pStyle w:val="NormalWeb"/>
                            <w:spacing w:before="0" w:beforeAutospacing="0" w:after="0" w:afterAutospacing="0"/>
                            <w:jc w:val="center"/>
                          </w:pPr>
                          <w:r>
                            <w:rPr>
                              <w:rFonts w:ascii="Calibri" w:hAnsi="Calibri" w:cs="Calibri"/>
                              <w:color w:val="D8D8D8"/>
                              <w:sz w:val="2"/>
                              <w:szCs w:val="2"/>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79017A" id="_x0000_t202" coordsize="21600,21600" o:spt="202" path="m,l,21600r21600,l21600,xe">
              <v:stroke joinstyle="miter"/>
              <v:path gradientshapeok="t" o:connecttype="rect"/>
            </v:shapetype>
            <v:shape id="WordArt 5" o:spid="_x0000_s1026" type="#_x0000_t202" style="position:absolute;margin-left:26.8pt;margin-top:268.85pt;width:426.35pt;height:182.7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" o:allowincell="f" filled="f" stroked="f">
              <v:stroke joinstyle="round"/>
              <o:lock v:ext="edit" shapetype="t"/>
              <v:textbox style="mso-fit-shape-to-text:t">
                <w:txbxContent>
                  <w:p w14:paraId="66D68959" w14:textId="77777777" w:rsidR="00324B12" w:rsidRDefault="00324B12" w:rsidP="00DF4F23">
                    <w:pPr>
                      <w:pStyle w:val="NormalWeb"/>
                      <w:spacing w:before="0" w:beforeAutospacing="0" w:after="0" w:afterAutospacing="0"/>
                      <w:jc w:val="center"/>
                    </w:pPr>
                    <w:r>
                      <w:rPr>
                        <w:rFonts w:ascii="Calibri" w:hAnsi="Calibri" w:cs="Calibri"/>
                        <w:color w:val="D8D8D8"/>
                        <w:sz w:val="2"/>
                        <w:szCs w:val="2"/>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91B55"/>
    <w:multiLevelType w:val="hybridMultilevel"/>
    <w:tmpl w:val="A9DE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5249E"/>
    <w:multiLevelType w:val="hybridMultilevel"/>
    <w:tmpl w:val="65000AFC"/>
    <w:lvl w:ilvl="0" w:tplc="631EDC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41703"/>
    <w:multiLevelType w:val="hybridMultilevel"/>
    <w:tmpl w:val="471A4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C702C"/>
    <w:multiLevelType w:val="hybridMultilevel"/>
    <w:tmpl w:val="B3AA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C0100"/>
    <w:multiLevelType w:val="hybridMultilevel"/>
    <w:tmpl w:val="DC8C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17633"/>
    <w:multiLevelType w:val="hybridMultilevel"/>
    <w:tmpl w:val="F296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D79E3"/>
    <w:multiLevelType w:val="hybridMultilevel"/>
    <w:tmpl w:val="B3AA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E4781"/>
    <w:multiLevelType w:val="multilevel"/>
    <w:tmpl w:val="E480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6300F7"/>
    <w:multiLevelType w:val="hybridMultilevel"/>
    <w:tmpl w:val="4D82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31EC4"/>
    <w:multiLevelType w:val="hybridMultilevel"/>
    <w:tmpl w:val="DC8C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4"/>
  </w:num>
  <w:num w:numId="5">
    <w:abstractNumId w:val="7"/>
  </w:num>
  <w:num w:numId="6">
    <w:abstractNumId w:val="6"/>
  </w:num>
  <w:num w:numId="7">
    <w:abstractNumId w:val="3"/>
  </w:num>
  <w:num w:numId="8">
    <w:abstractNumId w:val="5"/>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oney, Marcus K">
    <w15:presenceInfo w15:providerId="AD" w15:userId="S::mkmarone@cougarnet.uh.edu::612cef92-ab7a-4410-aed4-d7dad52bb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Chicago 15th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vevda7sv5xpezvanxast6zwd0e9re0w9f&quot;&gt;Sacred and Secular in Leipzig&lt;record-ids&gt;&lt;item&gt;494&lt;/item&gt;&lt;item&gt;644&lt;/item&gt;&lt;/record-ids&gt;&lt;/item&gt;&lt;/Libraries&gt;"/>
  </w:docVars>
  <w:rsids>
    <w:rsidRoot w:val="00CE705A"/>
    <w:rsid w:val="0000086C"/>
    <w:rsid w:val="00003A9C"/>
    <w:rsid w:val="00003E88"/>
    <w:rsid w:val="000127C1"/>
    <w:rsid w:val="00013A4B"/>
    <w:rsid w:val="000161A3"/>
    <w:rsid w:val="00016C15"/>
    <w:rsid w:val="00016CD1"/>
    <w:rsid w:val="00020C25"/>
    <w:rsid w:val="0002250B"/>
    <w:rsid w:val="00023FA3"/>
    <w:rsid w:val="000248EE"/>
    <w:rsid w:val="00025D7C"/>
    <w:rsid w:val="000306BC"/>
    <w:rsid w:val="00040DF4"/>
    <w:rsid w:val="00040E16"/>
    <w:rsid w:val="00042B7F"/>
    <w:rsid w:val="0004352F"/>
    <w:rsid w:val="0004673A"/>
    <w:rsid w:val="00051262"/>
    <w:rsid w:val="0005128D"/>
    <w:rsid w:val="0005504A"/>
    <w:rsid w:val="00055896"/>
    <w:rsid w:val="0006373C"/>
    <w:rsid w:val="000642C2"/>
    <w:rsid w:val="000679D4"/>
    <w:rsid w:val="00067C30"/>
    <w:rsid w:val="000719EF"/>
    <w:rsid w:val="000722EE"/>
    <w:rsid w:val="00073B7D"/>
    <w:rsid w:val="000769F7"/>
    <w:rsid w:val="00077A9A"/>
    <w:rsid w:val="00077F1F"/>
    <w:rsid w:val="000855CC"/>
    <w:rsid w:val="00085830"/>
    <w:rsid w:val="00091485"/>
    <w:rsid w:val="00092CFF"/>
    <w:rsid w:val="000955A3"/>
    <w:rsid w:val="00095B62"/>
    <w:rsid w:val="000A0B16"/>
    <w:rsid w:val="000A1B2D"/>
    <w:rsid w:val="000A2700"/>
    <w:rsid w:val="000A29C3"/>
    <w:rsid w:val="000A73A2"/>
    <w:rsid w:val="000B1CEB"/>
    <w:rsid w:val="000B2F8A"/>
    <w:rsid w:val="000B3CDD"/>
    <w:rsid w:val="000C1592"/>
    <w:rsid w:val="000C7F0E"/>
    <w:rsid w:val="000D0437"/>
    <w:rsid w:val="000D54DD"/>
    <w:rsid w:val="000D6FE0"/>
    <w:rsid w:val="000F609B"/>
    <w:rsid w:val="000F705B"/>
    <w:rsid w:val="00100035"/>
    <w:rsid w:val="00102CA2"/>
    <w:rsid w:val="001034CB"/>
    <w:rsid w:val="00106B75"/>
    <w:rsid w:val="00107598"/>
    <w:rsid w:val="001078BC"/>
    <w:rsid w:val="00110058"/>
    <w:rsid w:val="00111E8D"/>
    <w:rsid w:val="00115146"/>
    <w:rsid w:val="0011519C"/>
    <w:rsid w:val="0012133B"/>
    <w:rsid w:val="001224F9"/>
    <w:rsid w:val="00123D38"/>
    <w:rsid w:val="0012660F"/>
    <w:rsid w:val="00126D22"/>
    <w:rsid w:val="00131339"/>
    <w:rsid w:val="00131393"/>
    <w:rsid w:val="0013252F"/>
    <w:rsid w:val="00134BEC"/>
    <w:rsid w:val="00135242"/>
    <w:rsid w:val="00135AA8"/>
    <w:rsid w:val="00145FAD"/>
    <w:rsid w:val="00147217"/>
    <w:rsid w:val="00150216"/>
    <w:rsid w:val="0015633B"/>
    <w:rsid w:val="00157D57"/>
    <w:rsid w:val="001609E5"/>
    <w:rsid w:val="00160D00"/>
    <w:rsid w:val="00161981"/>
    <w:rsid w:val="00161F2F"/>
    <w:rsid w:val="00170675"/>
    <w:rsid w:val="00171925"/>
    <w:rsid w:val="00180251"/>
    <w:rsid w:val="001841CD"/>
    <w:rsid w:val="001845C4"/>
    <w:rsid w:val="0018501B"/>
    <w:rsid w:val="00187365"/>
    <w:rsid w:val="00190FBD"/>
    <w:rsid w:val="00192379"/>
    <w:rsid w:val="00192878"/>
    <w:rsid w:val="00193D9A"/>
    <w:rsid w:val="00194F7E"/>
    <w:rsid w:val="001A02ED"/>
    <w:rsid w:val="001A22E2"/>
    <w:rsid w:val="001A32E9"/>
    <w:rsid w:val="001A5B69"/>
    <w:rsid w:val="001B718C"/>
    <w:rsid w:val="001B7D71"/>
    <w:rsid w:val="001C4C94"/>
    <w:rsid w:val="001D0393"/>
    <w:rsid w:val="001D4B85"/>
    <w:rsid w:val="001D63B3"/>
    <w:rsid w:val="001E102B"/>
    <w:rsid w:val="001E3D2F"/>
    <w:rsid w:val="001E5ECB"/>
    <w:rsid w:val="001F194C"/>
    <w:rsid w:val="001F20C5"/>
    <w:rsid w:val="001F45B4"/>
    <w:rsid w:val="001F5F72"/>
    <w:rsid w:val="001F6182"/>
    <w:rsid w:val="001F67A3"/>
    <w:rsid w:val="001F6A86"/>
    <w:rsid w:val="0020143F"/>
    <w:rsid w:val="00201AED"/>
    <w:rsid w:val="00210424"/>
    <w:rsid w:val="00212674"/>
    <w:rsid w:val="00212971"/>
    <w:rsid w:val="00213A2C"/>
    <w:rsid w:val="0021461A"/>
    <w:rsid w:val="00220374"/>
    <w:rsid w:val="00220F9A"/>
    <w:rsid w:val="00222734"/>
    <w:rsid w:val="0022487E"/>
    <w:rsid w:val="00225542"/>
    <w:rsid w:val="00227000"/>
    <w:rsid w:val="00234293"/>
    <w:rsid w:val="00234BCC"/>
    <w:rsid w:val="002360DF"/>
    <w:rsid w:val="00236910"/>
    <w:rsid w:val="00245685"/>
    <w:rsid w:val="002461F2"/>
    <w:rsid w:val="0025327F"/>
    <w:rsid w:val="00254A52"/>
    <w:rsid w:val="00257F82"/>
    <w:rsid w:val="00262A13"/>
    <w:rsid w:val="00262EDF"/>
    <w:rsid w:val="00264B38"/>
    <w:rsid w:val="002650F5"/>
    <w:rsid w:val="002660C5"/>
    <w:rsid w:val="00274336"/>
    <w:rsid w:val="002756AD"/>
    <w:rsid w:val="00275A9B"/>
    <w:rsid w:val="00282ED9"/>
    <w:rsid w:val="00287346"/>
    <w:rsid w:val="0029096D"/>
    <w:rsid w:val="00292108"/>
    <w:rsid w:val="00294671"/>
    <w:rsid w:val="002A0D50"/>
    <w:rsid w:val="002A0EB5"/>
    <w:rsid w:val="002A2BA2"/>
    <w:rsid w:val="002A2C43"/>
    <w:rsid w:val="002A379E"/>
    <w:rsid w:val="002A669B"/>
    <w:rsid w:val="002B22D5"/>
    <w:rsid w:val="002B4714"/>
    <w:rsid w:val="002B79C7"/>
    <w:rsid w:val="002C106B"/>
    <w:rsid w:val="002C1EC4"/>
    <w:rsid w:val="002C3C89"/>
    <w:rsid w:val="002C482D"/>
    <w:rsid w:val="002C52C5"/>
    <w:rsid w:val="002D08AB"/>
    <w:rsid w:val="002D17D7"/>
    <w:rsid w:val="002E0BC2"/>
    <w:rsid w:val="002E227B"/>
    <w:rsid w:val="002E27C6"/>
    <w:rsid w:val="002E2D11"/>
    <w:rsid w:val="002E3473"/>
    <w:rsid w:val="002E6658"/>
    <w:rsid w:val="002F3E6B"/>
    <w:rsid w:val="00300F63"/>
    <w:rsid w:val="00303695"/>
    <w:rsid w:val="00304606"/>
    <w:rsid w:val="00305043"/>
    <w:rsid w:val="00305E40"/>
    <w:rsid w:val="00306F41"/>
    <w:rsid w:val="00316516"/>
    <w:rsid w:val="00321E4D"/>
    <w:rsid w:val="00322C3A"/>
    <w:rsid w:val="0032495D"/>
    <w:rsid w:val="00324B12"/>
    <w:rsid w:val="00324C11"/>
    <w:rsid w:val="003265BA"/>
    <w:rsid w:val="003265F4"/>
    <w:rsid w:val="00330F89"/>
    <w:rsid w:val="00334D62"/>
    <w:rsid w:val="003403EE"/>
    <w:rsid w:val="003415C6"/>
    <w:rsid w:val="0034185B"/>
    <w:rsid w:val="00342997"/>
    <w:rsid w:val="003456BE"/>
    <w:rsid w:val="00346F4F"/>
    <w:rsid w:val="003521DA"/>
    <w:rsid w:val="003527B7"/>
    <w:rsid w:val="00356878"/>
    <w:rsid w:val="003656F9"/>
    <w:rsid w:val="00370738"/>
    <w:rsid w:val="00371B31"/>
    <w:rsid w:val="0037228D"/>
    <w:rsid w:val="00375137"/>
    <w:rsid w:val="00377603"/>
    <w:rsid w:val="0038090E"/>
    <w:rsid w:val="00380BC5"/>
    <w:rsid w:val="00382DCB"/>
    <w:rsid w:val="00383F1C"/>
    <w:rsid w:val="0038513C"/>
    <w:rsid w:val="00385EF4"/>
    <w:rsid w:val="00386B42"/>
    <w:rsid w:val="003940EF"/>
    <w:rsid w:val="00395CD3"/>
    <w:rsid w:val="003A26C6"/>
    <w:rsid w:val="003A5A3F"/>
    <w:rsid w:val="003A644F"/>
    <w:rsid w:val="003A6D4D"/>
    <w:rsid w:val="003B26D0"/>
    <w:rsid w:val="003C3497"/>
    <w:rsid w:val="003D0054"/>
    <w:rsid w:val="003D393F"/>
    <w:rsid w:val="003E1318"/>
    <w:rsid w:val="003F0893"/>
    <w:rsid w:val="003F250E"/>
    <w:rsid w:val="003F5B88"/>
    <w:rsid w:val="003F63E4"/>
    <w:rsid w:val="003F6F21"/>
    <w:rsid w:val="0040029E"/>
    <w:rsid w:val="00403378"/>
    <w:rsid w:val="0040638C"/>
    <w:rsid w:val="004063CE"/>
    <w:rsid w:val="00421716"/>
    <w:rsid w:val="00421D11"/>
    <w:rsid w:val="00423381"/>
    <w:rsid w:val="00425120"/>
    <w:rsid w:val="00425FDC"/>
    <w:rsid w:val="00427E48"/>
    <w:rsid w:val="00431863"/>
    <w:rsid w:val="004326CD"/>
    <w:rsid w:val="00432755"/>
    <w:rsid w:val="0043517F"/>
    <w:rsid w:val="00435974"/>
    <w:rsid w:val="00437932"/>
    <w:rsid w:val="004413D3"/>
    <w:rsid w:val="00442BC5"/>
    <w:rsid w:val="00444729"/>
    <w:rsid w:val="004516AD"/>
    <w:rsid w:val="004530B1"/>
    <w:rsid w:val="004577A9"/>
    <w:rsid w:val="004611BC"/>
    <w:rsid w:val="0046326B"/>
    <w:rsid w:val="00465789"/>
    <w:rsid w:val="00466541"/>
    <w:rsid w:val="004675F4"/>
    <w:rsid w:val="00471BE9"/>
    <w:rsid w:val="00472A53"/>
    <w:rsid w:val="0047370F"/>
    <w:rsid w:val="00474358"/>
    <w:rsid w:val="0047627F"/>
    <w:rsid w:val="00476352"/>
    <w:rsid w:val="00480363"/>
    <w:rsid w:val="0048479C"/>
    <w:rsid w:val="00485895"/>
    <w:rsid w:val="004963DC"/>
    <w:rsid w:val="0049712D"/>
    <w:rsid w:val="004A12CB"/>
    <w:rsid w:val="004A567B"/>
    <w:rsid w:val="004A5CAA"/>
    <w:rsid w:val="004A66F8"/>
    <w:rsid w:val="004B1183"/>
    <w:rsid w:val="004B6ED3"/>
    <w:rsid w:val="004B7D1F"/>
    <w:rsid w:val="004C4847"/>
    <w:rsid w:val="004C54B7"/>
    <w:rsid w:val="004C7B07"/>
    <w:rsid w:val="004C7C72"/>
    <w:rsid w:val="004D19F0"/>
    <w:rsid w:val="004D20BD"/>
    <w:rsid w:val="004D2940"/>
    <w:rsid w:val="004D3A2C"/>
    <w:rsid w:val="004D43FC"/>
    <w:rsid w:val="004D4D5B"/>
    <w:rsid w:val="004D5EC8"/>
    <w:rsid w:val="004D6D4D"/>
    <w:rsid w:val="004E2ACB"/>
    <w:rsid w:val="004E68A7"/>
    <w:rsid w:val="004E6A56"/>
    <w:rsid w:val="004E6AC5"/>
    <w:rsid w:val="004F0469"/>
    <w:rsid w:val="004F32B0"/>
    <w:rsid w:val="004F3828"/>
    <w:rsid w:val="004F3A1B"/>
    <w:rsid w:val="004F3D25"/>
    <w:rsid w:val="004F4F0C"/>
    <w:rsid w:val="004F6D8B"/>
    <w:rsid w:val="004F7E66"/>
    <w:rsid w:val="0050043E"/>
    <w:rsid w:val="00500AD4"/>
    <w:rsid w:val="0050293C"/>
    <w:rsid w:val="0050458D"/>
    <w:rsid w:val="00505A76"/>
    <w:rsid w:val="00506C06"/>
    <w:rsid w:val="00513321"/>
    <w:rsid w:val="005153E0"/>
    <w:rsid w:val="00523EB6"/>
    <w:rsid w:val="00530F1B"/>
    <w:rsid w:val="0053182A"/>
    <w:rsid w:val="00531D0A"/>
    <w:rsid w:val="005360A4"/>
    <w:rsid w:val="005369A2"/>
    <w:rsid w:val="00537FE4"/>
    <w:rsid w:val="0054161D"/>
    <w:rsid w:val="00542F54"/>
    <w:rsid w:val="00544612"/>
    <w:rsid w:val="00544D65"/>
    <w:rsid w:val="00545A2A"/>
    <w:rsid w:val="00546881"/>
    <w:rsid w:val="00550D45"/>
    <w:rsid w:val="00551B5C"/>
    <w:rsid w:val="00556B8A"/>
    <w:rsid w:val="00557C82"/>
    <w:rsid w:val="0056164E"/>
    <w:rsid w:val="005623B9"/>
    <w:rsid w:val="00562A0F"/>
    <w:rsid w:val="005634DC"/>
    <w:rsid w:val="0056402A"/>
    <w:rsid w:val="0056674D"/>
    <w:rsid w:val="00571858"/>
    <w:rsid w:val="00572098"/>
    <w:rsid w:val="00577CAD"/>
    <w:rsid w:val="00580366"/>
    <w:rsid w:val="00581CCE"/>
    <w:rsid w:val="005827B7"/>
    <w:rsid w:val="00582B40"/>
    <w:rsid w:val="005831FF"/>
    <w:rsid w:val="00585671"/>
    <w:rsid w:val="005864CA"/>
    <w:rsid w:val="00587168"/>
    <w:rsid w:val="00590DDC"/>
    <w:rsid w:val="005A05AD"/>
    <w:rsid w:val="005A0FDC"/>
    <w:rsid w:val="005B099E"/>
    <w:rsid w:val="005B0A8F"/>
    <w:rsid w:val="005B0C32"/>
    <w:rsid w:val="005B5D17"/>
    <w:rsid w:val="005B6AAE"/>
    <w:rsid w:val="005B6B53"/>
    <w:rsid w:val="005B72D2"/>
    <w:rsid w:val="005C2B4C"/>
    <w:rsid w:val="005C43E0"/>
    <w:rsid w:val="005C4988"/>
    <w:rsid w:val="005D0967"/>
    <w:rsid w:val="005D4FB5"/>
    <w:rsid w:val="005D78A3"/>
    <w:rsid w:val="005E15EC"/>
    <w:rsid w:val="005E2027"/>
    <w:rsid w:val="005E4AC5"/>
    <w:rsid w:val="005F0D6B"/>
    <w:rsid w:val="005F12B3"/>
    <w:rsid w:val="005F2AB8"/>
    <w:rsid w:val="005F5F6B"/>
    <w:rsid w:val="005F66CE"/>
    <w:rsid w:val="005F7DAC"/>
    <w:rsid w:val="006056A6"/>
    <w:rsid w:val="006072D8"/>
    <w:rsid w:val="006112AD"/>
    <w:rsid w:val="00612733"/>
    <w:rsid w:val="00614113"/>
    <w:rsid w:val="00616098"/>
    <w:rsid w:val="0061794B"/>
    <w:rsid w:val="00617C8D"/>
    <w:rsid w:val="006219FE"/>
    <w:rsid w:val="0062498D"/>
    <w:rsid w:val="0062661A"/>
    <w:rsid w:val="006274AA"/>
    <w:rsid w:val="006333A2"/>
    <w:rsid w:val="0063347F"/>
    <w:rsid w:val="00633BC7"/>
    <w:rsid w:val="00636CA2"/>
    <w:rsid w:val="006375B2"/>
    <w:rsid w:val="006442A6"/>
    <w:rsid w:val="00645020"/>
    <w:rsid w:val="006464FC"/>
    <w:rsid w:val="00647068"/>
    <w:rsid w:val="00647DF7"/>
    <w:rsid w:val="00647E9B"/>
    <w:rsid w:val="00653AFE"/>
    <w:rsid w:val="00653F84"/>
    <w:rsid w:val="006576D5"/>
    <w:rsid w:val="0066018B"/>
    <w:rsid w:val="00662AF8"/>
    <w:rsid w:val="00666594"/>
    <w:rsid w:val="006666FC"/>
    <w:rsid w:val="00666A62"/>
    <w:rsid w:val="0067237C"/>
    <w:rsid w:val="00673BD6"/>
    <w:rsid w:val="00676F0B"/>
    <w:rsid w:val="006777FB"/>
    <w:rsid w:val="0068037E"/>
    <w:rsid w:val="00680B8A"/>
    <w:rsid w:val="00681275"/>
    <w:rsid w:val="00682DC5"/>
    <w:rsid w:val="006879B5"/>
    <w:rsid w:val="00690A03"/>
    <w:rsid w:val="00693DD3"/>
    <w:rsid w:val="00694558"/>
    <w:rsid w:val="006947D0"/>
    <w:rsid w:val="00694824"/>
    <w:rsid w:val="00695AFC"/>
    <w:rsid w:val="00696C7E"/>
    <w:rsid w:val="006A047B"/>
    <w:rsid w:val="006A13D1"/>
    <w:rsid w:val="006A2347"/>
    <w:rsid w:val="006A3553"/>
    <w:rsid w:val="006A5553"/>
    <w:rsid w:val="006A5604"/>
    <w:rsid w:val="006B74F8"/>
    <w:rsid w:val="006B7668"/>
    <w:rsid w:val="006B78B4"/>
    <w:rsid w:val="006B7A8A"/>
    <w:rsid w:val="006C288A"/>
    <w:rsid w:val="006C43A3"/>
    <w:rsid w:val="006C672F"/>
    <w:rsid w:val="006D279B"/>
    <w:rsid w:val="006D316A"/>
    <w:rsid w:val="006D3BCC"/>
    <w:rsid w:val="006D4362"/>
    <w:rsid w:val="006D4619"/>
    <w:rsid w:val="006D6AF8"/>
    <w:rsid w:val="006E1D08"/>
    <w:rsid w:val="006E2337"/>
    <w:rsid w:val="006E3D45"/>
    <w:rsid w:val="006E6297"/>
    <w:rsid w:val="006F05CD"/>
    <w:rsid w:val="006F24A8"/>
    <w:rsid w:val="006F3C00"/>
    <w:rsid w:val="006F6A57"/>
    <w:rsid w:val="00700872"/>
    <w:rsid w:val="007053A9"/>
    <w:rsid w:val="007067DF"/>
    <w:rsid w:val="00707095"/>
    <w:rsid w:val="00710AF1"/>
    <w:rsid w:val="00712913"/>
    <w:rsid w:val="00717279"/>
    <w:rsid w:val="00720463"/>
    <w:rsid w:val="007319E3"/>
    <w:rsid w:val="0073372B"/>
    <w:rsid w:val="00733872"/>
    <w:rsid w:val="007352B8"/>
    <w:rsid w:val="00741132"/>
    <w:rsid w:val="007455D2"/>
    <w:rsid w:val="00750D27"/>
    <w:rsid w:val="00755CCF"/>
    <w:rsid w:val="00760355"/>
    <w:rsid w:val="00765A02"/>
    <w:rsid w:val="00765F85"/>
    <w:rsid w:val="00770552"/>
    <w:rsid w:val="007721E7"/>
    <w:rsid w:val="00774EF4"/>
    <w:rsid w:val="007778A3"/>
    <w:rsid w:val="00780D06"/>
    <w:rsid w:val="00780D40"/>
    <w:rsid w:val="00781C4A"/>
    <w:rsid w:val="007833A5"/>
    <w:rsid w:val="0078383D"/>
    <w:rsid w:val="0078414B"/>
    <w:rsid w:val="00785A8E"/>
    <w:rsid w:val="00786110"/>
    <w:rsid w:val="00796B68"/>
    <w:rsid w:val="00797AFB"/>
    <w:rsid w:val="007A075D"/>
    <w:rsid w:val="007A134E"/>
    <w:rsid w:val="007A1BE5"/>
    <w:rsid w:val="007A3285"/>
    <w:rsid w:val="007A7457"/>
    <w:rsid w:val="007B28D8"/>
    <w:rsid w:val="007B3A60"/>
    <w:rsid w:val="007B40A2"/>
    <w:rsid w:val="007B6A5D"/>
    <w:rsid w:val="007B77DC"/>
    <w:rsid w:val="007D0E53"/>
    <w:rsid w:val="007D0F48"/>
    <w:rsid w:val="007D26AE"/>
    <w:rsid w:val="007D57F7"/>
    <w:rsid w:val="007D6B3A"/>
    <w:rsid w:val="007E0532"/>
    <w:rsid w:val="007E060E"/>
    <w:rsid w:val="007E0EFE"/>
    <w:rsid w:val="007E2DE6"/>
    <w:rsid w:val="007E4080"/>
    <w:rsid w:val="007E4D72"/>
    <w:rsid w:val="007E585C"/>
    <w:rsid w:val="007E737B"/>
    <w:rsid w:val="007F0D5F"/>
    <w:rsid w:val="007F6B01"/>
    <w:rsid w:val="00802CDF"/>
    <w:rsid w:val="008037C9"/>
    <w:rsid w:val="00820DC2"/>
    <w:rsid w:val="0082734F"/>
    <w:rsid w:val="008326C1"/>
    <w:rsid w:val="008332B8"/>
    <w:rsid w:val="00833518"/>
    <w:rsid w:val="00833A7A"/>
    <w:rsid w:val="00835C44"/>
    <w:rsid w:val="00837507"/>
    <w:rsid w:val="0085002E"/>
    <w:rsid w:val="00850BE1"/>
    <w:rsid w:val="0085387B"/>
    <w:rsid w:val="00854676"/>
    <w:rsid w:val="008606BF"/>
    <w:rsid w:val="0086484F"/>
    <w:rsid w:val="00865777"/>
    <w:rsid w:val="00866A42"/>
    <w:rsid w:val="00867B31"/>
    <w:rsid w:val="00870DDD"/>
    <w:rsid w:val="0087116B"/>
    <w:rsid w:val="008738C8"/>
    <w:rsid w:val="008751A3"/>
    <w:rsid w:val="00877AF8"/>
    <w:rsid w:val="00881A11"/>
    <w:rsid w:val="00883C92"/>
    <w:rsid w:val="00883CDB"/>
    <w:rsid w:val="00887480"/>
    <w:rsid w:val="00891180"/>
    <w:rsid w:val="00894189"/>
    <w:rsid w:val="00894B2B"/>
    <w:rsid w:val="00894D8F"/>
    <w:rsid w:val="0089505A"/>
    <w:rsid w:val="008A2E20"/>
    <w:rsid w:val="008A3865"/>
    <w:rsid w:val="008B0504"/>
    <w:rsid w:val="008B0A11"/>
    <w:rsid w:val="008B0B5D"/>
    <w:rsid w:val="008B2428"/>
    <w:rsid w:val="008B3B5C"/>
    <w:rsid w:val="008C0CDA"/>
    <w:rsid w:val="008C79F9"/>
    <w:rsid w:val="008D0103"/>
    <w:rsid w:val="008D11D2"/>
    <w:rsid w:val="008D1619"/>
    <w:rsid w:val="008D2938"/>
    <w:rsid w:val="008D3EB7"/>
    <w:rsid w:val="008D582E"/>
    <w:rsid w:val="008D5FE6"/>
    <w:rsid w:val="008D6ADD"/>
    <w:rsid w:val="008E57B3"/>
    <w:rsid w:val="008E6790"/>
    <w:rsid w:val="008F0591"/>
    <w:rsid w:val="008F0CB6"/>
    <w:rsid w:val="008F10D1"/>
    <w:rsid w:val="008F2CF3"/>
    <w:rsid w:val="008F41AF"/>
    <w:rsid w:val="008F7BB2"/>
    <w:rsid w:val="00902010"/>
    <w:rsid w:val="0090244F"/>
    <w:rsid w:val="009040F0"/>
    <w:rsid w:val="009074D6"/>
    <w:rsid w:val="00910C12"/>
    <w:rsid w:val="00911A24"/>
    <w:rsid w:val="0091265A"/>
    <w:rsid w:val="009129CD"/>
    <w:rsid w:val="009159D7"/>
    <w:rsid w:val="009167AC"/>
    <w:rsid w:val="009208FA"/>
    <w:rsid w:val="0092121A"/>
    <w:rsid w:val="00921697"/>
    <w:rsid w:val="00922939"/>
    <w:rsid w:val="0092517C"/>
    <w:rsid w:val="0092545F"/>
    <w:rsid w:val="009278A7"/>
    <w:rsid w:val="00930F11"/>
    <w:rsid w:val="0093193A"/>
    <w:rsid w:val="00932D92"/>
    <w:rsid w:val="009338EF"/>
    <w:rsid w:val="00935F17"/>
    <w:rsid w:val="00937B1D"/>
    <w:rsid w:val="00940338"/>
    <w:rsid w:val="00942132"/>
    <w:rsid w:val="00945431"/>
    <w:rsid w:val="00947D60"/>
    <w:rsid w:val="00953601"/>
    <w:rsid w:val="00956273"/>
    <w:rsid w:val="0095682A"/>
    <w:rsid w:val="00956CE0"/>
    <w:rsid w:val="009572D0"/>
    <w:rsid w:val="00957C5D"/>
    <w:rsid w:val="00960285"/>
    <w:rsid w:val="00960C7D"/>
    <w:rsid w:val="00966564"/>
    <w:rsid w:val="009705FC"/>
    <w:rsid w:val="0097179A"/>
    <w:rsid w:val="00973B15"/>
    <w:rsid w:val="009740CF"/>
    <w:rsid w:val="009762BB"/>
    <w:rsid w:val="0097690A"/>
    <w:rsid w:val="00977BA1"/>
    <w:rsid w:val="00982958"/>
    <w:rsid w:val="0098391D"/>
    <w:rsid w:val="0098758A"/>
    <w:rsid w:val="00992A1D"/>
    <w:rsid w:val="009938B9"/>
    <w:rsid w:val="00994EAE"/>
    <w:rsid w:val="009977E7"/>
    <w:rsid w:val="00997A47"/>
    <w:rsid w:val="009A0D09"/>
    <w:rsid w:val="009A5177"/>
    <w:rsid w:val="009B1BB7"/>
    <w:rsid w:val="009B25D6"/>
    <w:rsid w:val="009B32EE"/>
    <w:rsid w:val="009B6D28"/>
    <w:rsid w:val="009D24AC"/>
    <w:rsid w:val="009D3283"/>
    <w:rsid w:val="009D4B5C"/>
    <w:rsid w:val="009E1F72"/>
    <w:rsid w:val="009E3C40"/>
    <w:rsid w:val="009E45E4"/>
    <w:rsid w:val="009F4FD9"/>
    <w:rsid w:val="009F5205"/>
    <w:rsid w:val="009F60BD"/>
    <w:rsid w:val="00A01F20"/>
    <w:rsid w:val="00A027C9"/>
    <w:rsid w:val="00A034EE"/>
    <w:rsid w:val="00A05B95"/>
    <w:rsid w:val="00A137C9"/>
    <w:rsid w:val="00A14603"/>
    <w:rsid w:val="00A155F8"/>
    <w:rsid w:val="00A2174C"/>
    <w:rsid w:val="00A263B1"/>
    <w:rsid w:val="00A270CA"/>
    <w:rsid w:val="00A32106"/>
    <w:rsid w:val="00A32F9A"/>
    <w:rsid w:val="00A33718"/>
    <w:rsid w:val="00A33BA0"/>
    <w:rsid w:val="00A34C42"/>
    <w:rsid w:val="00A35F6C"/>
    <w:rsid w:val="00A36ACA"/>
    <w:rsid w:val="00A36ECA"/>
    <w:rsid w:val="00A37CFB"/>
    <w:rsid w:val="00A40518"/>
    <w:rsid w:val="00A450EA"/>
    <w:rsid w:val="00A513D6"/>
    <w:rsid w:val="00A51D60"/>
    <w:rsid w:val="00A55F5E"/>
    <w:rsid w:val="00A606AD"/>
    <w:rsid w:val="00A62C40"/>
    <w:rsid w:val="00A639CE"/>
    <w:rsid w:val="00A72830"/>
    <w:rsid w:val="00A74F20"/>
    <w:rsid w:val="00A7647D"/>
    <w:rsid w:val="00A802FB"/>
    <w:rsid w:val="00A80B53"/>
    <w:rsid w:val="00A82DE2"/>
    <w:rsid w:val="00A8309D"/>
    <w:rsid w:val="00A83D28"/>
    <w:rsid w:val="00A84E36"/>
    <w:rsid w:val="00A85202"/>
    <w:rsid w:val="00A900AA"/>
    <w:rsid w:val="00A90B95"/>
    <w:rsid w:val="00A93292"/>
    <w:rsid w:val="00A95479"/>
    <w:rsid w:val="00AA0502"/>
    <w:rsid w:val="00AA131F"/>
    <w:rsid w:val="00AA7163"/>
    <w:rsid w:val="00AA7418"/>
    <w:rsid w:val="00AB573E"/>
    <w:rsid w:val="00AB671A"/>
    <w:rsid w:val="00AC0929"/>
    <w:rsid w:val="00AC2E7C"/>
    <w:rsid w:val="00AC681C"/>
    <w:rsid w:val="00AD158D"/>
    <w:rsid w:val="00AD199B"/>
    <w:rsid w:val="00AD3029"/>
    <w:rsid w:val="00AD5819"/>
    <w:rsid w:val="00AD5851"/>
    <w:rsid w:val="00AD71DE"/>
    <w:rsid w:val="00AD7411"/>
    <w:rsid w:val="00AD7EF5"/>
    <w:rsid w:val="00AE0BBD"/>
    <w:rsid w:val="00AE146D"/>
    <w:rsid w:val="00AE29A7"/>
    <w:rsid w:val="00AE4D8F"/>
    <w:rsid w:val="00AE5E37"/>
    <w:rsid w:val="00AE65D5"/>
    <w:rsid w:val="00AF1F13"/>
    <w:rsid w:val="00AF3582"/>
    <w:rsid w:val="00AF422A"/>
    <w:rsid w:val="00AF511E"/>
    <w:rsid w:val="00AF5770"/>
    <w:rsid w:val="00AF7F9A"/>
    <w:rsid w:val="00B00450"/>
    <w:rsid w:val="00B02483"/>
    <w:rsid w:val="00B03F66"/>
    <w:rsid w:val="00B076C8"/>
    <w:rsid w:val="00B1121B"/>
    <w:rsid w:val="00B121F1"/>
    <w:rsid w:val="00B12342"/>
    <w:rsid w:val="00B145D4"/>
    <w:rsid w:val="00B207AE"/>
    <w:rsid w:val="00B212E9"/>
    <w:rsid w:val="00B21E46"/>
    <w:rsid w:val="00B22FE8"/>
    <w:rsid w:val="00B242A6"/>
    <w:rsid w:val="00B24469"/>
    <w:rsid w:val="00B31FE0"/>
    <w:rsid w:val="00B34D7E"/>
    <w:rsid w:val="00B36813"/>
    <w:rsid w:val="00B40528"/>
    <w:rsid w:val="00B43388"/>
    <w:rsid w:val="00B458CE"/>
    <w:rsid w:val="00B50DCB"/>
    <w:rsid w:val="00B516CC"/>
    <w:rsid w:val="00B51CE0"/>
    <w:rsid w:val="00B52D0D"/>
    <w:rsid w:val="00B532CC"/>
    <w:rsid w:val="00B53389"/>
    <w:rsid w:val="00B54BDE"/>
    <w:rsid w:val="00B55CC6"/>
    <w:rsid w:val="00B6166C"/>
    <w:rsid w:val="00B61995"/>
    <w:rsid w:val="00B65188"/>
    <w:rsid w:val="00B6544D"/>
    <w:rsid w:val="00B66B59"/>
    <w:rsid w:val="00B701BC"/>
    <w:rsid w:val="00B71620"/>
    <w:rsid w:val="00B73144"/>
    <w:rsid w:val="00B77B1C"/>
    <w:rsid w:val="00B82DDD"/>
    <w:rsid w:val="00B848EA"/>
    <w:rsid w:val="00B84B35"/>
    <w:rsid w:val="00B85977"/>
    <w:rsid w:val="00B919F2"/>
    <w:rsid w:val="00B94013"/>
    <w:rsid w:val="00B94589"/>
    <w:rsid w:val="00B94DDF"/>
    <w:rsid w:val="00B97A21"/>
    <w:rsid w:val="00BA3469"/>
    <w:rsid w:val="00BA620D"/>
    <w:rsid w:val="00BA7270"/>
    <w:rsid w:val="00BA7AB7"/>
    <w:rsid w:val="00BB004E"/>
    <w:rsid w:val="00BB4BC6"/>
    <w:rsid w:val="00BC1528"/>
    <w:rsid w:val="00BC1580"/>
    <w:rsid w:val="00BC39D4"/>
    <w:rsid w:val="00BC3F84"/>
    <w:rsid w:val="00BC5778"/>
    <w:rsid w:val="00BC5F3E"/>
    <w:rsid w:val="00BD1CD1"/>
    <w:rsid w:val="00BD3383"/>
    <w:rsid w:val="00BD43EE"/>
    <w:rsid w:val="00BD76E4"/>
    <w:rsid w:val="00BE069C"/>
    <w:rsid w:val="00BE37E4"/>
    <w:rsid w:val="00BE3FD3"/>
    <w:rsid w:val="00BE4954"/>
    <w:rsid w:val="00BE67F9"/>
    <w:rsid w:val="00BF476E"/>
    <w:rsid w:val="00BF761C"/>
    <w:rsid w:val="00C0308B"/>
    <w:rsid w:val="00C05A89"/>
    <w:rsid w:val="00C06245"/>
    <w:rsid w:val="00C11A33"/>
    <w:rsid w:val="00C11F09"/>
    <w:rsid w:val="00C209E7"/>
    <w:rsid w:val="00C25868"/>
    <w:rsid w:val="00C30289"/>
    <w:rsid w:val="00C344AF"/>
    <w:rsid w:val="00C34864"/>
    <w:rsid w:val="00C35375"/>
    <w:rsid w:val="00C35A1C"/>
    <w:rsid w:val="00C360F8"/>
    <w:rsid w:val="00C36310"/>
    <w:rsid w:val="00C37113"/>
    <w:rsid w:val="00C42D21"/>
    <w:rsid w:val="00C4458F"/>
    <w:rsid w:val="00C454BE"/>
    <w:rsid w:val="00C46BB5"/>
    <w:rsid w:val="00C5020F"/>
    <w:rsid w:val="00C502DA"/>
    <w:rsid w:val="00C637EE"/>
    <w:rsid w:val="00C66841"/>
    <w:rsid w:val="00C66A54"/>
    <w:rsid w:val="00C670C6"/>
    <w:rsid w:val="00C671CA"/>
    <w:rsid w:val="00C67E3F"/>
    <w:rsid w:val="00C71C1F"/>
    <w:rsid w:val="00C75154"/>
    <w:rsid w:val="00C7534D"/>
    <w:rsid w:val="00C806B6"/>
    <w:rsid w:val="00C81405"/>
    <w:rsid w:val="00C8489E"/>
    <w:rsid w:val="00C90648"/>
    <w:rsid w:val="00C912F4"/>
    <w:rsid w:val="00C94C54"/>
    <w:rsid w:val="00C957A5"/>
    <w:rsid w:val="00C96DB3"/>
    <w:rsid w:val="00CA1FA0"/>
    <w:rsid w:val="00CA238E"/>
    <w:rsid w:val="00CB00F0"/>
    <w:rsid w:val="00CB39C6"/>
    <w:rsid w:val="00CD1B8B"/>
    <w:rsid w:val="00CD3BDB"/>
    <w:rsid w:val="00CE338F"/>
    <w:rsid w:val="00CE36CD"/>
    <w:rsid w:val="00CE43A3"/>
    <w:rsid w:val="00CE705A"/>
    <w:rsid w:val="00CE70E8"/>
    <w:rsid w:val="00CE720D"/>
    <w:rsid w:val="00CE7C8D"/>
    <w:rsid w:val="00CF0D05"/>
    <w:rsid w:val="00CF0E8E"/>
    <w:rsid w:val="00CF13CD"/>
    <w:rsid w:val="00CF5E58"/>
    <w:rsid w:val="00CF7785"/>
    <w:rsid w:val="00D00B0F"/>
    <w:rsid w:val="00D0370A"/>
    <w:rsid w:val="00D121B5"/>
    <w:rsid w:val="00D124FA"/>
    <w:rsid w:val="00D12882"/>
    <w:rsid w:val="00D14468"/>
    <w:rsid w:val="00D24E43"/>
    <w:rsid w:val="00D27558"/>
    <w:rsid w:val="00D32009"/>
    <w:rsid w:val="00D3447E"/>
    <w:rsid w:val="00D40966"/>
    <w:rsid w:val="00D41EF1"/>
    <w:rsid w:val="00D43A6C"/>
    <w:rsid w:val="00D45FF8"/>
    <w:rsid w:val="00D46C3C"/>
    <w:rsid w:val="00D50DE2"/>
    <w:rsid w:val="00D53D5F"/>
    <w:rsid w:val="00D53E95"/>
    <w:rsid w:val="00D5600C"/>
    <w:rsid w:val="00D57728"/>
    <w:rsid w:val="00D61516"/>
    <w:rsid w:val="00D617F9"/>
    <w:rsid w:val="00D629CF"/>
    <w:rsid w:val="00D6477E"/>
    <w:rsid w:val="00D64D31"/>
    <w:rsid w:val="00D7303E"/>
    <w:rsid w:val="00D826B7"/>
    <w:rsid w:val="00D862B0"/>
    <w:rsid w:val="00D90196"/>
    <w:rsid w:val="00D9115C"/>
    <w:rsid w:val="00D91C72"/>
    <w:rsid w:val="00D93018"/>
    <w:rsid w:val="00D95475"/>
    <w:rsid w:val="00D97405"/>
    <w:rsid w:val="00D976C6"/>
    <w:rsid w:val="00DA07DD"/>
    <w:rsid w:val="00DA1752"/>
    <w:rsid w:val="00DA29C7"/>
    <w:rsid w:val="00DA4CE6"/>
    <w:rsid w:val="00DB1EC6"/>
    <w:rsid w:val="00DB3058"/>
    <w:rsid w:val="00DB353C"/>
    <w:rsid w:val="00DB42A0"/>
    <w:rsid w:val="00DB7045"/>
    <w:rsid w:val="00DB713C"/>
    <w:rsid w:val="00DC4D3A"/>
    <w:rsid w:val="00DC4D6E"/>
    <w:rsid w:val="00DC4E37"/>
    <w:rsid w:val="00DC60F4"/>
    <w:rsid w:val="00DC7104"/>
    <w:rsid w:val="00DD3C28"/>
    <w:rsid w:val="00DD5971"/>
    <w:rsid w:val="00DE052B"/>
    <w:rsid w:val="00DE4C5A"/>
    <w:rsid w:val="00DF2AB4"/>
    <w:rsid w:val="00DF4F23"/>
    <w:rsid w:val="00DF5F1D"/>
    <w:rsid w:val="00DF7A41"/>
    <w:rsid w:val="00E0342C"/>
    <w:rsid w:val="00E05A50"/>
    <w:rsid w:val="00E115C3"/>
    <w:rsid w:val="00E15D44"/>
    <w:rsid w:val="00E17669"/>
    <w:rsid w:val="00E266D7"/>
    <w:rsid w:val="00E27B15"/>
    <w:rsid w:val="00E41398"/>
    <w:rsid w:val="00E44B0D"/>
    <w:rsid w:val="00E45C6A"/>
    <w:rsid w:val="00E503DD"/>
    <w:rsid w:val="00E51232"/>
    <w:rsid w:val="00E5621C"/>
    <w:rsid w:val="00E5750F"/>
    <w:rsid w:val="00E70090"/>
    <w:rsid w:val="00E71E98"/>
    <w:rsid w:val="00E8244C"/>
    <w:rsid w:val="00E82F48"/>
    <w:rsid w:val="00E834DD"/>
    <w:rsid w:val="00E8621B"/>
    <w:rsid w:val="00E86DBA"/>
    <w:rsid w:val="00E90645"/>
    <w:rsid w:val="00E93D60"/>
    <w:rsid w:val="00E94589"/>
    <w:rsid w:val="00E95873"/>
    <w:rsid w:val="00EA12B4"/>
    <w:rsid w:val="00EA2FDC"/>
    <w:rsid w:val="00EA41C6"/>
    <w:rsid w:val="00EA5601"/>
    <w:rsid w:val="00EB20CC"/>
    <w:rsid w:val="00EB2787"/>
    <w:rsid w:val="00EC24D4"/>
    <w:rsid w:val="00EC2A4C"/>
    <w:rsid w:val="00EC2D1B"/>
    <w:rsid w:val="00EC3347"/>
    <w:rsid w:val="00EC3738"/>
    <w:rsid w:val="00EC4ED1"/>
    <w:rsid w:val="00EC5680"/>
    <w:rsid w:val="00ED323C"/>
    <w:rsid w:val="00ED5439"/>
    <w:rsid w:val="00ED68BC"/>
    <w:rsid w:val="00ED7A32"/>
    <w:rsid w:val="00EE06FD"/>
    <w:rsid w:val="00EE093B"/>
    <w:rsid w:val="00EE6E9C"/>
    <w:rsid w:val="00EF0621"/>
    <w:rsid w:val="00EF0CB7"/>
    <w:rsid w:val="00F00328"/>
    <w:rsid w:val="00F00C55"/>
    <w:rsid w:val="00F00D43"/>
    <w:rsid w:val="00F07760"/>
    <w:rsid w:val="00F1011C"/>
    <w:rsid w:val="00F11177"/>
    <w:rsid w:val="00F12CC5"/>
    <w:rsid w:val="00F141AC"/>
    <w:rsid w:val="00F16A90"/>
    <w:rsid w:val="00F16DE1"/>
    <w:rsid w:val="00F1734B"/>
    <w:rsid w:val="00F17486"/>
    <w:rsid w:val="00F20AA1"/>
    <w:rsid w:val="00F23634"/>
    <w:rsid w:val="00F247C3"/>
    <w:rsid w:val="00F24F79"/>
    <w:rsid w:val="00F2719E"/>
    <w:rsid w:val="00F33554"/>
    <w:rsid w:val="00F34F04"/>
    <w:rsid w:val="00F359C7"/>
    <w:rsid w:val="00F35DBA"/>
    <w:rsid w:val="00F4022F"/>
    <w:rsid w:val="00F40A2F"/>
    <w:rsid w:val="00F42284"/>
    <w:rsid w:val="00F42B72"/>
    <w:rsid w:val="00F43B99"/>
    <w:rsid w:val="00F44345"/>
    <w:rsid w:val="00F444A8"/>
    <w:rsid w:val="00F44629"/>
    <w:rsid w:val="00F45EAB"/>
    <w:rsid w:val="00F469DE"/>
    <w:rsid w:val="00F5677D"/>
    <w:rsid w:val="00F64D92"/>
    <w:rsid w:val="00F67E47"/>
    <w:rsid w:val="00F707E7"/>
    <w:rsid w:val="00F73922"/>
    <w:rsid w:val="00F7479A"/>
    <w:rsid w:val="00F75198"/>
    <w:rsid w:val="00F765C1"/>
    <w:rsid w:val="00F77D9D"/>
    <w:rsid w:val="00F802FD"/>
    <w:rsid w:val="00F80A85"/>
    <w:rsid w:val="00F81896"/>
    <w:rsid w:val="00F838C0"/>
    <w:rsid w:val="00F83ABD"/>
    <w:rsid w:val="00F87D9A"/>
    <w:rsid w:val="00F87FC4"/>
    <w:rsid w:val="00F914C7"/>
    <w:rsid w:val="00F923E3"/>
    <w:rsid w:val="00F92AAF"/>
    <w:rsid w:val="00F92D00"/>
    <w:rsid w:val="00F9314B"/>
    <w:rsid w:val="00F95356"/>
    <w:rsid w:val="00FA5D72"/>
    <w:rsid w:val="00FA6BDA"/>
    <w:rsid w:val="00FA6D88"/>
    <w:rsid w:val="00FA6F0A"/>
    <w:rsid w:val="00FB0EC9"/>
    <w:rsid w:val="00FB57FC"/>
    <w:rsid w:val="00FB5813"/>
    <w:rsid w:val="00FB61AE"/>
    <w:rsid w:val="00FC02CC"/>
    <w:rsid w:val="00FC2A45"/>
    <w:rsid w:val="00FC4B2B"/>
    <w:rsid w:val="00FC51B8"/>
    <w:rsid w:val="00FC79DB"/>
    <w:rsid w:val="00FD174F"/>
    <w:rsid w:val="00FD5521"/>
    <w:rsid w:val="00FD63CC"/>
    <w:rsid w:val="00FD75CD"/>
    <w:rsid w:val="00FD7CB1"/>
    <w:rsid w:val="00FE1AF9"/>
    <w:rsid w:val="00FE23DE"/>
    <w:rsid w:val="00FE5DB4"/>
    <w:rsid w:val="00FE701B"/>
    <w:rsid w:val="00FE7A21"/>
    <w:rsid w:val="00FE7D61"/>
    <w:rsid w:val="00FF0761"/>
    <w:rsid w:val="00F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80F25"/>
  <w15:docId w15:val="{80288B9E-14C3-4094-B369-8573283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95"/>
    <w:pPr>
      <w:spacing w:line="480" w:lineRule="auto"/>
    </w:pPr>
    <w:rPr>
      <w:rFonts w:ascii="Times New Roman" w:hAnsi="Times New Roman"/>
      <w:sz w:val="24"/>
      <w:szCs w:val="22"/>
    </w:rPr>
  </w:style>
  <w:style w:type="paragraph" w:styleId="Heading1">
    <w:name w:val="heading 1"/>
    <w:basedOn w:val="Normal"/>
    <w:next w:val="Normal"/>
    <w:link w:val="Heading1Char"/>
    <w:uiPriority w:val="9"/>
    <w:qFormat/>
    <w:rsid w:val="00304606"/>
    <w:pPr>
      <w:keepNext/>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5C4988"/>
    <w:pPr>
      <w:keepNext/>
      <w:outlineLvl w:val="1"/>
    </w:pPr>
    <w:rPr>
      <w:rFonts w:eastAsia="Times New Roman"/>
      <w:b/>
      <w:bCs/>
      <w:iCs/>
      <w:szCs w:val="28"/>
    </w:rPr>
  </w:style>
  <w:style w:type="paragraph" w:styleId="Heading3">
    <w:name w:val="heading 3"/>
    <w:basedOn w:val="Normal"/>
    <w:next w:val="Normal"/>
    <w:link w:val="Heading3Char"/>
    <w:uiPriority w:val="9"/>
    <w:unhideWhenUsed/>
    <w:qFormat/>
    <w:rsid w:val="00D53E95"/>
    <w:pPr>
      <w:keepNext/>
      <w:outlineLvl w:val="2"/>
    </w:pPr>
    <w:rPr>
      <w:rFonts w:eastAsia="Times New Roman"/>
      <w:b/>
      <w:bCs/>
      <w:szCs w:val="26"/>
    </w:rPr>
  </w:style>
  <w:style w:type="paragraph" w:styleId="Heading4">
    <w:name w:val="heading 4"/>
    <w:basedOn w:val="Normal"/>
    <w:next w:val="Normal"/>
    <w:link w:val="Heading4Char"/>
    <w:uiPriority w:val="9"/>
    <w:unhideWhenUsed/>
    <w:qFormat/>
    <w:rsid w:val="007067DF"/>
    <w:pPr>
      <w:keepNext/>
      <w:outlineLvl w:val="3"/>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BD"/>
    <w:pPr>
      <w:tabs>
        <w:tab w:val="center" w:pos="4680"/>
        <w:tab w:val="right" w:pos="9360"/>
      </w:tabs>
    </w:pPr>
  </w:style>
  <w:style w:type="character" w:customStyle="1" w:styleId="HeaderChar">
    <w:name w:val="Header Char"/>
    <w:link w:val="Header"/>
    <w:uiPriority w:val="99"/>
    <w:rsid w:val="009F60BD"/>
    <w:rPr>
      <w:sz w:val="22"/>
      <w:szCs w:val="22"/>
    </w:rPr>
  </w:style>
  <w:style w:type="paragraph" w:styleId="Footer">
    <w:name w:val="footer"/>
    <w:basedOn w:val="Normal"/>
    <w:link w:val="FooterChar"/>
    <w:uiPriority w:val="99"/>
    <w:unhideWhenUsed/>
    <w:rsid w:val="009F60BD"/>
    <w:pPr>
      <w:tabs>
        <w:tab w:val="center" w:pos="4680"/>
        <w:tab w:val="right" w:pos="9360"/>
      </w:tabs>
    </w:pPr>
  </w:style>
  <w:style w:type="character" w:customStyle="1" w:styleId="FooterChar">
    <w:name w:val="Footer Char"/>
    <w:link w:val="Footer"/>
    <w:uiPriority w:val="99"/>
    <w:rsid w:val="009F60BD"/>
    <w:rPr>
      <w:sz w:val="22"/>
      <w:szCs w:val="22"/>
    </w:rPr>
  </w:style>
  <w:style w:type="paragraph" w:styleId="BalloonText">
    <w:name w:val="Balloon Text"/>
    <w:basedOn w:val="Normal"/>
    <w:link w:val="BalloonTextChar"/>
    <w:uiPriority w:val="99"/>
    <w:semiHidden/>
    <w:unhideWhenUsed/>
    <w:rsid w:val="00B532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532CC"/>
    <w:rPr>
      <w:rFonts w:ascii="Tahoma" w:hAnsi="Tahoma" w:cs="Tahoma"/>
      <w:sz w:val="16"/>
      <w:szCs w:val="16"/>
    </w:rPr>
  </w:style>
  <w:style w:type="table" w:styleId="TableGrid">
    <w:name w:val="Table Grid"/>
    <w:basedOn w:val="TableNormal"/>
    <w:uiPriority w:val="59"/>
    <w:rsid w:val="000A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78414B"/>
  </w:style>
  <w:style w:type="paragraph" w:styleId="Title">
    <w:name w:val="Title"/>
    <w:basedOn w:val="Normal"/>
    <w:next w:val="Normal"/>
    <w:link w:val="TitleChar"/>
    <w:uiPriority w:val="10"/>
    <w:qFormat/>
    <w:rsid w:val="00F95356"/>
    <w:pPr>
      <w:spacing w:before="240" w:after="60"/>
      <w:jc w:val="center"/>
      <w:outlineLvl w:val="0"/>
    </w:pPr>
    <w:rPr>
      <w:rFonts w:eastAsia="Times New Roman"/>
      <w:bCs/>
      <w:kern w:val="28"/>
      <w:szCs w:val="32"/>
    </w:rPr>
  </w:style>
  <w:style w:type="character" w:customStyle="1" w:styleId="TitleChar">
    <w:name w:val="Title Char"/>
    <w:link w:val="Title"/>
    <w:uiPriority w:val="10"/>
    <w:rsid w:val="00F95356"/>
    <w:rPr>
      <w:rFonts w:ascii="Times New Roman" w:eastAsia="Times New Roman" w:hAnsi="Times New Roman"/>
      <w:bCs/>
      <w:kern w:val="28"/>
      <w:sz w:val="24"/>
      <w:szCs w:val="32"/>
    </w:rPr>
  </w:style>
  <w:style w:type="paragraph" w:customStyle="1" w:styleId="ChTitle">
    <w:name w:val="Ch Title"/>
    <w:basedOn w:val="Title"/>
    <w:link w:val="ChTitleChar"/>
    <w:rsid w:val="00CF7785"/>
    <w:rPr>
      <w:b/>
      <w:szCs w:val="24"/>
    </w:rPr>
  </w:style>
  <w:style w:type="character" w:customStyle="1" w:styleId="Heading1Char">
    <w:name w:val="Heading 1 Char"/>
    <w:link w:val="Heading1"/>
    <w:uiPriority w:val="9"/>
    <w:rsid w:val="00304606"/>
    <w:rPr>
      <w:rFonts w:ascii="Times New Roman" w:eastAsia="Times New Roman" w:hAnsi="Times New Roman"/>
      <w:b/>
      <w:bCs/>
      <w:kern w:val="32"/>
      <w:sz w:val="24"/>
      <w:szCs w:val="32"/>
    </w:rPr>
  </w:style>
  <w:style w:type="character" w:customStyle="1" w:styleId="ChTitleChar">
    <w:name w:val="Ch Title Char"/>
    <w:link w:val="ChTitle"/>
    <w:rsid w:val="00CF7785"/>
    <w:rPr>
      <w:rFonts w:ascii="Times New Roman" w:eastAsia="Times New Roman" w:hAnsi="Times New Roman" w:cs="Times New Roman"/>
      <w:b w:val="0"/>
      <w:bCs/>
      <w:kern w:val="28"/>
      <w:sz w:val="24"/>
      <w:szCs w:val="24"/>
    </w:rPr>
  </w:style>
  <w:style w:type="paragraph" w:styleId="TOCHeading">
    <w:name w:val="TOC Heading"/>
    <w:basedOn w:val="Heading1"/>
    <w:next w:val="Normal"/>
    <w:uiPriority w:val="39"/>
    <w:semiHidden/>
    <w:unhideWhenUsed/>
    <w:qFormat/>
    <w:rsid w:val="00DB713C"/>
    <w:pPr>
      <w:keepLines/>
      <w:spacing w:before="480"/>
      <w:outlineLvl w:val="9"/>
    </w:pPr>
    <w:rPr>
      <w:color w:val="365F91"/>
      <w:kern w:val="0"/>
      <w:sz w:val="28"/>
      <w:szCs w:val="28"/>
      <w:lang w:eastAsia="ja-JP"/>
    </w:rPr>
  </w:style>
  <w:style w:type="paragraph" w:styleId="TOC1">
    <w:name w:val="toc 1"/>
    <w:basedOn w:val="Normal"/>
    <w:next w:val="Normal"/>
    <w:autoRedefine/>
    <w:uiPriority w:val="39"/>
    <w:unhideWhenUsed/>
    <w:qFormat/>
    <w:rsid w:val="00DB713C"/>
  </w:style>
  <w:style w:type="character" w:styleId="Hyperlink">
    <w:name w:val="Hyperlink"/>
    <w:uiPriority w:val="99"/>
    <w:unhideWhenUsed/>
    <w:rsid w:val="00DB713C"/>
    <w:rPr>
      <w:color w:val="0000FF"/>
      <w:u w:val="single"/>
    </w:rPr>
  </w:style>
  <w:style w:type="paragraph" w:styleId="TOC2">
    <w:name w:val="toc 2"/>
    <w:basedOn w:val="Normal"/>
    <w:next w:val="Normal"/>
    <w:autoRedefine/>
    <w:uiPriority w:val="39"/>
    <w:unhideWhenUsed/>
    <w:qFormat/>
    <w:rsid w:val="00523EB6"/>
    <w:pPr>
      <w:tabs>
        <w:tab w:val="right" w:leader="dot" w:pos="8630"/>
      </w:tabs>
      <w:spacing w:after="100"/>
      <w:ind w:left="720"/>
    </w:pPr>
    <w:rPr>
      <w:rFonts w:ascii="Calibri" w:eastAsia="MS Mincho" w:hAnsi="Calibri" w:cs="Arial"/>
      <w:lang w:eastAsia="ja-JP"/>
    </w:rPr>
  </w:style>
  <w:style w:type="paragraph" w:styleId="TOC3">
    <w:name w:val="toc 3"/>
    <w:basedOn w:val="Normal"/>
    <w:next w:val="Normal"/>
    <w:autoRedefine/>
    <w:uiPriority w:val="39"/>
    <w:unhideWhenUsed/>
    <w:qFormat/>
    <w:rsid w:val="00523EB6"/>
    <w:pPr>
      <w:tabs>
        <w:tab w:val="right" w:leader="dot" w:pos="8630"/>
      </w:tabs>
      <w:spacing w:after="100"/>
      <w:ind w:left="1440"/>
    </w:pPr>
    <w:rPr>
      <w:rFonts w:ascii="Calibri" w:eastAsia="MS Mincho" w:hAnsi="Calibri" w:cs="Arial"/>
      <w:lang w:eastAsia="ja-JP"/>
    </w:rPr>
  </w:style>
  <w:style w:type="paragraph" w:styleId="Subtitle">
    <w:name w:val="Subtitle"/>
    <w:basedOn w:val="Normal"/>
    <w:next w:val="Normal"/>
    <w:link w:val="SubtitleChar"/>
    <w:uiPriority w:val="11"/>
    <w:qFormat/>
    <w:rsid w:val="00AD3029"/>
    <w:pPr>
      <w:spacing w:after="60"/>
      <w:outlineLvl w:val="1"/>
    </w:pPr>
    <w:rPr>
      <w:rFonts w:eastAsia="Times New Roman"/>
      <w:b/>
      <w:szCs w:val="24"/>
    </w:rPr>
  </w:style>
  <w:style w:type="character" w:customStyle="1" w:styleId="SubtitleChar">
    <w:name w:val="Subtitle Char"/>
    <w:link w:val="Subtitle"/>
    <w:uiPriority w:val="11"/>
    <w:rsid w:val="00AD3029"/>
    <w:rPr>
      <w:rFonts w:ascii="Times New Roman" w:eastAsia="Times New Roman" w:hAnsi="Times New Roman" w:cs="Times New Roman"/>
      <w:b/>
      <w:sz w:val="24"/>
      <w:szCs w:val="24"/>
    </w:rPr>
  </w:style>
  <w:style w:type="paragraph" w:styleId="Caption">
    <w:name w:val="caption"/>
    <w:basedOn w:val="Normal"/>
    <w:next w:val="Normal"/>
    <w:uiPriority w:val="35"/>
    <w:unhideWhenUsed/>
    <w:qFormat/>
    <w:rsid w:val="007F0D5F"/>
    <w:rPr>
      <w:b/>
      <w:bCs/>
      <w:sz w:val="20"/>
      <w:szCs w:val="20"/>
    </w:rPr>
  </w:style>
  <w:style w:type="paragraph" w:styleId="TableofFigures">
    <w:name w:val="table of figures"/>
    <w:basedOn w:val="Normal"/>
    <w:next w:val="Normal"/>
    <w:uiPriority w:val="99"/>
    <w:unhideWhenUsed/>
    <w:rsid w:val="000127C1"/>
  </w:style>
  <w:style w:type="character" w:customStyle="1" w:styleId="Heading2Char">
    <w:name w:val="Heading 2 Char"/>
    <w:link w:val="Heading2"/>
    <w:uiPriority w:val="9"/>
    <w:rsid w:val="005C4988"/>
    <w:rPr>
      <w:rFonts w:ascii="Times New Roman" w:eastAsia="Times New Roman" w:hAnsi="Times New Roman"/>
      <w:b/>
      <w:bCs/>
      <w:iCs/>
      <w:sz w:val="24"/>
      <w:szCs w:val="28"/>
    </w:rPr>
  </w:style>
  <w:style w:type="character" w:customStyle="1" w:styleId="Heading3Char">
    <w:name w:val="Heading 3 Char"/>
    <w:link w:val="Heading3"/>
    <w:uiPriority w:val="9"/>
    <w:rsid w:val="00D53E95"/>
    <w:rPr>
      <w:rFonts w:ascii="Times New Roman" w:eastAsia="Times New Roman" w:hAnsi="Times New Roman"/>
      <w:b/>
      <w:bCs/>
      <w:sz w:val="24"/>
      <w:szCs w:val="26"/>
    </w:rPr>
  </w:style>
  <w:style w:type="character" w:styleId="CommentReference">
    <w:name w:val="annotation reference"/>
    <w:uiPriority w:val="99"/>
    <w:semiHidden/>
    <w:unhideWhenUsed/>
    <w:rsid w:val="005F7DAC"/>
    <w:rPr>
      <w:sz w:val="16"/>
      <w:szCs w:val="16"/>
    </w:rPr>
  </w:style>
  <w:style w:type="paragraph" w:styleId="CommentText">
    <w:name w:val="annotation text"/>
    <w:basedOn w:val="Normal"/>
    <w:link w:val="CommentTextChar"/>
    <w:uiPriority w:val="99"/>
    <w:unhideWhenUsed/>
    <w:rsid w:val="005F7DAC"/>
    <w:rPr>
      <w:sz w:val="20"/>
      <w:szCs w:val="20"/>
    </w:rPr>
  </w:style>
  <w:style w:type="character" w:customStyle="1" w:styleId="CommentTextChar">
    <w:name w:val="Comment Text Char"/>
    <w:link w:val="CommentText"/>
    <w:uiPriority w:val="99"/>
    <w:rsid w:val="005F7DA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7DAC"/>
    <w:rPr>
      <w:b/>
      <w:bCs/>
    </w:rPr>
  </w:style>
  <w:style w:type="character" w:customStyle="1" w:styleId="CommentSubjectChar">
    <w:name w:val="Comment Subject Char"/>
    <w:link w:val="CommentSubject"/>
    <w:uiPriority w:val="99"/>
    <w:semiHidden/>
    <w:rsid w:val="005F7DAC"/>
    <w:rPr>
      <w:rFonts w:ascii="Times New Roman" w:hAnsi="Times New Roman"/>
      <w:b/>
      <w:bCs/>
    </w:rPr>
  </w:style>
  <w:style w:type="character" w:customStyle="1" w:styleId="Heading4Char">
    <w:name w:val="Heading 4 Char"/>
    <w:link w:val="Heading4"/>
    <w:uiPriority w:val="9"/>
    <w:rsid w:val="007067DF"/>
    <w:rPr>
      <w:rFonts w:ascii="Times New Roman" w:eastAsia="Times New Roman" w:hAnsi="Times New Roman" w:cs="Times New Roman"/>
      <w:b/>
      <w:bCs/>
      <w:i/>
      <w:sz w:val="24"/>
      <w:szCs w:val="28"/>
    </w:rPr>
  </w:style>
  <w:style w:type="paragraph" w:styleId="TOC4">
    <w:name w:val="toc 4"/>
    <w:basedOn w:val="Normal"/>
    <w:next w:val="Normal"/>
    <w:autoRedefine/>
    <w:uiPriority w:val="39"/>
    <w:unhideWhenUsed/>
    <w:rsid w:val="00523EB6"/>
    <w:pPr>
      <w:tabs>
        <w:tab w:val="right" w:leader="dot" w:pos="8630"/>
      </w:tabs>
      <w:ind w:left="2160"/>
    </w:pPr>
  </w:style>
  <w:style w:type="paragraph" w:styleId="NormalWeb">
    <w:name w:val="Normal (Web)"/>
    <w:basedOn w:val="Normal"/>
    <w:uiPriority w:val="99"/>
    <w:unhideWhenUsed/>
    <w:rsid w:val="009D4B5C"/>
    <w:pPr>
      <w:spacing w:before="100" w:beforeAutospacing="1" w:after="100" w:afterAutospacing="1" w:line="240" w:lineRule="auto"/>
    </w:pPr>
    <w:rPr>
      <w:rFonts w:eastAsia="Times New Roman"/>
      <w:szCs w:val="24"/>
    </w:rPr>
  </w:style>
  <w:style w:type="character" w:styleId="Strong">
    <w:name w:val="Strong"/>
    <w:uiPriority w:val="22"/>
    <w:qFormat/>
    <w:rsid w:val="009D4B5C"/>
    <w:rPr>
      <w:b/>
      <w:bCs/>
    </w:rPr>
  </w:style>
  <w:style w:type="character" w:styleId="Emphasis">
    <w:name w:val="Emphasis"/>
    <w:uiPriority w:val="20"/>
    <w:qFormat/>
    <w:rsid w:val="009D4B5C"/>
    <w:rPr>
      <w:i/>
      <w:iCs/>
    </w:rPr>
  </w:style>
  <w:style w:type="paragraph" w:styleId="NoSpacing">
    <w:name w:val="No Spacing"/>
    <w:uiPriority w:val="1"/>
    <w:qFormat/>
    <w:rsid w:val="00421716"/>
    <w:rPr>
      <w:rFonts w:ascii="Times New Roman" w:hAnsi="Times New Roman"/>
      <w:sz w:val="24"/>
      <w:szCs w:val="22"/>
    </w:rPr>
  </w:style>
  <w:style w:type="paragraph" w:styleId="ListParagraph">
    <w:name w:val="List Paragraph"/>
    <w:basedOn w:val="Normal"/>
    <w:uiPriority w:val="34"/>
    <w:qFormat/>
    <w:rsid w:val="006F6A57"/>
    <w:pPr>
      <w:ind w:left="720"/>
      <w:contextualSpacing/>
    </w:pPr>
  </w:style>
  <w:style w:type="paragraph" w:styleId="FootnoteText">
    <w:name w:val="footnote text"/>
    <w:basedOn w:val="Normal"/>
    <w:link w:val="FootnoteTextChar"/>
    <w:uiPriority w:val="99"/>
    <w:unhideWhenUsed/>
    <w:rsid w:val="00E266D7"/>
    <w:pPr>
      <w:spacing w:line="240" w:lineRule="auto"/>
    </w:pPr>
    <w:rPr>
      <w:sz w:val="20"/>
      <w:szCs w:val="20"/>
    </w:rPr>
  </w:style>
  <w:style w:type="character" w:customStyle="1" w:styleId="FootnoteTextChar">
    <w:name w:val="Footnote Text Char"/>
    <w:basedOn w:val="DefaultParagraphFont"/>
    <w:link w:val="FootnoteText"/>
    <w:uiPriority w:val="99"/>
    <w:rsid w:val="00E266D7"/>
    <w:rPr>
      <w:rFonts w:ascii="Times New Roman" w:hAnsi="Times New Roman"/>
    </w:rPr>
  </w:style>
  <w:style w:type="character" w:styleId="FootnoteReference">
    <w:name w:val="footnote reference"/>
    <w:basedOn w:val="DefaultParagraphFont"/>
    <w:uiPriority w:val="99"/>
    <w:unhideWhenUsed/>
    <w:rsid w:val="00E266D7"/>
    <w:rPr>
      <w:vertAlign w:val="superscript"/>
    </w:rPr>
  </w:style>
  <w:style w:type="paragraph" w:customStyle="1" w:styleId="Body">
    <w:name w:val="Body"/>
    <w:basedOn w:val="Normal"/>
    <w:link w:val="BodyChar"/>
    <w:qFormat/>
    <w:rsid w:val="00472A53"/>
    <w:pPr>
      <w:ind w:firstLine="720"/>
    </w:pPr>
    <w:rPr>
      <w:rFonts w:eastAsiaTheme="minorHAnsi" w:cstheme="minorBidi"/>
      <w:szCs w:val="24"/>
    </w:rPr>
  </w:style>
  <w:style w:type="character" w:customStyle="1" w:styleId="BodyChar">
    <w:name w:val="Body Char"/>
    <w:basedOn w:val="DefaultParagraphFont"/>
    <w:link w:val="Body"/>
    <w:rsid w:val="00472A53"/>
    <w:rPr>
      <w:rFonts w:ascii="Times New Roman" w:eastAsiaTheme="minorHAnsi" w:hAnsi="Times New Roman" w:cstheme="minorBidi"/>
      <w:sz w:val="24"/>
      <w:szCs w:val="24"/>
    </w:rPr>
  </w:style>
  <w:style w:type="paragraph" w:customStyle="1" w:styleId="EndNoteBibliographyTitle">
    <w:name w:val="EndNote Bibliography Title"/>
    <w:basedOn w:val="Normal"/>
    <w:link w:val="EndNoteBibliographyTitleChar"/>
    <w:rsid w:val="00472A53"/>
    <w:pPr>
      <w:jc w:val="center"/>
    </w:pPr>
    <w:rPr>
      <w:noProof/>
    </w:rPr>
  </w:style>
  <w:style w:type="character" w:customStyle="1" w:styleId="EndNoteBibliographyTitleChar">
    <w:name w:val="EndNote Bibliography Title Char"/>
    <w:basedOn w:val="FootnoteTextChar"/>
    <w:link w:val="EndNoteBibliographyTitle"/>
    <w:rsid w:val="00472A53"/>
    <w:rPr>
      <w:rFonts w:ascii="Times New Roman" w:hAnsi="Times New Roman"/>
      <w:noProof/>
      <w:sz w:val="24"/>
      <w:szCs w:val="22"/>
    </w:rPr>
  </w:style>
  <w:style w:type="paragraph" w:customStyle="1" w:styleId="EndNoteBibliography">
    <w:name w:val="EndNote Bibliography"/>
    <w:basedOn w:val="Normal"/>
    <w:link w:val="EndNoteBibliographyChar"/>
    <w:rsid w:val="00472A53"/>
    <w:pPr>
      <w:spacing w:line="240" w:lineRule="auto"/>
    </w:pPr>
    <w:rPr>
      <w:noProof/>
    </w:rPr>
  </w:style>
  <w:style w:type="character" w:customStyle="1" w:styleId="EndNoteBibliographyChar">
    <w:name w:val="EndNote Bibliography Char"/>
    <w:basedOn w:val="FootnoteTextChar"/>
    <w:link w:val="EndNoteBibliography"/>
    <w:rsid w:val="00472A53"/>
    <w:rPr>
      <w:rFonts w:ascii="Times New Roman" w:hAnsi="Times New Roman"/>
      <w:noProof/>
      <w:sz w:val="24"/>
      <w:szCs w:val="22"/>
    </w:rPr>
  </w:style>
  <w:style w:type="character" w:styleId="PlaceholderText">
    <w:name w:val="Placeholder Text"/>
    <w:basedOn w:val="DefaultParagraphFont"/>
    <w:uiPriority w:val="99"/>
    <w:semiHidden/>
    <w:rsid w:val="00073B7D"/>
    <w:rPr>
      <w:color w:val="808080"/>
    </w:rPr>
  </w:style>
  <w:style w:type="paragraph" w:customStyle="1" w:styleId="TitlePage">
    <w:name w:val="TitlePage"/>
    <w:basedOn w:val="Normal"/>
    <w:rsid w:val="00B145D4"/>
    <w:pPr>
      <w:spacing w:line="240" w:lineRule="auto"/>
      <w:jc w:val="center"/>
    </w:pPr>
    <w:rPr>
      <w:rFonts w:eastAsia="Times New Roman"/>
      <w:szCs w:val="24"/>
    </w:rPr>
  </w:style>
  <w:style w:type="paragraph" w:styleId="BodyText">
    <w:name w:val="Body Text"/>
    <w:basedOn w:val="Normal"/>
    <w:link w:val="BodyTextChar"/>
    <w:rsid w:val="00B145D4"/>
    <w:pPr>
      <w:spacing w:after="120" w:line="360" w:lineRule="auto"/>
      <w:ind w:firstLine="720"/>
    </w:pPr>
    <w:rPr>
      <w:rFonts w:eastAsia="Times New Roman"/>
      <w:szCs w:val="24"/>
    </w:rPr>
  </w:style>
  <w:style w:type="character" w:customStyle="1" w:styleId="BodyTextChar">
    <w:name w:val="Body Text Char"/>
    <w:basedOn w:val="DefaultParagraphFont"/>
    <w:link w:val="BodyText"/>
    <w:rsid w:val="00B145D4"/>
    <w:rPr>
      <w:rFonts w:ascii="Times New Roman" w:eastAsia="Times New Roman" w:hAnsi="Times New Roman"/>
      <w:sz w:val="24"/>
      <w:szCs w:val="24"/>
    </w:rPr>
  </w:style>
  <w:style w:type="paragraph" w:customStyle="1" w:styleId="commentText0">
    <w:name w:val="commentText"/>
    <w:basedOn w:val="BodyText"/>
    <w:link w:val="commentTextChar0"/>
    <w:rsid w:val="00B145D4"/>
    <w:pPr>
      <w:spacing w:line="240" w:lineRule="auto"/>
      <w:ind w:firstLine="0"/>
    </w:pPr>
    <w:rPr>
      <w:i/>
      <w:iCs/>
      <w:color w:val="0000FF"/>
    </w:rPr>
  </w:style>
  <w:style w:type="character" w:customStyle="1" w:styleId="commentTextChar0">
    <w:name w:val="commentText Char"/>
    <w:basedOn w:val="BodyTextChar"/>
    <w:link w:val="commentText0"/>
    <w:rsid w:val="00B145D4"/>
    <w:rPr>
      <w:rFonts w:ascii="Times New Roman" w:eastAsia="Times New Roman" w:hAnsi="Times New Roman"/>
      <w:i/>
      <w:iCs/>
      <w:color w:val="0000FF"/>
      <w:sz w:val="24"/>
      <w:szCs w:val="24"/>
    </w:rPr>
  </w:style>
  <w:style w:type="paragraph" w:customStyle="1" w:styleId="Copyright">
    <w:name w:val="Copyright"/>
    <w:basedOn w:val="BodyText"/>
    <w:rsid w:val="00B145D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6564">
      <w:bodyDiv w:val="1"/>
      <w:marLeft w:val="0"/>
      <w:marRight w:val="0"/>
      <w:marTop w:val="0"/>
      <w:marBottom w:val="0"/>
      <w:divBdr>
        <w:top w:val="none" w:sz="0" w:space="0" w:color="auto"/>
        <w:left w:val="none" w:sz="0" w:space="0" w:color="auto"/>
        <w:bottom w:val="none" w:sz="0" w:space="0" w:color="auto"/>
        <w:right w:val="none" w:sz="0" w:space="0" w:color="auto"/>
      </w:divBdr>
      <w:divsChild>
        <w:div w:id="894588989">
          <w:marLeft w:val="0"/>
          <w:marRight w:val="0"/>
          <w:marTop w:val="0"/>
          <w:marBottom w:val="0"/>
          <w:divBdr>
            <w:top w:val="none" w:sz="0" w:space="0" w:color="auto"/>
            <w:left w:val="none" w:sz="0" w:space="0" w:color="auto"/>
            <w:bottom w:val="none" w:sz="0" w:space="0" w:color="auto"/>
            <w:right w:val="none" w:sz="0" w:space="0" w:color="auto"/>
          </w:divBdr>
        </w:div>
      </w:divsChild>
    </w:div>
    <w:div w:id="7569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guides.lib.umich.edu/c.php?g=283073&amp;p=188601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10" Type="http://schemas.microsoft.com/office/2016/09/relationships/commentsIds" Target="commentsIds.xml"/><Relationship Id="rId19" Type="http://schemas.openxmlformats.org/officeDocument/2006/relationships/diagramColors" Target="diagrams/colors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9B4151-80FB-4B4B-B28F-B2AD861A8273}" type="doc">
      <dgm:prSet loTypeId="urn:microsoft.com/office/officeart/2005/8/layout/pyramid1" loCatId="pyramid" qsTypeId="urn:microsoft.com/office/officeart/2005/8/quickstyle/simple2" qsCatId="simple" csTypeId="urn:microsoft.com/office/officeart/2005/8/colors/accent0_1" csCatId="mainScheme"/>
      <dgm:spPr/>
    </dgm:pt>
    <dgm:pt modelId="{25B053DF-97DC-4324-B894-0FB15E47BAF5}">
      <dgm:prSet custT="1"/>
      <dgm:spPr>
        <a:xfrm>
          <a:off x="837988" y="0"/>
          <a:ext cx="837988" cy="820631"/>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marR="0" algn="ctr" rtl="0"/>
          <a:r>
            <a:rPr lang="en-US" sz="1000" b="0" i="0" u="none" strike="noStrike" baseline="0">
              <a:solidFill>
                <a:sysClr val="windowText" lastClr="000000">
                  <a:hueOff val="0"/>
                  <a:satOff val="0"/>
                  <a:lumOff val="0"/>
                  <a:alphaOff val="0"/>
                </a:sysClr>
              </a:solidFill>
              <a:latin typeface="Arial"/>
              <a:ea typeface="+mn-ea"/>
              <a:cs typeface="+mn-cs"/>
            </a:rPr>
            <a:t>Top</a:t>
          </a:r>
          <a:endParaRPr lang="en-US" sz="1000" b="0">
            <a:solidFill>
              <a:sysClr val="windowText" lastClr="000000">
                <a:hueOff val="0"/>
                <a:satOff val="0"/>
                <a:lumOff val="0"/>
                <a:alphaOff val="0"/>
              </a:sysClr>
            </a:solidFill>
            <a:latin typeface="Calibri"/>
            <a:ea typeface="+mn-ea"/>
            <a:cs typeface="+mn-cs"/>
          </a:endParaRPr>
        </a:p>
      </dgm:t>
    </dgm:pt>
    <dgm:pt modelId="{4FBC68A8-93F5-451A-AEA8-0398377B57C8}" type="parTrans" cxnId="{1C41A119-B20B-4DDC-9302-209436AC09F0}">
      <dgm:prSet/>
      <dgm:spPr/>
      <dgm:t>
        <a:bodyPr/>
        <a:lstStyle/>
        <a:p>
          <a:endParaRPr lang="en-US"/>
        </a:p>
      </dgm:t>
    </dgm:pt>
    <dgm:pt modelId="{44496EDC-D060-465B-8378-3FB0C859A516}" type="sibTrans" cxnId="{1C41A119-B20B-4DDC-9302-209436AC09F0}">
      <dgm:prSet/>
      <dgm:spPr/>
      <dgm:t>
        <a:bodyPr/>
        <a:lstStyle/>
        <a:p>
          <a:endParaRPr lang="en-US"/>
        </a:p>
      </dgm:t>
    </dgm:pt>
    <dgm:pt modelId="{E32985AD-55C3-4869-9D5E-BAA25B324C06}">
      <dgm:prSet custT="1"/>
      <dgm:spPr>
        <a:xfrm>
          <a:off x="418994" y="820631"/>
          <a:ext cx="1675976" cy="820631"/>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marR="0" algn="ctr" rtl="0"/>
          <a:r>
            <a:rPr lang="en-US" sz="1000" b="0" i="0" u="none" strike="noStrike" baseline="0">
              <a:solidFill>
                <a:sysClr val="windowText" lastClr="000000">
                  <a:hueOff val="0"/>
                  <a:satOff val="0"/>
                  <a:lumOff val="0"/>
                  <a:alphaOff val="0"/>
                </a:sysClr>
              </a:solidFill>
              <a:latin typeface="Arial"/>
              <a:ea typeface="+mn-ea"/>
              <a:cs typeface="+mn-cs"/>
            </a:rPr>
            <a:t>Middle</a:t>
          </a:r>
          <a:endParaRPr lang="en-US" sz="1000" b="0">
            <a:solidFill>
              <a:sysClr val="windowText" lastClr="000000">
                <a:hueOff val="0"/>
                <a:satOff val="0"/>
                <a:lumOff val="0"/>
                <a:alphaOff val="0"/>
              </a:sysClr>
            </a:solidFill>
            <a:latin typeface="Calibri"/>
            <a:ea typeface="+mn-ea"/>
            <a:cs typeface="+mn-cs"/>
          </a:endParaRPr>
        </a:p>
      </dgm:t>
    </dgm:pt>
    <dgm:pt modelId="{CCB1B962-22BA-4E36-9C09-3DE0708809FE}" type="parTrans" cxnId="{85B4E566-1C0B-4063-AC9C-BA9156989202}">
      <dgm:prSet/>
      <dgm:spPr/>
      <dgm:t>
        <a:bodyPr/>
        <a:lstStyle/>
        <a:p>
          <a:endParaRPr lang="en-US"/>
        </a:p>
      </dgm:t>
    </dgm:pt>
    <dgm:pt modelId="{D6E073F9-E0D9-4329-AC8F-4C0A38032AF9}" type="sibTrans" cxnId="{85B4E566-1C0B-4063-AC9C-BA9156989202}">
      <dgm:prSet/>
      <dgm:spPr/>
      <dgm:t>
        <a:bodyPr/>
        <a:lstStyle/>
        <a:p>
          <a:endParaRPr lang="en-US"/>
        </a:p>
      </dgm:t>
    </dgm:pt>
    <dgm:pt modelId="{87EBBC3F-980E-4DE1-87B6-F75625A9C2FA}">
      <dgm:prSet custT="1"/>
      <dgm:spPr>
        <a:xfrm>
          <a:off x="0" y="1641263"/>
          <a:ext cx="2513965" cy="820631"/>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marR="0" algn="ctr" rtl="0"/>
          <a:r>
            <a:rPr lang="en-US" sz="1000" b="0" i="0" u="none" strike="noStrike" baseline="0">
              <a:solidFill>
                <a:sysClr val="windowText" lastClr="000000">
                  <a:hueOff val="0"/>
                  <a:satOff val="0"/>
                  <a:lumOff val="0"/>
                  <a:alphaOff val="0"/>
                </a:sysClr>
              </a:solidFill>
              <a:latin typeface="Arial"/>
              <a:ea typeface="+mn-ea"/>
              <a:cs typeface="+mn-cs"/>
            </a:rPr>
            <a:t>Lower</a:t>
          </a:r>
          <a:endParaRPr lang="en-US" sz="1000" b="0">
            <a:solidFill>
              <a:sysClr val="windowText" lastClr="000000">
                <a:hueOff val="0"/>
                <a:satOff val="0"/>
                <a:lumOff val="0"/>
                <a:alphaOff val="0"/>
              </a:sysClr>
            </a:solidFill>
            <a:latin typeface="Calibri"/>
            <a:ea typeface="+mn-ea"/>
            <a:cs typeface="+mn-cs"/>
          </a:endParaRPr>
        </a:p>
      </dgm:t>
    </dgm:pt>
    <dgm:pt modelId="{6B00A303-A325-4E91-A6D6-2B66739CC215}" type="parTrans" cxnId="{13230B67-FEE7-4EC3-86C3-6D99EE5DC126}">
      <dgm:prSet/>
      <dgm:spPr/>
      <dgm:t>
        <a:bodyPr/>
        <a:lstStyle/>
        <a:p>
          <a:endParaRPr lang="en-US"/>
        </a:p>
      </dgm:t>
    </dgm:pt>
    <dgm:pt modelId="{2D14A338-59E3-4802-A9E0-33690C94381C}" type="sibTrans" cxnId="{13230B67-FEE7-4EC3-86C3-6D99EE5DC126}">
      <dgm:prSet/>
      <dgm:spPr/>
      <dgm:t>
        <a:bodyPr/>
        <a:lstStyle/>
        <a:p>
          <a:endParaRPr lang="en-US"/>
        </a:p>
      </dgm:t>
    </dgm:pt>
    <dgm:pt modelId="{15238B26-2E6A-4950-86AE-7A928BA4102A}" type="pres">
      <dgm:prSet presAssocID="{DA9B4151-80FB-4B4B-B28F-B2AD861A8273}" presName="Name0" presStyleCnt="0">
        <dgm:presLayoutVars>
          <dgm:dir/>
          <dgm:animLvl val="lvl"/>
          <dgm:resizeHandles val="exact"/>
        </dgm:presLayoutVars>
      </dgm:prSet>
      <dgm:spPr/>
    </dgm:pt>
    <dgm:pt modelId="{0DDE4FBD-6EBC-4885-9262-CF7A76C70A3D}" type="pres">
      <dgm:prSet presAssocID="{25B053DF-97DC-4324-B894-0FB15E47BAF5}" presName="Name8" presStyleCnt="0"/>
      <dgm:spPr/>
    </dgm:pt>
    <dgm:pt modelId="{F0B0225D-0E4A-4501-87E0-FB807D8C92DB}" type="pres">
      <dgm:prSet presAssocID="{25B053DF-97DC-4324-B894-0FB15E47BAF5}" presName="level" presStyleLbl="node1" presStyleIdx="0" presStyleCnt="3">
        <dgm:presLayoutVars>
          <dgm:chMax val="1"/>
          <dgm:bulletEnabled val="1"/>
        </dgm:presLayoutVars>
      </dgm:prSet>
      <dgm:spPr>
        <a:prstGeom prst="trapezoid">
          <a:avLst>
            <a:gd name="adj" fmla="val 51058"/>
          </a:avLst>
        </a:prstGeom>
      </dgm:spPr>
    </dgm:pt>
    <dgm:pt modelId="{ACB67448-1D51-4EE7-8C85-CBDA91A76BD4}" type="pres">
      <dgm:prSet presAssocID="{25B053DF-97DC-4324-B894-0FB15E47BAF5}" presName="levelTx" presStyleLbl="revTx" presStyleIdx="0" presStyleCnt="0">
        <dgm:presLayoutVars>
          <dgm:chMax val="1"/>
          <dgm:bulletEnabled val="1"/>
        </dgm:presLayoutVars>
      </dgm:prSet>
      <dgm:spPr/>
    </dgm:pt>
    <dgm:pt modelId="{3DED9391-12AB-4A16-AF85-FFF69A69BF09}" type="pres">
      <dgm:prSet presAssocID="{E32985AD-55C3-4869-9D5E-BAA25B324C06}" presName="Name8" presStyleCnt="0"/>
      <dgm:spPr/>
    </dgm:pt>
    <dgm:pt modelId="{E2286341-7152-43D3-BF74-3099239E019C}" type="pres">
      <dgm:prSet presAssocID="{E32985AD-55C3-4869-9D5E-BAA25B324C06}" presName="level" presStyleLbl="node1" presStyleIdx="1" presStyleCnt="3">
        <dgm:presLayoutVars>
          <dgm:chMax val="1"/>
          <dgm:bulletEnabled val="1"/>
        </dgm:presLayoutVars>
      </dgm:prSet>
      <dgm:spPr>
        <a:prstGeom prst="trapezoid">
          <a:avLst>
            <a:gd name="adj" fmla="val 51058"/>
          </a:avLst>
        </a:prstGeom>
      </dgm:spPr>
    </dgm:pt>
    <dgm:pt modelId="{82B41815-0E33-4F67-AC79-8B649DB2D3E3}" type="pres">
      <dgm:prSet presAssocID="{E32985AD-55C3-4869-9D5E-BAA25B324C06}" presName="levelTx" presStyleLbl="revTx" presStyleIdx="0" presStyleCnt="0">
        <dgm:presLayoutVars>
          <dgm:chMax val="1"/>
          <dgm:bulletEnabled val="1"/>
        </dgm:presLayoutVars>
      </dgm:prSet>
      <dgm:spPr/>
    </dgm:pt>
    <dgm:pt modelId="{C433446F-7949-4057-9625-7A8CA6EA0DA0}" type="pres">
      <dgm:prSet presAssocID="{87EBBC3F-980E-4DE1-87B6-F75625A9C2FA}" presName="Name8" presStyleCnt="0"/>
      <dgm:spPr/>
    </dgm:pt>
    <dgm:pt modelId="{F8D9E20B-2704-4512-B5E8-0A50B8EE18AE}" type="pres">
      <dgm:prSet presAssocID="{87EBBC3F-980E-4DE1-87B6-F75625A9C2FA}" presName="level" presStyleLbl="node1" presStyleIdx="2" presStyleCnt="3">
        <dgm:presLayoutVars>
          <dgm:chMax val="1"/>
          <dgm:bulletEnabled val="1"/>
        </dgm:presLayoutVars>
      </dgm:prSet>
      <dgm:spPr>
        <a:prstGeom prst="trapezoid">
          <a:avLst>
            <a:gd name="adj" fmla="val 51058"/>
          </a:avLst>
        </a:prstGeom>
      </dgm:spPr>
    </dgm:pt>
    <dgm:pt modelId="{AE6B9BC2-2915-4736-B875-5B883A405AAF}" type="pres">
      <dgm:prSet presAssocID="{87EBBC3F-980E-4DE1-87B6-F75625A9C2FA}" presName="levelTx" presStyleLbl="revTx" presStyleIdx="0" presStyleCnt="0">
        <dgm:presLayoutVars>
          <dgm:chMax val="1"/>
          <dgm:bulletEnabled val="1"/>
        </dgm:presLayoutVars>
      </dgm:prSet>
      <dgm:spPr/>
    </dgm:pt>
  </dgm:ptLst>
  <dgm:cxnLst>
    <dgm:cxn modelId="{06D4BC11-20A0-4371-898B-CE795FA8F32F}" type="presOf" srcId="{25B053DF-97DC-4324-B894-0FB15E47BAF5}" destId="{ACB67448-1D51-4EE7-8C85-CBDA91A76BD4}" srcOrd="1" destOrd="0" presId="urn:microsoft.com/office/officeart/2005/8/layout/pyramid1"/>
    <dgm:cxn modelId="{1C41A119-B20B-4DDC-9302-209436AC09F0}" srcId="{DA9B4151-80FB-4B4B-B28F-B2AD861A8273}" destId="{25B053DF-97DC-4324-B894-0FB15E47BAF5}" srcOrd="0" destOrd="0" parTransId="{4FBC68A8-93F5-451A-AEA8-0398377B57C8}" sibTransId="{44496EDC-D060-465B-8378-3FB0C859A516}"/>
    <dgm:cxn modelId="{BDD6EB2B-9B3A-466F-BBBD-44DAA8D8E066}" type="presOf" srcId="{25B053DF-97DC-4324-B894-0FB15E47BAF5}" destId="{F0B0225D-0E4A-4501-87E0-FB807D8C92DB}" srcOrd="0" destOrd="0" presId="urn:microsoft.com/office/officeart/2005/8/layout/pyramid1"/>
    <dgm:cxn modelId="{D338C44B-76F9-42EF-BD47-42625E504A31}" type="presOf" srcId="{87EBBC3F-980E-4DE1-87B6-F75625A9C2FA}" destId="{F8D9E20B-2704-4512-B5E8-0A50B8EE18AE}" srcOrd="0" destOrd="0" presId="urn:microsoft.com/office/officeart/2005/8/layout/pyramid1"/>
    <dgm:cxn modelId="{1DB67361-2931-4D9E-B924-7F69918F9504}" type="presOf" srcId="{E32985AD-55C3-4869-9D5E-BAA25B324C06}" destId="{E2286341-7152-43D3-BF74-3099239E019C}" srcOrd="0" destOrd="0" presId="urn:microsoft.com/office/officeart/2005/8/layout/pyramid1"/>
    <dgm:cxn modelId="{85B4E566-1C0B-4063-AC9C-BA9156989202}" srcId="{DA9B4151-80FB-4B4B-B28F-B2AD861A8273}" destId="{E32985AD-55C3-4869-9D5E-BAA25B324C06}" srcOrd="1" destOrd="0" parTransId="{CCB1B962-22BA-4E36-9C09-3DE0708809FE}" sibTransId="{D6E073F9-E0D9-4329-AC8F-4C0A38032AF9}"/>
    <dgm:cxn modelId="{13230B67-FEE7-4EC3-86C3-6D99EE5DC126}" srcId="{DA9B4151-80FB-4B4B-B28F-B2AD861A8273}" destId="{87EBBC3F-980E-4DE1-87B6-F75625A9C2FA}" srcOrd="2" destOrd="0" parTransId="{6B00A303-A325-4E91-A6D6-2B66739CC215}" sibTransId="{2D14A338-59E3-4802-A9E0-33690C94381C}"/>
    <dgm:cxn modelId="{B7B31B73-7BF6-42E4-AD86-2A20AFFCEB18}" type="presOf" srcId="{DA9B4151-80FB-4B4B-B28F-B2AD861A8273}" destId="{15238B26-2E6A-4950-86AE-7A928BA4102A}" srcOrd="0" destOrd="0" presId="urn:microsoft.com/office/officeart/2005/8/layout/pyramid1"/>
    <dgm:cxn modelId="{80EA69A2-AE8E-45BC-98B1-7A28F7EC110D}" type="presOf" srcId="{87EBBC3F-980E-4DE1-87B6-F75625A9C2FA}" destId="{AE6B9BC2-2915-4736-B875-5B883A405AAF}" srcOrd="1" destOrd="0" presId="urn:microsoft.com/office/officeart/2005/8/layout/pyramid1"/>
    <dgm:cxn modelId="{AF1D16C9-E87B-49EB-A47A-AFAA8FE53073}" type="presOf" srcId="{E32985AD-55C3-4869-9D5E-BAA25B324C06}" destId="{82B41815-0E33-4F67-AC79-8B649DB2D3E3}" srcOrd="1" destOrd="0" presId="urn:microsoft.com/office/officeart/2005/8/layout/pyramid1"/>
    <dgm:cxn modelId="{15DC9601-A588-466F-92AA-D8A4C95BD2F1}" type="presParOf" srcId="{15238B26-2E6A-4950-86AE-7A928BA4102A}" destId="{0DDE4FBD-6EBC-4885-9262-CF7A76C70A3D}" srcOrd="0" destOrd="0" presId="urn:microsoft.com/office/officeart/2005/8/layout/pyramid1"/>
    <dgm:cxn modelId="{788AA3CE-E0BA-4461-9991-6A09B86D7DDD}" type="presParOf" srcId="{0DDE4FBD-6EBC-4885-9262-CF7A76C70A3D}" destId="{F0B0225D-0E4A-4501-87E0-FB807D8C92DB}" srcOrd="0" destOrd="0" presId="urn:microsoft.com/office/officeart/2005/8/layout/pyramid1"/>
    <dgm:cxn modelId="{0932DB15-133D-4039-A551-BA6DAF2A090A}" type="presParOf" srcId="{0DDE4FBD-6EBC-4885-9262-CF7A76C70A3D}" destId="{ACB67448-1D51-4EE7-8C85-CBDA91A76BD4}" srcOrd="1" destOrd="0" presId="urn:microsoft.com/office/officeart/2005/8/layout/pyramid1"/>
    <dgm:cxn modelId="{F9996618-A5C9-44D4-9EE1-B601CBAFB016}" type="presParOf" srcId="{15238B26-2E6A-4950-86AE-7A928BA4102A}" destId="{3DED9391-12AB-4A16-AF85-FFF69A69BF09}" srcOrd="1" destOrd="0" presId="urn:microsoft.com/office/officeart/2005/8/layout/pyramid1"/>
    <dgm:cxn modelId="{2F145CF1-B6CC-4468-A729-3BE496D5E826}" type="presParOf" srcId="{3DED9391-12AB-4A16-AF85-FFF69A69BF09}" destId="{E2286341-7152-43D3-BF74-3099239E019C}" srcOrd="0" destOrd="0" presId="urn:microsoft.com/office/officeart/2005/8/layout/pyramid1"/>
    <dgm:cxn modelId="{B39DE1FB-C0C7-4A76-9E8F-AA94D3DE438E}" type="presParOf" srcId="{3DED9391-12AB-4A16-AF85-FFF69A69BF09}" destId="{82B41815-0E33-4F67-AC79-8B649DB2D3E3}" srcOrd="1" destOrd="0" presId="urn:microsoft.com/office/officeart/2005/8/layout/pyramid1"/>
    <dgm:cxn modelId="{E806963B-F9C3-4730-B41C-093F0AF3140E}" type="presParOf" srcId="{15238B26-2E6A-4950-86AE-7A928BA4102A}" destId="{C433446F-7949-4057-9625-7A8CA6EA0DA0}" srcOrd="2" destOrd="0" presId="urn:microsoft.com/office/officeart/2005/8/layout/pyramid1"/>
    <dgm:cxn modelId="{26517A31-42E4-442D-A41B-39C530BCC3C9}" type="presParOf" srcId="{C433446F-7949-4057-9625-7A8CA6EA0DA0}" destId="{F8D9E20B-2704-4512-B5E8-0A50B8EE18AE}" srcOrd="0" destOrd="0" presId="urn:microsoft.com/office/officeart/2005/8/layout/pyramid1"/>
    <dgm:cxn modelId="{BF57EDAE-975C-4963-9CA3-064AC052361D}" type="presParOf" srcId="{C433446F-7949-4057-9625-7A8CA6EA0DA0}" destId="{AE6B9BC2-2915-4736-B875-5B883A405AAF}" srcOrd="1" destOrd="0" presId="urn:microsoft.com/office/officeart/2005/8/layout/pyramid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0225D-0E4A-4501-87E0-FB807D8C92DB}">
      <dsp:nvSpPr>
        <dsp:cNvPr id="0" name=""/>
        <dsp:cNvSpPr/>
      </dsp:nvSpPr>
      <dsp:spPr>
        <a:xfrm>
          <a:off x="839046" y="0"/>
          <a:ext cx="839046" cy="821689"/>
        </a:xfrm>
        <a:prstGeom prst="trapezoid">
          <a:avLst>
            <a:gd name="adj" fmla="val 51058"/>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ysClr val="windowText" lastClr="000000">
                  <a:hueOff val="0"/>
                  <a:satOff val="0"/>
                  <a:lumOff val="0"/>
                  <a:alphaOff val="0"/>
                </a:sysClr>
              </a:solidFill>
              <a:latin typeface="Arial"/>
              <a:ea typeface="+mn-ea"/>
              <a:cs typeface="+mn-cs"/>
            </a:rPr>
            <a:t>Top</a:t>
          </a:r>
          <a:endParaRPr lang="en-US" sz="1000" b="0" kern="1200">
            <a:solidFill>
              <a:sysClr val="windowText" lastClr="000000">
                <a:hueOff val="0"/>
                <a:satOff val="0"/>
                <a:lumOff val="0"/>
                <a:alphaOff val="0"/>
              </a:sysClr>
            </a:solidFill>
            <a:latin typeface="Calibri"/>
            <a:ea typeface="+mn-ea"/>
            <a:cs typeface="+mn-cs"/>
          </a:endParaRPr>
        </a:p>
      </dsp:txBody>
      <dsp:txXfrm>
        <a:off x="839046" y="0"/>
        <a:ext cx="839046" cy="821689"/>
      </dsp:txXfrm>
    </dsp:sp>
    <dsp:sp modelId="{E2286341-7152-43D3-BF74-3099239E019C}">
      <dsp:nvSpPr>
        <dsp:cNvPr id="0" name=""/>
        <dsp:cNvSpPr/>
      </dsp:nvSpPr>
      <dsp:spPr>
        <a:xfrm>
          <a:off x="419523" y="821689"/>
          <a:ext cx="1678093" cy="821689"/>
        </a:xfrm>
        <a:prstGeom prst="trapezoid">
          <a:avLst>
            <a:gd name="adj" fmla="val 51058"/>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ysClr val="windowText" lastClr="000000">
                  <a:hueOff val="0"/>
                  <a:satOff val="0"/>
                  <a:lumOff val="0"/>
                  <a:alphaOff val="0"/>
                </a:sysClr>
              </a:solidFill>
              <a:latin typeface="Arial"/>
              <a:ea typeface="+mn-ea"/>
              <a:cs typeface="+mn-cs"/>
            </a:rPr>
            <a:t>Middle</a:t>
          </a:r>
          <a:endParaRPr lang="en-US" sz="1000" b="0" kern="1200">
            <a:solidFill>
              <a:sysClr val="windowText" lastClr="000000">
                <a:hueOff val="0"/>
                <a:satOff val="0"/>
                <a:lumOff val="0"/>
                <a:alphaOff val="0"/>
              </a:sysClr>
            </a:solidFill>
            <a:latin typeface="Calibri"/>
            <a:ea typeface="+mn-ea"/>
            <a:cs typeface="+mn-cs"/>
          </a:endParaRPr>
        </a:p>
      </dsp:txBody>
      <dsp:txXfrm>
        <a:off x="713189" y="821689"/>
        <a:ext cx="1090760" cy="821689"/>
      </dsp:txXfrm>
    </dsp:sp>
    <dsp:sp modelId="{F8D9E20B-2704-4512-B5E8-0A50B8EE18AE}">
      <dsp:nvSpPr>
        <dsp:cNvPr id="0" name=""/>
        <dsp:cNvSpPr/>
      </dsp:nvSpPr>
      <dsp:spPr>
        <a:xfrm>
          <a:off x="0" y="1643379"/>
          <a:ext cx="2517140" cy="821689"/>
        </a:xfrm>
        <a:prstGeom prst="trapezoid">
          <a:avLst>
            <a:gd name="adj" fmla="val 51058"/>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ysClr val="windowText" lastClr="000000">
                  <a:hueOff val="0"/>
                  <a:satOff val="0"/>
                  <a:lumOff val="0"/>
                  <a:alphaOff val="0"/>
                </a:sysClr>
              </a:solidFill>
              <a:latin typeface="Arial"/>
              <a:ea typeface="+mn-ea"/>
              <a:cs typeface="+mn-cs"/>
            </a:rPr>
            <a:t>Lower</a:t>
          </a:r>
          <a:endParaRPr lang="en-US" sz="1000" b="0" kern="1200">
            <a:solidFill>
              <a:sysClr val="windowText" lastClr="000000">
                <a:hueOff val="0"/>
                <a:satOff val="0"/>
                <a:lumOff val="0"/>
                <a:alphaOff val="0"/>
              </a:sysClr>
            </a:solidFill>
            <a:latin typeface="Calibri"/>
            <a:ea typeface="+mn-ea"/>
            <a:cs typeface="+mn-cs"/>
          </a:endParaRPr>
        </a:p>
      </dsp:txBody>
      <dsp:txXfrm>
        <a:off x="440499" y="1643379"/>
        <a:ext cx="1636141" cy="82168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D9B2-C429-014B-8A5C-8CB08143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Links>
    <vt:vector size="162" baseType="variant">
      <vt:variant>
        <vt:i4>1769530</vt:i4>
      </vt:variant>
      <vt:variant>
        <vt:i4>164</vt:i4>
      </vt:variant>
      <vt:variant>
        <vt:i4>0</vt:i4>
      </vt:variant>
      <vt:variant>
        <vt:i4>5</vt:i4>
      </vt:variant>
      <vt:variant>
        <vt:lpwstr/>
      </vt:variant>
      <vt:variant>
        <vt:lpwstr>_Toc391300860</vt:lpwstr>
      </vt:variant>
      <vt:variant>
        <vt:i4>1572922</vt:i4>
      </vt:variant>
      <vt:variant>
        <vt:i4>158</vt:i4>
      </vt:variant>
      <vt:variant>
        <vt:i4>0</vt:i4>
      </vt:variant>
      <vt:variant>
        <vt:i4>5</vt:i4>
      </vt:variant>
      <vt:variant>
        <vt:lpwstr/>
      </vt:variant>
      <vt:variant>
        <vt:lpwstr>_Toc391300859</vt:lpwstr>
      </vt:variant>
      <vt:variant>
        <vt:i4>1572922</vt:i4>
      </vt:variant>
      <vt:variant>
        <vt:i4>152</vt:i4>
      </vt:variant>
      <vt:variant>
        <vt:i4>0</vt:i4>
      </vt:variant>
      <vt:variant>
        <vt:i4>5</vt:i4>
      </vt:variant>
      <vt:variant>
        <vt:lpwstr/>
      </vt:variant>
      <vt:variant>
        <vt:lpwstr>_Toc391300858</vt:lpwstr>
      </vt:variant>
      <vt:variant>
        <vt:i4>1900602</vt:i4>
      </vt:variant>
      <vt:variant>
        <vt:i4>143</vt:i4>
      </vt:variant>
      <vt:variant>
        <vt:i4>0</vt:i4>
      </vt:variant>
      <vt:variant>
        <vt:i4>5</vt:i4>
      </vt:variant>
      <vt:variant>
        <vt:lpwstr/>
      </vt:variant>
      <vt:variant>
        <vt:lpwstr>_Toc391300808</vt:lpwstr>
      </vt:variant>
      <vt:variant>
        <vt:i4>1900602</vt:i4>
      </vt:variant>
      <vt:variant>
        <vt:i4>137</vt:i4>
      </vt:variant>
      <vt:variant>
        <vt:i4>0</vt:i4>
      </vt:variant>
      <vt:variant>
        <vt:i4>5</vt:i4>
      </vt:variant>
      <vt:variant>
        <vt:lpwstr/>
      </vt:variant>
      <vt:variant>
        <vt:lpwstr>_Toc391300807</vt:lpwstr>
      </vt:variant>
      <vt:variant>
        <vt:i4>1900602</vt:i4>
      </vt:variant>
      <vt:variant>
        <vt:i4>131</vt:i4>
      </vt:variant>
      <vt:variant>
        <vt:i4>0</vt:i4>
      </vt:variant>
      <vt:variant>
        <vt:i4>5</vt:i4>
      </vt:variant>
      <vt:variant>
        <vt:lpwstr/>
      </vt:variant>
      <vt:variant>
        <vt:lpwstr>_Toc391300806</vt:lpwstr>
      </vt:variant>
      <vt:variant>
        <vt:i4>2031669</vt:i4>
      </vt:variant>
      <vt:variant>
        <vt:i4>122</vt:i4>
      </vt:variant>
      <vt:variant>
        <vt:i4>0</vt:i4>
      </vt:variant>
      <vt:variant>
        <vt:i4>5</vt:i4>
      </vt:variant>
      <vt:variant>
        <vt:lpwstr/>
      </vt:variant>
      <vt:variant>
        <vt:lpwstr>_Toc391300720</vt:lpwstr>
      </vt:variant>
      <vt:variant>
        <vt:i4>1835061</vt:i4>
      </vt:variant>
      <vt:variant>
        <vt:i4>116</vt:i4>
      </vt:variant>
      <vt:variant>
        <vt:i4>0</vt:i4>
      </vt:variant>
      <vt:variant>
        <vt:i4>5</vt:i4>
      </vt:variant>
      <vt:variant>
        <vt:lpwstr/>
      </vt:variant>
      <vt:variant>
        <vt:lpwstr>_Toc391300719</vt:lpwstr>
      </vt:variant>
      <vt:variant>
        <vt:i4>1835061</vt:i4>
      </vt:variant>
      <vt:variant>
        <vt:i4>110</vt:i4>
      </vt:variant>
      <vt:variant>
        <vt:i4>0</vt:i4>
      </vt:variant>
      <vt:variant>
        <vt:i4>5</vt:i4>
      </vt:variant>
      <vt:variant>
        <vt:lpwstr/>
      </vt:variant>
      <vt:variant>
        <vt:lpwstr>_Toc391300718</vt:lpwstr>
      </vt:variant>
      <vt:variant>
        <vt:i4>1835061</vt:i4>
      </vt:variant>
      <vt:variant>
        <vt:i4>104</vt:i4>
      </vt:variant>
      <vt:variant>
        <vt:i4>0</vt:i4>
      </vt:variant>
      <vt:variant>
        <vt:i4>5</vt:i4>
      </vt:variant>
      <vt:variant>
        <vt:lpwstr/>
      </vt:variant>
      <vt:variant>
        <vt:lpwstr>_Toc391300717</vt:lpwstr>
      </vt:variant>
      <vt:variant>
        <vt:i4>1835061</vt:i4>
      </vt:variant>
      <vt:variant>
        <vt:i4>98</vt:i4>
      </vt:variant>
      <vt:variant>
        <vt:i4>0</vt:i4>
      </vt:variant>
      <vt:variant>
        <vt:i4>5</vt:i4>
      </vt:variant>
      <vt:variant>
        <vt:lpwstr/>
      </vt:variant>
      <vt:variant>
        <vt:lpwstr>_Toc391300716</vt:lpwstr>
      </vt:variant>
      <vt:variant>
        <vt:i4>1835061</vt:i4>
      </vt:variant>
      <vt:variant>
        <vt:i4>92</vt:i4>
      </vt:variant>
      <vt:variant>
        <vt:i4>0</vt:i4>
      </vt:variant>
      <vt:variant>
        <vt:i4>5</vt:i4>
      </vt:variant>
      <vt:variant>
        <vt:lpwstr/>
      </vt:variant>
      <vt:variant>
        <vt:lpwstr>_Toc391300715</vt:lpwstr>
      </vt:variant>
      <vt:variant>
        <vt:i4>1835061</vt:i4>
      </vt:variant>
      <vt:variant>
        <vt:i4>86</vt:i4>
      </vt:variant>
      <vt:variant>
        <vt:i4>0</vt:i4>
      </vt:variant>
      <vt:variant>
        <vt:i4>5</vt:i4>
      </vt:variant>
      <vt:variant>
        <vt:lpwstr/>
      </vt:variant>
      <vt:variant>
        <vt:lpwstr>_Toc391300714</vt:lpwstr>
      </vt:variant>
      <vt:variant>
        <vt:i4>1835061</vt:i4>
      </vt:variant>
      <vt:variant>
        <vt:i4>80</vt:i4>
      </vt:variant>
      <vt:variant>
        <vt:i4>0</vt:i4>
      </vt:variant>
      <vt:variant>
        <vt:i4>5</vt:i4>
      </vt:variant>
      <vt:variant>
        <vt:lpwstr/>
      </vt:variant>
      <vt:variant>
        <vt:lpwstr>_Toc391300713</vt:lpwstr>
      </vt:variant>
      <vt:variant>
        <vt:i4>1835061</vt:i4>
      </vt:variant>
      <vt:variant>
        <vt:i4>74</vt:i4>
      </vt:variant>
      <vt:variant>
        <vt:i4>0</vt:i4>
      </vt:variant>
      <vt:variant>
        <vt:i4>5</vt:i4>
      </vt:variant>
      <vt:variant>
        <vt:lpwstr/>
      </vt:variant>
      <vt:variant>
        <vt:lpwstr>_Toc391300712</vt:lpwstr>
      </vt:variant>
      <vt:variant>
        <vt:i4>1835061</vt:i4>
      </vt:variant>
      <vt:variant>
        <vt:i4>68</vt:i4>
      </vt:variant>
      <vt:variant>
        <vt:i4>0</vt:i4>
      </vt:variant>
      <vt:variant>
        <vt:i4>5</vt:i4>
      </vt:variant>
      <vt:variant>
        <vt:lpwstr/>
      </vt:variant>
      <vt:variant>
        <vt:lpwstr>_Toc391300711</vt:lpwstr>
      </vt:variant>
      <vt:variant>
        <vt:i4>1835061</vt:i4>
      </vt:variant>
      <vt:variant>
        <vt:i4>62</vt:i4>
      </vt:variant>
      <vt:variant>
        <vt:i4>0</vt:i4>
      </vt:variant>
      <vt:variant>
        <vt:i4>5</vt:i4>
      </vt:variant>
      <vt:variant>
        <vt:lpwstr/>
      </vt:variant>
      <vt:variant>
        <vt:lpwstr>_Toc391300710</vt:lpwstr>
      </vt:variant>
      <vt:variant>
        <vt:i4>1900597</vt:i4>
      </vt:variant>
      <vt:variant>
        <vt:i4>56</vt:i4>
      </vt:variant>
      <vt:variant>
        <vt:i4>0</vt:i4>
      </vt:variant>
      <vt:variant>
        <vt:i4>5</vt:i4>
      </vt:variant>
      <vt:variant>
        <vt:lpwstr/>
      </vt:variant>
      <vt:variant>
        <vt:lpwstr>_Toc391300709</vt:lpwstr>
      </vt:variant>
      <vt:variant>
        <vt:i4>1900597</vt:i4>
      </vt:variant>
      <vt:variant>
        <vt:i4>50</vt:i4>
      </vt:variant>
      <vt:variant>
        <vt:i4>0</vt:i4>
      </vt:variant>
      <vt:variant>
        <vt:i4>5</vt:i4>
      </vt:variant>
      <vt:variant>
        <vt:lpwstr/>
      </vt:variant>
      <vt:variant>
        <vt:lpwstr>_Toc391300708</vt:lpwstr>
      </vt:variant>
      <vt:variant>
        <vt:i4>1900597</vt:i4>
      </vt:variant>
      <vt:variant>
        <vt:i4>44</vt:i4>
      </vt:variant>
      <vt:variant>
        <vt:i4>0</vt:i4>
      </vt:variant>
      <vt:variant>
        <vt:i4>5</vt:i4>
      </vt:variant>
      <vt:variant>
        <vt:lpwstr/>
      </vt:variant>
      <vt:variant>
        <vt:lpwstr>_Toc391300707</vt:lpwstr>
      </vt:variant>
      <vt:variant>
        <vt:i4>1900597</vt:i4>
      </vt:variant>
      <vt:variant>
        <vt:i4>38</vt:i4>
      </vt:variant>
      <vt:variant>
        <vt:i4>0</vt:i4>
      </vt:variant>
      <vt:variant>
        <vt:i4>5</vt:i4>
      </vt:variant>
      <vt:variant>
        <vt:lpwstr/>
      </vt:variant>
      <vt:variant>
        <vt:lpwstr>_Toc391300706</vt:lpwstr>
      </vt:variant>
      <vt:variant>
        <vt:i4>1900597</vt:i4>
      </vt:variant>
      <vt:variant>
        <vt:i4>32</vt:i4>
      </vt:variant>
      <vt:variant>
        <vt:i4>0</vt:i4>
      </vt:variant>
      <vt:variant>
        <vt:i4>5</vt:i4>
      </vt:variant>
      <vt:variant>
        <vt:lpwstr/>
      </vt:variant>
      <vt:variant>
        <vt:lpwstr>_Toc391300705</vt:lpwstr>
      </vt:variant>
      <vt:variant>
        <vt:i4>1900597</vt:i4>
      </vt:variant>
      <vt:variant>
        <vt:i4>26</vt:i4>
      </vt:variant>
      <vt:variant>
        <vt:i4>0</vt:i4>
      </vt:variant>
      <vt:variant>
        <vt:i4>5</vt:i4>
      </vt:variant>
      <vt:variant>
        <vt:lpwstr/>
      </vt:variant>
      <vt:variant>
        <vt:lpwstr>_Toc391300704</vt:lpwstr>
      </vt:variant>
      <vt:variant>
        <vt:i4>1900597</vt:i4>
      </vt:variant>
      <vt:variant>
        <vt:i4>20</vt:i4>
      </vt:variant>
      <vt:variant>
        <vt:i4>0</vt:i4>
      </vt:variant>
      <vt:variant>
        <vt:i4>5</vt:i4>
      </vt:variant>
      <vt:variant>
        <vt:lpwstr/>
      </vt:variant>
      <vt:variant>
        <vt:lpwstr>_Toc391300703</vt:lpwstr>
      </vt:variant>
      <vt:variant>
        <vt:i4>1900597</vt:i4>
      </vt:variant>
      <vt:variant>
        <vt:i4>14</vt:i4>
      </vt:variant>
      <vt:variant>
        <vt:i4>0</vt:i4>
      </vt:variant>
      <vt:variant>
        <vt:i4>5</vt:i4>
      </vt:variant>
      <vt:variant>
        <vt:lpwstr/>
      </vt:variant>
      <vt:variant>
        <vt:lpwstr>_Toc391300702</vt:lpwstr>
      </vt:variant>
      <vt:variant>
        <vt:i4>1900597</vt:i4>
      </vt:variant>
      <vt:variant>
        <vt:i4>8</vt:i4>
      </vt:variant>
      <vt:variant>
        <vt:i4>0</vt:i4>
      </vt:variant>
      <vt:variant>
        <vt:i4>5</vt:i4>
      </vt:variant>
      <vt:variant>
        <vt:lpwstr/>
      </vt:variant>
      <vt:variant>
        <vt:lpwstr>_Toc391300701</vt:lpwstr>
      </vt:variant>
      <vt:variant>
        <vt:i4>1900597</vt:i4>
      </vt:variant>
      <vt:variant>
        <vt:i4>2</vt:i4>
      </vt:variant>
      <vt:variant>
        <vt:i4>0</vt:i4>
      </vt:variant>
      <vt:variant>
        <vt:i4>5</vt:i4>
      </vt:variant>
      <vt:variant>
        <vt:lpwstr/>
      </vt:variant>
      <vt:variant>
        <vt:lpwstr>_Toc391300700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Maroney, Marcus K</cp:lastModifiedBy>
  <cp:revision>3</cp:revision>
  <cp:lastPrinted>2018-05-03T14:36:00Z</cp:lastPrinted>
  <dcterms:created xsi:type="dcterms:W3CDTF">2019-10-16T16:28:00Z</dcterms:created>
  <dcterms:modified xsi:type="dcterms:W3CDTF">2019-10-17T16:33:00Z</dcterms:modified>
</cp:coreProperties>
</file>