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F18" w:rsidRPr="0009686C" w:rsidRDefault="002F2F18">
      <w:pPr>
        <w:jc w:val="both"/>
        <w:rPr>
          <w:color w:val="000000" w:themeColor="text1"/>
        </w:rPr>
      </w:pPr>
    </w:p>
    <w:p w:rsidR="008856D1" w:rsidRPr="0009686C" w:rsidRDefault="008856D1">
      <w:pPr>
        <w:jc w:val="both"/>
        <w:rPr>
          <w:color w:val="000000" w:themeColor="text1"/>
        </w:rPr>
      </w:pPr>
    </w:p>
    <w:p w:rsidR="008856D1" w:rsidRPr="0009686C" w:rsidRDefault="00EE6AB9" w:rsidP="00EE6AB9">
      <w:pPr>
        <w:tabs>
          <w:tab w:val="left" w:pos="7329"/>
        </w:tabs>
        <w:jc w:val="both"/>
        <w:rPr>
          <w:color w:val="000000" w:themeColor="text1"/>
        </w:rPr>
      </w:pPr>
      <w:r>
        <w:rPr>
          <w:color w:val="000000" w:themeColor="text1"/>
        </w:rPr>
        <w:tab/>
      </w:r>
    </w:p>
    <w:p w:rsidR="008856D1" w:rsidRPr="0009686C" w:rsidRDefault="008856D1">
      <w:pPr>
        <w:jc w:val="both"/>
        <w:rPr>
          <w:color w:val="000000" w:themeColor="text1"/>
        </w:rPr>
      </w:pPr>
    </w:p>
    <w:p w:rsidR="008856D1" w:rsidRPr="0009686C" w:rsidRDefault="008856D1">
      <w:pPr>
        <w:jc w:val="both"/>
        <w:rPr>
          <w:color w:val="000000" w:themeColor="text1"/>
        </w:rPr>
      </w:pPr>
    </w:p>
    <w:p w:rsidR="008856D1" w:rsidRPr="0009686C" w:rsidRDefault="008856D1">
      <w:pPr>
        <w:jc w:val="both"/>
        <w:rPr>
          <w:color w:val="000000" w:themeColor="text1"/>
        </w:rPr>
      </w:pPr>
    </w:p>
    <w:p w:rsidR="008856D1" w:rsidRPr="0009686C" w:rsidRDefault="008856D1">
      <w:pPr>
        <w:jc w:val="both"/>
        <w:rPr>
          <w:color w:val="000000" w:themeColor="text1"/>
        </w:rPr>
      </w:pPr>
    </w:p>
    <w:p w:rsidR="008856D1" w:rsidRPr="0009686C" w:rsidRDefault="008856D1">
      <w:pPr>
        <w:jc w:val="both"/>
        <w:rPr>
          <w:color w:val="000000" w:themeColor="text1"/>
        </w:rPr>
      </w:pPr>
    </w:p>
    <w:p w:rsidR="008856D1" w:rsidRPr="0009686C" w:rsidRDefault="008856D1">
      <w:pPr>
        <w:jc w:val="both"/>
        <w:rPr>
          <w:color w:val="000000" w:themeColor="text1"/>
        </w:rPr>
      </w:pPr>
    </w:p>
    <w:p w:rsidR="008856D1" w:rsidRPr="0009686C" w:rsidRDefault="008856D1">
      <w:pPr>
        <w:jc w:val="both"/>
        <w:rPr>
          <w:color w:val="000000" w:themeColor="text1"/>
        </w:rPr>
      </w:pPr>
    </w:p>
    <w:p w:rsidR="002F2F18" w:rsidRPr="0009686C" w:rsidRDefault="002F2F18">
      <w:pPr>
        <w:jc w:val="center"/>
        <w:rPr>
          <w:color w:val="000000" w:themeColor="text1"/>
        </w:rPr>
      </w:pPr>
    </w:p>
    <w:p w:rsidR="002F2F18" w:rsidRPr="0009686C" w:rsidRDefault="002F2F18">
      <w:pPr>
        <w:jc w:val="center"/>
        <w:rPr>
          <w:color w:val="000000" w:themeColor="text1"/>
        </w:rPr>
      </w:pPr>
    </w:p>
    <w:p w:rsidR="002F2F18" w:rsidRPr="0009686C" w:rsidRDefault="00E06D2C">
      <w:pPr>
        <w:jc w:val="center"/>
        <w:rPr>
          <w:color w:val="000000" w:themeColor="text1"/>
        </w:rPr>
      </w:pPr>
      <w:r w:rsidRPr="0009686C">
        <w:rPr>
          <w:noProof/>
          <w:color w:val="000000" w:themeColor="text1"/>
        </w:rPr>
        <w:drawing>
          <wp:inline distT="0" distB="0" distL="0" distR="0">
            <wp:extent cx="1524000" cy="1543050"/>
            <wp:effectExtent l="19050" t="0" r="0" b="0"/>
            <wp:docPr id="1" name="Picture 1"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
                    <pic:cNvPicPr>
                      <a:picLocks noChangeAspect="1" noChangeArrowheads="1"/>
                    </pic:cNvPicPr>
                  </pic:nvPicPr>
                  <pic:blipFill>
                    <a:blip r:embed="rId9" cstate="print"/>
                    <a:srcRect/>
                    <a:stretch>
                      <a:fillRect/>
                    </a:stretch>
                  </pic:blipFill>
                  <pic:spPr bwMode="auto">
                    <a:xfrm>
                      <a:off x="0" y="0"/>
                      <a:ext cx="1524000" cy="1543050"/>
                    </a:xfrm>
                    <a:prstGeom prst="rect">
                      <a:avLst/>
                    </a:prstGeom>
                    <a:noFill/>
                    <a:ln w="9525">
                      <a:noFill/>
                      <a:miter lim="800000"/>
                      <a:headEnd/>
                      <a:tailEnd/>
                    </a:ln>
                  </pic:spPr>
                </pic:pic>
              </a:graphicData>
            </a:graphic>
          </wp:inline>
        </w:drawing>
      </w:r>
    </w:p>
    <w:p w:rsidR="002F2F18" w:rsidRPr="0009686C" w:rsidRDefault="002F2F18">
      <w:pPr>
        <w:jc w:val="both"/>
        <w:rPr>
          <w:color w:val="000000" w:themeColor="text1"/>
        </w:rPr>
      </w:pPr>
    </w:p>
    <w:p w:rsidR="002F2F18" w:rsidRPr="0009686C" w:rsidRDefault="002F2F18">
      <w:pPr>
        <w:pStyle w:val="Heading3"/>
        <w:jc w:val="center"/>
        <w:rPr>
          <w:rFonts w:cs="Arial"/>
          <w:color w:val="000000" w:themeColor="text1"/>
          <w:sz w:val="48"/>
          <w:szCs w:val="48"/>
        </w:rPr>
      </w:pPr>
      <w:r w:rsidRPr="0009686C">
        <w:rPr>
          <w:rFonts w:cs="Arial"/>
          <w:color w:val="000000" w:themeColor="text1"/>
          <w:sz w:val="48"/>
          <w:szCs w:val="48"/>
        </w:rPr>
        <w:t>University of Houston</w:t>
      </w:r>
    </w:p>
    <w:p w:rsidR="002F2F18" w:rsidRPr="0009686C" w:rsidRDefault="002F2F18">
      <w:pPr>
        <w:pStyle w:val="Heading3"/>
        <w:jc w:val="center"/>
        <w:rPr>
          <w:color w:val="000000" w:themeColor="text1"/>
          <w:sz w:val="40"/>
          <w:szCs w:val="40"/>
        </w:rPr>
      </w:pPr>
      <w:r w:rsidRPr="0009686C">
        <w:rPr>
          <w:color w:val="000000" w:themeColor="text1"/>
          <w:sz w:val="40"/>
          <w:szCs w:val="40"/>
        </w:rPr>
        <w:t xml:space="preserve">Information Technology </w:t>
      </w:r>
    </w:p>
    <w:p w:rsidR="002F2F18" w:rsidRPr="0009686C" w:rsidRDefault="008D491C">
      <w:pPr>
        <w:pStyle w:val="Heading3"/>
        <w:jc w:val="center"/>
        <w:rPr>
          <w:rFonts w:cs="Arial"/>
          <w:color w:val="000000" w:themeColor="text1"/>
          <w:sz w:val="48"/>
          <w:szCs w:val="48"/>
        </w:rPr>
      </w:pPr>
      <w:r w:rsidRPr="0009686C">
        <w:rPr>
          <w:rFonts w:cs="Arial"/>
          <w:color w:val="000000" w:themeColor="text1"/>
          <w:sz w:val="48"/>
          <w:szCs w:val="48"/>
        </w:rPr>
        <w:t>Telecommunication Infrastructure</w:t>
      </w:r>
      <w:r w:rsidR="002F2F18" w:rsidRPr="0009686C">
        <w:rPr>
          <w:rFonts w:cs="Arial"/>
          <w:color w:val="000000" w:themeColor="text1"/>
          <w:sz w:val="48"/>
          <w:szCs w:val="48"/>
        </w:rPr>
        <w:t xml:space="preserve"> Standards</w:t>
      </w:r>
    </w:p>
    <w:p w:rsidR="002F2F18" w:rsidRPr="0009686C" w:rsidRDefault="002F2F18">
      <w:pPr>
        <w:pStyle w:val="Heading3"/>
        <w:jc w:val="center"/>
        <w:rPr>
          <w:color w:val="000000" w:themeColor="text1"/>
          <w:sz w:val="24"/>
          <w:szCs w:val="24"/>
        </w:rPr>
      </w:pPr>
      <w:r w:rsidRPr="0009686C">
        <w:rPr>
          <w:color w:val="000000" w:themeColor="text1"/>
          <w:sz w:val="24"/>
          <w:szCs w:val="24"/>
        </w:rPr>
        <w:t xml:space="preserve">As prepared by </w:t>
      </w:r>
      <w:r w:rsidR="006F4CF9">
        <w:rPr>
          <w:color w:val="000000" w:themeColor="text1"/>
          <w:sz w:val="24"/>
          <w:szCs w:val="24"/>
        </w:rPr>
        <w:t>U</w:t>
      </w:r>
      <w:r w:rsidRPr="0009686C">
        <w:rPr>
          <w:color w:val="000000" w:themeColor="text1"/>
          <w:sz w:val="24"/>
          <w:szCs w:val="24"/>
        </w:rPr>
        <w:t xml:space="preserve">IT </w:t>
      </w:r>
      <w:r w:rsidR="00A070EC" w:rsidRPr="0009686C">
        <w:rPr>
          <w:color w:val="000000" w:themeColor="text1"/>
          <w:sz w:val="24"/>
          <w:szCs w:val="24"/>
        </w:rPr>
        <w:t>Network Operations</w:t>
      </w:r>
    </w:p>
    <w:p w:rsidR="002F2F18" w:rsidRPr="0009686C" w:rsidRDefault="002F2F18">
      <w:pPr>
        <w:jc w:val="center"/>
        <w:rPr>
          <w:color w:val="000000" w:themeColor="text1"/>
        </w:rPr>
      </w:pPr>
    </w:p>
    <w:p w:rsidR="002F2F18" w:rsidRPr="0009686C" w:rsidRDefault="002F2F18">
      <w:pPr>
        <w:jc w:val="center"/>
        <w:rPr>
          <w:color w:val="000000" w:themeColor="text1"/>
        </w:rPr>
      </w:pPr>
    </w:p>
    <w:p w:rsidR="008856D1" w:rsidRPr="0009686C" w:rsidRDefault="008856D1">
      <w:pPr>
        <w:jc w:val="center"/>
        <w:rPr>
          <w:color w:val="000000" w:themeColor="text1"/>
        </w:rPr>
      </w:pPr>
    </w:p>
    <w:p w:rsidR="008856D1" w:rsidRPr="0009686C" w:rsidRDefault="008856D1">
      <w:pPr>
        <w:jc w:val="center"/>
        <w:rPr>
          <w:color w:val="000000" w:themeColor="text1"/>
        </w:rPr>
      </w:pPr>
    </w:p>
    <w:p w:rsidR="008856D1" w:rsidRPr="0009686C" w:rsidRDefault="008856D1">
      <w:pPr>
        <w:jc w:val="center"/>
        <w:rPr>
          <w:color w:val="000000" w:themeColor="text1"/>
        </w:rPr>
      </w:pPr>
    </w:p>
    <w:p w:rsidR="00782957" w:rsidRPr="0009686C" w:rsidRDefault="00782957">
      <w:pPr>
        <w:jc w:val="center"/>
        <w:rPr>
          <w:color w:val="000000" w:themeColor="text1"/>
        </w:rPr>
      </w:pPr>
    </w:p>
    <w:p w:rsidR="00782957" w:rsidRPr="0009686C" w:rsidRDefault="00782957">
      <w:pPr>
        <w:jc w:val="center"/>
        <w:rPr>
          <w:color w:val="000000" w:themeColor="text1"/>
        </w:rPr>
      </w:pPr>
    </w:p>
    <w:p w:rsidR="008856D1" w:rsidRPr="0009686C" w:rsidRDefault="008856D1">
      <w:pPr>
        <w:jc w:val="center"/>
        <w:rPr>
          <w:color w:val="000000" w:themeColor="text1"/>
        </w:rPr>
      </w:pPr>
    </w:p>
    <w:p w:rsidR="008856D1" w:rsidRPr="0009686C" w:rsidRDefault="008856D1">
      <w:pPr>
        <w:jc w:val="center"/>
        <w:rPr>
          <w:color w:val="000000" w:themeColor="text1"/>
        </w:rPr>
      </w:pPr>
    </w:p>
    <w:p w:rsidR="002F2F18" w:rsidRPr="0009686C" w:rsidRDefault="002F2F18">
      <w:pPr>
        <w:rPr>
          <w:color w:val="000000" w:themeColor="text1"/>
        </w:rPr>
      </w:pPr>
    </w:p>
    <w:p w:rsidR="002F2F18" w:rsidRPr="0009686C" w:rsidRDefault="002F2F18">
      <w:pPr>
        <w:pStyle w:val="Heading3"/>
        <w:pBdr>
          <w:bottom w:val="single" w:sz="12" w:space="1" w:color="auto"/>
        </w:pBdr>
        <w:jc w:val="both"/>
        <w:rPr>
          <w:rFonts w:cs="Arial"/>
          <w:color w:val="000000" w:themeColor="text1"/>
          <w:szCs w:val="32"/>
        </w:rPr>
      </w:pPr>
      <w:r w:rsidRPr="0009686C">
        <w:rPr>
          <w:rFonts w:cs="Arial"/>
          <w:color w:val="000000" w:themeColor="text1"/>
          <w:szCs w:val="32"/>
        </w:rPr>
        <w:lastRenderedPageBreak/>
        <w:t>Table of Contents</w:t>
      </w:r>
    </w:p>
    <w:p w:rsidR="002F2F18" w:rsidRPr="0009686C" w:rsidRDefault="002F2F18" w:rsidP="009C397C">
      <w:pPr>
        <w:numPr>
          <w:ilvl w:val="0"/>
          <w:numId w:val="7"/>
        </w:numPr>
        <w:jc w:val="both"/>
        <w:rPr>
          <w:rFonts w:ascii="Arial" w:hAnsi="Arial" w:cs="Arial"/>
          <w:b/>
          <w:color w:val="000000" w:themeColor="text1"/>
          <w:sz w:val="22"/>
          <w:szCs w:val="22"/>
        </w:rPr>
      </w:pPr>
      <w:r w:rsidRPr="0009686C">
        <w:rPr>
          <w:rFonts w:ascii="Arial" w:hAnsi="Arial" w:cs="Arial"/>
          <w:b/>
          <w:color w:val="000000" w:themeColor="text1"/>
          <w:sz w:val="22"/>
          <w:szCs w:val="22"/>
        </w:rPr>
        <w:t>Revision Notes</w:t>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2F62FF">
        <w:rPr>
          <w:rFonts w:ascii="Arial" w:hAnsi="Arial" w:cs="Arial"/>
          <w:color w:val="000000" w:themeColor="text1"/>
          <w:sz w:val="22"/>
          <w:szCs w:val="22"/>
        </w:rPr>
        <w:t>3</w:t>
      </w:r>
    </w:p>
    <w:p w:rsidR="002F2F18" w:rsidRPr="0009686C" w:rsidRDefault="002F2F18">
      <w:pPr>
        <w:jc w:val="both"/>
        <w:rPr>
          <w:rFonts w:ascii="Arial" w:hAnsi="Arial" w:cs="Arial"/>
          <w:color w:val="000000" w:themeColor="text1"/>
          <w:sz w:val="22"/>
          <w:szCs w:val="22"/>
        </w:rPr>
      </w:pPr>
    </w:p>
    <w:p w:rsidR="002F2F18" w:rsidRPr="0009686C" w:rsidRDefault="00C213A1" w:rsidP="009C397C">
      <w:pPr>
        <w:numPr>
          <w:ilvl w:val="0"/>
          <w:numId w:val="7"/>
        </w:numPr>
        <w:jc w:val="both"/>
        <w:rPr>
          <w:rFonts w:ascii="Arial" w:hAnsi="Arial" w:cs="Arial"/>
          <w:b/>
          <w:color w:val="000000" w:themeColor="text1"/>
          <w:sz w:val="22"/>
          <w:szCs w:val="22"/>
        </w:rPr>
      </w:pPr>
      <w:r>
        <w:rPr>
          <w:rFonts w:ascii="Arial" w:hAnsi="Arial" w:cs="Arial"/>
          <w:b/>
          <w:color w:val="000000" w:themeColor="text1"/>
          <w:sz w:val="22"/>
          <w:szCs w:val="22"/>
        </w:rPr>
        <w:t xml:space="preserve">Introduction, Purpose </w:t>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p>
    <w:p w:rsidR="002F2F18" w:rsidRPr="0009686C" w:rsidRDefault="002F2F18">
      <w:pPr>
        <w:ind w:left="390"/>
        <w:jc w:val="both"/>
        <w:rPr>
          <w:rFonts w:ascii="Arial" w:hAnsi="Arial" w:cs="Arial"/>
          <w:color w:val="000000" w:themeColor="text1"/>
          <w:sz w:val="22"/>
          <w:szCs w:val="22"/>
        </w:rPr>
      </w:pPr>
      <w:r w:rsidRPr="0009686C">
        <w:rPr>
          <w:rFonts w:ascii="Arial" w:hAnsi="Arial" w:cs="Arial"/>
          <w:color w:val="000000" w:themeColor="text1"/>
          <w:sz w:val="22"/>
          <w:szCs w:val="22"/>
        </w:rPr>
        <w:t xml:space="preserve">2.0.1 Introduction </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t>4</w:t>
      </w:r>
    </w:p>
    <w:p w:rsidR="002F2F18" w:rsidRPr="0009686C" w:rsidRDefault="002F2F18">
      <w:pPr>
        <w:ind w:left="390"/>
        <w:jc w:val="both"/>
        <w:rPr>
          <w:rFonts w:ascii="Arial" w:hAnsi="Arial" w:cs="Arial"/>
          <w:color w:val="000000" w:themeColor="text1"/>
        </w:rPr>
      </w:pPr>
      <w:r w:rsidRPr="0009686C">
        <w:rPr>
          <w:rFonts w:ascii="Arial" w:hAnsi="Arial" w:cs="Arial"/>
          <w:color w:val="000000" w:themeColor="text1"/>
          <w:sz w:val="22"/>
          <w:szCs w:val="22"/>
        </w:rPr>
        <w:t>2.0.2 Purpose</w:t>
      </w:r>
      <w:r w:rsidRPr="0009686C">
        <w:rPr>
          <w:rFonts w:ascii="Arial" w:hAnsi="Arial" w:cs="Arial"/>
          <w:color w:val="000000" w:themeColor="text1"/>
          <w:sz w:val="22"/>
          <w:szCs w:val="22"/>
        </w:rPr>
        <w:tab/>
      </w:r>
      <w:r w:rsidRPr="0009686C">
        <w:rPr>
          <w:rFonts w:ascii="Arial" w:hAnsi="Arial" w:cs="Arial"/>
          <w:color w:val="000000" w:themeColor="text1"/>
        </w:rPr>
        <w:tab/>
      </w:r>
      <w:r w:rsidRPr="0009686C">
        <w:rPr>
          <w:rFonts w:ascii="Arial" w:hAnsi="Arial" w:cs="Arial"/>
          <w:color w:val="000000" w:themeColor="text1"/>
        </w:rPr>
        <w:tab/>
      </w:r>
      <w:r w:rsidRPr="0009686C">
        <w:rPr>
          <w:rFonts w:ascii="Arial" w:hAnsi="Arial" w:cs="Arial"/>
          <w:color w:val="000000" w:themeColor="text1"/>
        </w:rPr>
        <w:tab/>
      </w:r>
      <w:r w:rsidRPr="0009686C">
        <w:rPr>
          <w:rFonts w:ascii="Arial" w:hAnsi="Arial" w:cs="Arial"/>
          <w:color w:val="000000" w:themeColor="text1"/>
        </w:rPr>
        <w:tab/>
      </w:r>
      <w:r w:rsidRPr="0009686C">
        <w:rPr>
          <w:rFonts w:ascii="Arial" w:hAnsi="Arial" w:cs="Arial"/>
          <w:color w:val="000000" w:themeColor="text1"/>
        </w:rPr>
        <w:tab/>
      </w:r>
      <w:r w:rsidRPr="0009686C">
        <w:rPr>
          <w:rFonts w:ascii="Arial" w:hAnsi="Arial" w:cs="Arial"/>
          <w:color w:val="000000" w:themeColor="text1"/>
        </w:rPr>
        <w:tab/>
      </w:r>
      <w:r w:rsidRPr="0009686C">
        <w:rPr>
          <w:rFonts w:ascii="Arial" w:hAnsi="Arial" w:cs="Arial"/>
          <w:color w:val="000000" w:themeColor="text1"/>
        </w:rPr>
        <w:tab/>
      </w:r>
      <w:r w:rsidRPr="0009686C">
        <w:rPr>
          <w:rFonts w:ascii="Arial" w:hAnsi="Arial" w:cs="Arial"/>
          <w:color w:val="000000" w:themeColor="text1"/>
        </w:rPr>
        <w:tab/>
      </w:r>
      <w:r w:rsidRPr="0009686C">
        <w:rPr>
          <w:rFonts w:ascii="Arial" w:hAnsi="Arial" w:cs="Arial"/>
          <w:color w:val="000000" w:themeColor="text1"/>
        </w:rPr>
        <w:tab/>
        <w:t>4</w:t>
      </w:r>
    </w:p>
    <w:p w:rsidR="002F2F18" w:rsidRPr="0009686C" w:rsidRDefault="002F2F18">
      <w:pPr>
        <w:jc w:val="both"/>
        <w:rPr>
          <w:rFonts w:ascii="Arial" w:hAnsi="Arial" w:cs="Arial"/>
          <w:color w:val="000000" w:themeColor="text1"/>
        </w:rPr>
      </w:pPr>
    </w:p>
    <w:p w:rsidR="002F2F18" w:rsidRPr="0009686C" w:rsidRDefault="002F2F18" w:rsidP="009C397C">
      <w:pPr>
        <w:numPr>
          <w:ilvl w:val="0"/>
          <w:numId w:val="7"/>
        </w:numPr>
        <w:jc w:val="both"/>
        <w:rPr>
          <w:rFonts w:ascii="Arial" w:hAnsi="Arial" w:cs="Arial"/>
          <w:b/>
          <w:color w:val="000000" w:themeColor="text1"/>
          <w:sz w:val="22"/>
          <w:szCs w:val="22"/>
        </w:rPr>
      </w:pPr>
      <w:r w:rsidRPr="0009686C">
        <w:rPr>
          <w:rFonts w:ascii="Arial" w:hAnsi="Arial" w:cs="Arial"/>
          <w:b/>
          <w:color w:val="000000" w:themeColor="text1"/>
          <w:sz w:val="22"/>
          <w:szCs w:val="22"/>
        </w:rPr>
        <w:t xml:space="preserve">Contact Information </w:t>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2F62FF">
        <w:rPr>
          <w:rFonts w:ascii="Arial" w:hAnsi="Arial" w:cs="Arial"/>
          <w:color w:val="000000" w:themeColor="text1"/>
          <w:sz w:val="22"/>
          <w:szCs w:val="22"/>
        </w:rPr>
        <w:t>6</w:t>
      </w:r>
    </w:p>
    <w:p w:rsidR="002F2F18" w:rsidRPr="0009686C" w:rsidRDefault="002F2F18">
      <w:pPr>
        <w:jc w:val="both"/>
        <w:rPr>
          <w:rFonts w:ascii="Arial" w:hAnsi="Arial" w:cs="Arial"/>
          <w:b/>
          <w:color w:val="000000" w:themeColor="text1"/>
          <w:sz w:val="22"/>
          <w:szCs w:val="22"/>
        </w:rPr>
      </w:pPr>
    </w:p>
    <w:p w:rsidR="002F2F18" w:rsidRPr="0009686C" w:rsidRDefault="002F2F18" w:rsidP="009C397C">
      <w:pPr>
        <w:numPr>
          <w:ilvl w:val="0"/>
          <w:numId w:val="7"/>
        </w:numPr>
        <w:jc w:val="both"/>
        <w:rPr>
          <w:rFonts w:ascii="Arial" w:hAnsi="Arial" w:cs="Arial"/>
          <w:b/>
          <w:color w:val="000000" w:themeColor="text1"/>
          <w:sz w:val="22"/>
          <w:szCs w:val="22"/>
        </w:rPr>
      </w:pPr>
      <w:r w:rsidRPr="0009686C">
        <w:rPr>
          <w:rFonts w:ascii="Arial" w:hAnsi="Arial" w:cs="Arial"/>
          <w:b/>
          <w:color w:val="000000" w:themeColor="text1"/>
          <w:sz w:val="22"/>
          <w:szCs w:val="22"/>
        </w:rPr>
        <w:t>Codes, St</w:t>
      </w:r>
      <w:r w:rsidR="00C213A1">
        <w:rPr>
          <w:rFonts w:ascii="Arial" w:hAnsi="Arial" w:cs="Arial"/>
          <w:b/>
          <w:color w:val="000000" w:themeColor="text1"/>
          <w:sz w:val="22"/>
          <w:szCs w:val="22"/>
        </w:rPr>
        <w:t>andards, and Regulations</w:t>
      </w:r>
      <w:r w:rsidR="00C213A1">
        <w:rPr>
          <w:rFonts w:ascii="Arial" w:hAnsi="Arial" w:cs="Arial"/>
          <w:b/>
          <w:color w:val="000000" w:themeColor="text1"/>
          <w:sz w:val="22"/>
          <w:szCs w:val="22"/>
        </w:rPr>
        <w:tab/>
      </w:r>
      <w:r w:rsidR="00C213A1">
        <w:rPr>
          <w:rFonts w:ascii="Arial" w:hAnsi="Arial" w:cs="Arial"/>
          <w:b/>
          <w:color w:val="000000" w:themeColor="text1"/>
          <w:sz w:val="22"/>
          <w:szCs w:val="22"/>
        </w:rPr>
        <w:tab/>
      </w:r>
      <w:r w:rsidR="00C213A1">
        <w:rPr>
          <w:rFonts w:ascii="Arial" w:hAnsi="Arial" w:cs="Arial"/>
          <w:b/>
          <w:color w:val="000000" w:themeColor="text1"/>
          <w:sz w:val="22"/>
          <w:szCs w:val="22"/>
        </w:rPr>
        <w:tab/>
      </w:r>
      <w:r w:rsidR="00C213A1">
        <w:rPr>
          <w:rFonts w:ascii="Arial" w:hAnsi="Arial" w:cs="Arial"/>
          <w:b/>
          <w:color w:val="000000" w:themeColor="text1"/>
          <w:sz w:val="22"/>
          <w:szCs w:val="22"/>
        </w:rPr>
        <w:tab/>
      </w:r>
      <w:r w:rsidR="00C213A1">
        <w:rPr>
          <w:rFonts w:ascii="Arial" w:hAnsi="Arial" w:cs="Arial"/>
          <w:b/>
          <w:color w:val="000000" w:themeColor="text1"/>
          <w:sz w:val="22"/>
          <w:szCs w:val="22"/>
        </w:rPr>
        <w:tab/>
      </w:r>
      <w:r w:rsidR="00C213A1">
        <w:rPr>
          <w:rFonts w:ascii="Arial" w:hAnsi="Arial" w:cs="Arial"/>
          <w:b/>
          <w:color w:val="000000" w:themeColor="text1"/>
          <w:sz w:val="22"/>
          <w:szCs w:val="22"/>
        </w:rPr>
        <w:tab/>
      </w:r>
      <w:r w:rsidR="00C213A1">
        <w:rPr>
          <w:rFonts w:ascii="Arial" w:hAnsi="Arial" w:cs="Arial"/>
          <w:b/>
          <w:color w:val="000000" w:themeColor="text1"/>
          <w:sz w:val="22"/>
          <w:szCs w:val="22"/>
        </w:rPr>
        <w:tab/>
      </w:r>
    </w:p>
    <w:p w:rsidR="002F2F18" w:rsidRPr="0009686C" w:rsidRDefault="002F2F18">
      <w:pPr>
        <w:ind w:left="390"/>
        <w:jc w:val="both"/>
        <w:rPr>
          <w:rFonts w:ascii="Arial" w:hAnsi="Arial" w:cs="Arial"/>
          <w:color w:val="000000" w:themeColor="text1"/>
          <w:sz w:val="22"/>
          <w:szCs w:val="22"/>
        </w:rPr>
      </w:pPr>
      <w:r w:rsidRPr="0009686C">
        <w:rPr>
          <w:rFonts w:ascii="Arial" w:hAnsi="Arial" w:cs="Arial"/>
          <w:color w:val="000000" w:themeColor="text1"/>
          <w:sz w:val="22"/>
          <w:szCs w:val="22"/>
        </w:rPr>
        <w:t>4.0.1 Overview</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t>7</w:t>
      </w:r>
    </w:p>
    <w:p w:rsidR="002F2F18" w:rsidRPr="0009686C" w:rsidRDefault="002F2F18">
      <w:pPr>
        <w:ind w:left="390"/>
        <w:jc w:val="both"/>
        <w:rPr>
          <w:rFonts w:ascii="Arial" w:hAnsi="Arial" w:cs="Arial"/>
          <w:color w:val="000000" w:themeColor="text1"/>
          <w:sz w:val="22"/>
          <w:szCs w:val="22"/>
        </w:rPr>
      </w:pPr>
      <w:r w:rsidRPr="0009686C">
        <w:rPr>
          <w:rFonts w:ascii="Arial" w:hAnsi="Arial" w:cs="Arial"/>
          <w:color w:val="000000" w:themeColor="text1"/>
          <w:sz w:val="22"/>
          <w:szCs w:val="22"/>
        </w:rPr>
        <w:t>4.0.2 Agencies</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t>7</w:t>
      </w:r>
    </w:p>
    <w:p w:rsidR="002F2F18" w:rsidRPr="0009686C" w:rsidRDefault="002F2F18">
      <w:pPr>
        <w:ind w:left="390"/>
        <w:jc w:val="both"/>
        <w:rPr>
          <w:rFonts w:ascii="Arial" w:hAnsi="Arial" w:cs="Arial"/>
          <w:color w:val="000000" w:themeColor="text1"/>
          <w:sz w:val="22"/>
          <w:szCs w:val="22"/>
        </w:rPr>
      </w:pPr>
      <w:r w:rsidRPr="0009686C">
        <w:rPr>
          <w:rFonts w:ascii="Arial" w:hAnsi="Arial" w:cs="Arial"/>
          <w:color w:val="000000" w:themeColor="text1"/>
          <w:sz w:val="22"/>
          <w:szCs w:val="22"/>
        </w:rPr>
        <w:t>4.0.3 Applicable Standards</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t>8</w:t>
      </w:r>
    </w:p>
    <w:p w:rsidR="002F2F18" w:rsidRPr="0009686C" w:rsidRDefault="002F2F18">
      <w:pPr>
        <w:ind w:left="390"/>
        <w:jc w:val="both"/>
        <w:rPr>
          <w:rFonts w:ascii="Arial" w:hAnsi="Arial" w:cs="Arial"/>
          <w:color w:val="000000" w:themeColor="text1"/>
          <w:sz w:val="22"/>
          <w:szCs w:val="22"/>
        </w:rPr>
      </w:pPr>
      <w:r w:rsidRPr="0009686C">
        <w:rPr>
          <w:rFonts w:ascii="Arial" w:hAnsi="Arial" w:cs="Arial"/>
          <w:color w:val="000000" w:themeColor="text1"/>
          <w:sz w:val="22"/>
          <w:szCs w:val="22"/>
        </w:rPr>
        <w:t>4.0.4 Applicable Publications</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t>8</w:t>
      </w:r>
    </w:p>
    <w:p w:rsidR="002F2F18" w:rsidRPr="0009686C" w:rsidRDefault="002F2F18">
      <w:pPr>
        <w:jc w:val="both"/>
        <w:rPr>
          <w:rFonts w:ascii="Arial" w:hAnsi="Arial" w:cs="Arial"/>
          <w:color w:val="000000" w:themeColor="text1"/>
          <w:sz w:val="22"/>
          <w:szCs w:val="22"/>
        </w:rPr>
      </w:pPr>
    </w:p>
    <w:p w:rsidR="002F2F18" w:rsidRPr="0009686C" w:rsidRDefault="002F2F18" w:rsidP="009C397C">
      <w:pPr>
        <w:numPr>
          <w:ilvl w:val="0"/>
          <w:numId w:val="7"/>
        </w:numPr>
        <w:jc w:val="both"/>
        <w:rPr>
          <w:rFonts w:ascii="Arial" w:hAnsi="Arial" w:cs="Arial"/>
          <w:b/>
          <w:color w:val="000000" w:themeColor="text1"/>
          <w:sz w:val="22"/>
          <w:szCs w:val="22"/>
        </w:rPr>
      </w:pPr>
      <w:r w:rsidRPr="0009686C">
        <w:rPr>
          <w:rFonts w:ascii="Arial" w:hAnsi="Arial" w:cs="Arial"/>
          <w:b/>
          <w:color w:val="000000" w:themeColor="text1"/>
          <w:sz w:val="22"/>
          <w:szCs w:val="22"/>
        </w:rPr>
        <w:t>Telecommunication Facil</w:t>
      </w:r>
      <w:r w:rsidR="00C213A1">
        <w:rPr>
          <w:rFonts w:ascii="Arial" w:hAnsi="Arial" w:cs="Arial"/>
          <w:b/>
          <w:color w:val="000000" w:themeColor="text1"/>
          <w:sz w:val="22"/>
          <w:szCs w:val="22"/>
        </w:rPr>
        <w:t>ities</w:t>
      </w:r>
      <w:r w:rsidR="00C213A1">
        <w:rPr>
          <w:rFonts w:ascii="Arial" w:hAnsi="Arial" w:cs="Arial"/>
          <w:b/>
          <w:color w:val="000000" w:themeColor="text1"/>
          <w:sz w:val="22"/>
          <w:szCs w:val="22"/>
        </w:rPr>
        <w:tab/>
      </w:r>
      <w:r w:rsidR="00C213A1">
        <w:rPr>
          <w:rFonts w:ascii="Arial" w:hAnsi="Arial" w:cs="Arial"/>
          <w:b/>
          <w:color w:val="000000" w:themeColor="text1"/>
          <w:sz w:val="22"/>
          <w:szCs w:val="22"/>
        </w:rPr>
        <w:tab/>
      </w:r>
      <w:r w:rsidR="00C213A1">
        <w:rPr>
          <w:rFonts w:ascii="Arial" w:hAnsi="Arial" w:cs="Arial"/>
          <w:b/>
          <w:color w:val="000000" w:themeColor="text1"/>
          <w:sz w:val="22"/>
          <w:szCs w:val="22"/>
        </w:rPr>
        <w:tab/>
      </w:r>
      <w:r w:rsidR="00C213A1">
        <w:rPr>
          <w:rFonts w:ascii="Arial" w:hAnsi="Arial" w:cs="Arial"/>
          <w:b/>
          <w:color w:val="000000" w:themeColor="text1"/>
          <w:sz w:val="22"/>
          <w:szCs w:val="22"/>
        </w:rPr>
        <w:tab/>
      </w:r>
      <w:r w:rsidR="00C213A1">
        <w:rPr>
          <w:rFonts w:ascii="Arial" w:hAnsi="Arial" w:cs="Arial"/>
          <w:b/>
          <w:color w:val="000000" w:themeColor="text1"/>
          <w:sz w:val="22"/>
          <w:szCs w:val="22"/>
        </w:rPr>
        <w:tab/>
      </w:r>
      <w:r w:rsidR="00C213A1">
        <w:rPr>
          <w:rFonts w:ascii="Arial" w:hAnsi="Arial" w:cs="Arial"/>
          <w:b/>
          <w:color w:val="000000" w:themeColor="text1"/>
          <w:sz w:val="22"/>
          <w:szCs w:val="22"/>
        </w:rPr>
        <w:tab/>
      </w:r>
      <w:r w:rsidR="00C213A1">
        <w:rPr>
          <w:rFonts w:ascii="Arial" w:hAnsi="Arial" w:cs="Arial"/>
          <w:b/>
          <w:color w:val="000000" w:themeColor="text1"/>
          <w:sz w:val="22"/>
          <w:szCs w:val="22"/>
        </w:rPr>
        <w:tab/>
      </w:r>
      <w:r w:rsidR="00C213A1">
        <w:rPr>
          <w:rFonts w:ascii="Arial" w:hAnsi="Arial" w:cs="Arial"/>
          <w:b/>
          <w:color w:val="000000" w:themeColor="text1"/>
          <w:sz w:val="22"/>
          <w:szCs w:val="22"/>
        </w:rPr>
        <w:tab/>
      </w:r>
    </w:p>
    <w:p w:rsidR="002F2F18" w:rsidRPr="0009686C" w:rsidRDefault="002F2F18">
      <w:pPr>
        <w:ind w:left="390"/>
        <w:jc w:val="both"/>
        <w:rPr>
          <w:rFonts w:ascii="Arial" w:hAnsi="Arial" w:cs="Arial"/>
          <w:color w:val="000000" w:themeColor="text1"/>
          <w:sz w:val="22"/>
          <w:szCs w:val="22"/>
        </w:rPr>
      </w:pPr>
      <w:r w:rsidRPr="0009686C">
        <w:rPr>
          <w:rFonts w:ascii="Arial" w:hAnsi="Arial" w:cs="Arial"/>
          <w:color w:val="000000" w:themeColor="text1"/>
          <w:sz w:val="22"/>
          <w:szCs w:val="22"/>
        </w:rPr>
        <w:t>5.0.1 Definition</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t>9</w:t>
      </w:r>
    </w:p>
    <w:p w:rsidR="002F2F18" w:rsidRPr="0009686C" w:rsidRDefault="002F2F18">
      <w:pPr>
        <w:ind w:left="390"/>
        <w:jc w:val="both"/>
        <w:rPr>
          <w:rFonts w:ascii="Arial" w:hAnsi="Arial" w:cs="Arial"/>
          <w:color w:val="000000" w:themeColor="text1"/>
          <w:sz w:val="22"/>
          <w:szCs w:val="22"/>
        </w:rPr>
      </w:pPr>
      <w:r w:rsidRPr="0009686C">
        <w:rPr>
          <w:rFonts w:ascii="Arial" w:hAnsi="Arial" w:cs="Arial"/>
          <w:color w:val="000000" w:themeColor="text1"/>
          <w:sz w:val="22"/>
          <w:szCs w:val="22"/>
        </w:rPr>
        <w:t>5.0.2 Requirements</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t>7</w:t>
      </w:r>
    </w:p>
    <w:p w:rsidR="002F2F18" w:rsidRPr="0009686C" w:rsidRDefault="002F2F18">
      <w:pPr>
        <w:ind w:left="390"/>
        <w:jc w:val="both"/>
        <w:rPr>
          <w:rFonts w:ascii="Arial" w:hAnsi="Arial" w:cs="Arial"/>
          <w:color w:val="000000" w:themeColor="text1"/>
          <w:sz w:val="22"/>
          <w:szCs w:val="22"/>
        </w:rPr>
      </w:pPr>
      <w:r w:rsidRPr="0009686C">
        <w:rPr>
          <w:rFonts w:ascii="Arial" w:hAnsi="Arial" w:cs="Arial"/>
          <w:color w:val="000000" w:themeColor="text1"/>
          <w:sz w:val="22"/>
          <w:szCs w:val="22"/>
        </w:rPr>
        <w:tab/>
        <w:t>5.0.2.1 General</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t>10</w:t>
      </w:r>
    </w:p>
    <w:p w:rsidR="002F2F18" w:rsidRPr="0009686C" w:rsidRDefault="002F2F18">
      <w:pPr>
        <w:ind w:left="390"/>
        <w:jc w:val="both"/>
        <w:rPr>
          <w:rFonts w:ascii="Arial" w:hAnsi="Arial" w:cs="Arial"/>
          <w:color w:val="000000" w:themeColor="text1"/>
          <w:sz w:val="22"/>
          <w:szCs w:val="22"/>
        </w:rPr>
      </w:pPr>
      <w:r w:rsidRPr="0009686C">
        <w:rPr>
          <w:rFonts w:ascii="Arial" w:hAnsi="Arial" w:cs="Arial"/>
          <w:color w:val="000000" w:themeColor="text1"/>
          <w:sz w:val="22"/>
          <w:szCs w:val="22"/>
        </w:rPr>
        <w:tab/>
        <w:t>5.0.2.2 Room Sizing</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t>12</w:t>
      </w:r>
    </w:p>
    <w:p w:rsidR="002F2F18" w:rsidRPr="0009686C" w:rsidRDefault="002F2F18">
      <w:pPr>
        <w:ind w:left="390" w:firstLine="330"/>
        <w:jc w:val="both"/>
        <w:rPr>
          <w:rFonts w:ascii="Arial" w:hAnsi="Arial" w:cs="Arial"/>
          <w:color w:val="000000" w:themeColor="text1"/>
          <w:sz w:val="22"/>
          <w:szCs w:val="22"/>
        </w:rPr>
      </w:pPr>
      <w:r w:rsidRPr="0009686C">
        <w:rPr>
          <w:rFonts w:ascii="Arial" w:hAnsi="Arial" w:cs="Arial"/>
          <w:color w:val="000000" w:themeColor="text1"/>
          <w:sz w:val="22"/>
          <w:szCs w:val="22"/>
        </w:rPr>
        <w:t>5.0.2.3 Environmental Control</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t>13</w:t>
      </w:r>
    </w:p>
    <w:p w:rsidR="002F2F18" w:rsidRPr="0009686C" w:rsidRDefault="002F2F18">
      <w:pPr>
        <w:ind w:left="390" w:firstLine="330"/>
        <w:jc w:val="both"/>
        <w:rPr>
          <w:rFonts w:ascii="Arial" w:hAnsi="Arial" w:cs="Arial"/>
          <w:color w:val="000000" w:themeColor="text1"/>
          <w:sz w:val="22"/>
          <w:szCs w:val="22"/>
        </w:rPr>
      </w:pPr>
      <w:r w:rsidRPr="0009686C">
        <w:rPr>
          <w:rFonts w:ascii="Arial" w:hAnsi="Arial" w:cs="Arial"/>
          <w:color w:val="000000" w:themeColor="text1"/>
          <w:sz w:val="22"/>
          <w:szCs w:val="22"/>
        </w:rPr>
        <w:t>5.0.2.4 Electrical</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t>13</w:t>
      </w:r>
    </w:p>
    <w:p w:rsidR="002F2F18" w:rsidRPr="0009686C" w:rsidRDefault="002F2F18">
      <w:pPr>
        <w:ind w:left="390" w:firstLine="330"/>
        <w:jc w:val="both"/>
        <w:rPr>
          <w:rFonts w:ascii="Arial" w:hAnsi="Arial" w:cs="Arial"/>
          <w:color w:val="000000" w:themeColor="text1"/>
          <w:sz w:val="22"/>
          <w:szCs w:val="22"/>
        </w:rPr>
      </w:pPr>
      <w:r w:rsidRPr="0009686C">
        <w:rPr>
          <w:rFonts w:ascii="Arial" w:hAnsi="Arial" w:cs="Arial"/>
          <w:color w:val="000000" w:themeColor="text1"/>
          <w:sz w:val="22"/>
          <w:szCs w:val="22"/>
        </w:rPr>
        <w:t>5.2.0.5 Termination Hardware</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t>14</w:t>
      </w:r>
    </w:p>
    <w:p w:rsidR="002F2F18" w:rsidRPr="0009686C" w:rsidRDefault="002F2F18">
      <w:pPr>
        <w:ind w:left="390" w:firstLine="330"/>
        <w:jc w:val="both"/>
        <w:rPr>
          <w:rFonts w:ascii="Arial" w:hAnsi="Arial" w:cs="Arial"/>
          <w:color w:val="000000" w:themeColor="text1"/>
          <w:sz w:val="22"/>
          <w:szCs w:val="22"/>
        </w:rPr>
      </w:pPr>
      <w:r w:rsidRPr="0009686C">
        <w:rPr>
          <w:rFonts w:ascii="Arial" w:hAnsi="Arial" w:cs="Arial"/>
          <w:color w:val="000000" w:themeColor="text1"/>
          <w:sz w:val="22"/>
          <w:szCs w:val="22"/>
        </w:rPr>
        <w:t xml:space="preserve">5.2.0.6 Sample </w:t>
      </w:r>
      <w:r w:rsidR="00964F6F">
        <w:rPr>
          <w:rFonts w:ascii="Arial" w:hAnsi="Arial" w:cs="Arial"/>
          <w:color w:val="000000" w:themeColor="text1"/>
        </w:rPr>
        <w:t>IDF</w:t>
      </w:r>
      <w:r w:rsidRPr="0009686C">
        <w:rPr>
          <w:rFonts w:ascii="Arial" w:hAnsi="Arial" w:cs="Arial"/>
          <w:color w:val="000000" w:themeColor="text1"/>
          <w:sz w:val="22"/>
          <w:szCs w:val="22"/>
        </w:rPr>
        <w:t xml:space="preserve"> Room layout</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00646188">
        <w:rPr>
          <w:rFonts w:ascii="Arial" w:hAnsi="Arial" w:cs="Arial"/>
          <w:color w:val="000000" w:themeColor="text1"/>
          <w:sz w:val="22"/>
          <w:szCs w:val="22"/>
        </w:rPr>
        <w:tab/>
      </w:r>
      <w:r w:rsidR="00646188">
        <w:rPr>
          <w:rFonts w:ascii="Arial" w:hAnsi="Arial" w:cs="Arial"/>
          <w:color w:val="000000" w:themeColor="text1"/>
          <w:sz w:val="22"/>
          <w:szCs w:val="22"/>
        </w:rPr>
        <w:tab/>
      </w:r>
      <w:r w:rsidRPr="0009686C">
        <w:rPr>
          <w:rFonts w:ascii="Arial" w:hAnsi="Arial" w:cs="Arial"/>
          <w:color w:val="000000" w:themeColor="text1"/>
          <w:sz w:val="22"/>
          <w:szCs w:val="22"/>
        </w:rPr>
        <w:t>15</w:t>
      </w:r>
    </w:p>
    <w:p w:rsidR="002F2F18" w:rsidRPr="0009686C" w:rsidRDefault="002F2F18">
      <w:pPr>
        <w:ind w:left="390" w:firstLine="330"/>
        <w:jc w:val="both"/>
        <w:rPr>
          <w:rFonts w:ascii="Arial" w:hAnsi="Arial" w:cs="Arial"/>
          <w:color w:val="000000" w:themeColor="text1"/>
          <w:sz w:val="22"/>
          <w:szCs w:val="22"/>
        </w:rPr>
      </w:pPr>
      <w:r w:rsidRPr="0009686C">
        <w:rPr>
          <w:rFonts w:ascii="Arial" w:hAnsi="Arial" w:cs="Arial"/>
          <w:color w:val="000000" w:themeColor="text1"/>
          <w:sz w:val="22"/>
          <w:szCs w:val="22"/>
        </w:rPr>
        <w:t>5.2.0.7 Sample Rack Elevation</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t>15</w:t>
      </w:r>
    </w:p>
    <w:p w:rsidR="002F2F18" w:rsidRPr="0009686C" w:rsidRDefault="002F2F18">
      <w:pPr>
        <w:ind w:left="390" w:firstLine="330"/>
        <w:jc w:val="both"/>
        <w:rPr>
          <w:rFonts w:ascii="Arial" w:hAnsi="Arial" w:cs="Arial"/>
          <w:color w:val="000000" w:themeColor="text1"/>
          <w:sz w:val="22"/>
          <w:szCs w:val="22"/>
        </w:rPr>
      </w:pPr>
      <w:r w:rsidRPr="0009686C">
        <w:rPr>
          <w:rFonts w:ascii="Arial" w:hAnsi="Arial" w:cs="Arial"/>
          <w:color w:val="000000" w:themeColor="text1"/>
          <w:sz w:val="22"/>
          <w:szCs w:val="22"/>
        </w:rPr>
        <w:t>5.2.0.8 Additional Requirements</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t>16</w:t>
      </w:r>
    </w:p>
    <w:p w:rsidR="002F2F18" w:rsidRPr="0009686C" w:rsidRDefault="002F2F18">
      <w:pPr>
        <w:ind w:left="390" w:firstLine="330"/>
        <w:jc w:val="both"/>
        <w:rPr>
          <w:rFonts w:ascii="Arial" w:hAnsi="Arial" w:cs="Arial"/>
          <w:color w:val="000000" w:themeColor="text1"/>
          <w:sz w:val="22"/>
          <w:szCs w:val="22"/>
        </w:rPr>
      </w:pPr>
      <w:r w:rsidRPr="0009686C">
        <w:rPr>
          <w:rFonts w:ascii="Arial" w:hAnsi="Arial" w:cs="Arial"/>
          <w:color w:val="000000" w:themeColor="text1"/>
          <w:sz w:val="22"/>
          <w:szCs w:val="22"/>
        </w:rPr>
        <w:t>5.2.0.9 Labeling</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t>17</w:t>
      </w:r>
    </w:p>
    <w:p w:rsidR="002F2F18" w:rsidRPr="0009686C" w:rsidRDefault="002F2F18">
      <w:pPr>
        <w:jc w:val="both"/>
        <w:rPr>
          <w:rFonts w:ascii="Arial" w:hAnsi="Arial" w:cs="Arial"/>
          <w:color w:val="000000" w:themeColor="text1"/>
          <w:sz w:val="22"/>
          <w:szCs w:val="22"/>
        </w:rPr>
      </w:pPr>
    </w:p>
    <w:p w:rsidR="002F2F18" w:rsidRPr="00A745DA" w:rsidRDefault="00C213A1" w:rsidP="009C397C">
      <w:pPr>
        <w:numPr>
          <w:ilvl w:val="0"/>
          <w:numId w:val="7"/>
        </w:numPr>
        <w:jc w:val="both"/>
        <w:rPr>
          <w:rFonts w:ascii="Arial" w:hAnsi="Arial" w:cs="Arial"/>
          <w:b/>
          <w:color w:val="000000" w:themeColor="text1"/>
          <w:sz w:val="22"/>
          <w:szCs w:val="22"/>
        </w:rPr>
      </w:pPr>
      <w:r>
        <w:rPr>
          <w:rFonts w:ascii="Arial" w:hAnsi="Arial" w:cs="Arial"/>
          <w:b/>
          <w:color w:val="000000" w:themeColor="text1"/>
          <w:sz w:val="22"/>
          <w:szCs w:val="22"/>
        </w:rPr>
        <w:t>Optical Fiber</w:t>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p>
    <w:p w:rsidR="002F2F18" w:rsidRPr="0009686C" w:rsidRDefault="002F2F18">
      <w:pPr>
        <w:ind w:left="390"/>
        <w:jc w:val="both"/>
        <w:rPr>
          <w:rFonts w:ascii="Arial" w:hAnsi="Arial" w:cs="Arial"/>
          <w:color w:val="000000" w:themeColor="text1"/>
          <w:sz w:val="22"/>
          <w:szCs w:val="22"/>
        </w:rPr>
      </w:pPr>
      <w:r w:rsidRPr="0009686C">
        <w:rPr>
          <w:rFonts w:ascii="Arial" w:hAnsi="Arial" w:cs="Arial"/>
          <w:color w:val="000000" w:themeColor="text1"/>
          <w:sz w:val="22"/>
          <w:szCs w:val="22"/>
        </w:rPr>
        <w:t>6.0.1 General</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t>18</w:t>
      </w:r>
    </w:p>
    <w:p w:rsidR="002F2F18" w:rsidRPr="0009686C" w:rsidRDefault="002F2F18">
      <w:pPr>
        <w:ind w:left="390"/>
        <w:jc w:val="both"/>
        <w:rPr>
          <w:rFonts w:ascii="Arial" w:hAnsi="Arial" w:cs="Arial"/>
          <w:color w:val="000000" w:themeColor="text1"/>
          <w:sz w:val="22"/>
          <w:szCs w:val="22"/>
        </w:rPr>
      </w:pPr>
      <w:r w:rsidRPr="0009686C">
        <w:rPr>
          <w:rFonts w:ascii="Arial" w:hAnsi="Arial" w:cs="Arial"/>
          <w:color w:val="000000" w:themeColor="text1"/>
          <w:sz w:val="22"/>
          <w:szCs w:val="22"/>
        </w:rPr>
        <w:t>6.0.2 Minimum Fiber Qualities</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t>18</w:t>
      </w:r>
    </w:p>
    <w:p w:rsidR="002F2F18" w:rsidRPr="0009686C" w:rsidRDefault="002F2F18">
      <w:pPr>
        <w:ind w:left="390"/>
        <w:jc w:val="both"/>
        <w:rPr>
          <w:rFonts w:ascii="Arial" w:hAnsi="Arial" w:cs="Arial"/>
          <w:color w:val="000000" w:themeColor="text1"/>
          <w:sz w:val="22"/>
          <w:szCs w:val="22"/>
        </w:rPr>
      </w:pPr>
      <w:r w:rsidRPr="0009686C">
        <w:rPr>
          <w:rFonts w:ascii="Arial" w:hAnsi="Arial" w:cs="Arial"/>
          <w:color w:val="000000" w:themeColor="text1"/>
          <w:sz w:val="22"/>
          <w:szCs w:val="22"/>
        </w:rPr>
        <w:t>6.0.3 Minimum Requirements for OSP Fiber Optic Cable</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t>18</w:t>
      </w:r>
    </w:p>
    <w:p w:rsidR="002F2F18" w:rsidRPr="0009686C" w:rsidRDefault="002F2F18">
      <w:pPr>
        <w:ind w:left="390"/>
        <w:jc w:val="both"/>
        <w:rPr>
          <w:rFonts w:ascii="Arial" w:hAnsi="Arial" w:cs="Arial"/>
          <w:color w:val="000000" w:themeColor="text1"/>
          <w:sz w:val="22"/>
          <w:szCs w:val="22"/>
        </w:rPr>
      </w:pPr>
      <w:r w:rsidRPr="0009686C">
        <w:rPr>
          <w:rFonts w:ascii="Arial" w:hAnsi="Arial" w:cs="Arial"/>
          <w:color w:val="000000" w:themeColor="text1"/>
          <w:sz w:val="22"/>
          <w:szCs w:val="22"/>
        </w:rPr>
        <w:t>6.0.4 Fiber Physical Performance</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t>19</w:t>
      </w:r>
    </w:p>
    <w:p w:rsidR="002F2F18" w:rsidRPr="0009686C" w:rsidRDefault="002F2F18">
      <w:pPr>
        <w:ind w:left="390"/>
        <w:jc w:val="both"/>
        <w:rPr>
          <w:rFonts w:ascii="Arial" w:hAnsi="Arial" w:cs="Arial"/>
          <w:color w:val="000000" w:themeColor="text1"/>
          <w:sz w:val="22"/>
          <w:szCs w:val="22"/>
        </w:rPr>
      </w:pPr>
      <w:r w:rsidRPr="0009686C">
        <w:rPr>
          <w:rFonts w:ascii="Arial" w:hAnsi="Arial" w:cs="Arial"/>
          <w:color w:val="000000" w:themeColor="text1"/>
          <w:sz w:val="22"/>
          <w:szCs w:val="22"/>
        </w:rPr>
        <w:t>6.0.5 Optical Fiber Cable Installation</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t>19</w:t>
      </w:r>
    </w:p>
    <w:p w:rsidR="002F2F18" w:rsidRPr="0009686C" w:rsidRDefault="002F2F18">
      <w:pPr>
        <w:ind w:left="390"/>
        <w:jc w:val="both"/>
        <w:rPr>
          <w:rFonts w:ascii="Arial" w:hAnsi="Arial" w:cs="Arial"/>
          <w:color w:val="000000" w:themeColor="text1"/>
          <w:sz w:val="22"/>
          <w:szCs w:val="22"/>
        </w:rPr>
      </w:pPr>
      <w:r w:rsidRPr="0009686C">
        <w:rPr>
          <w:rFonts w:ascii="Arial" w:hAnsi="Arial" w:cs="Arial"/>
          <w:color w:val="000000" w:themeColor="text1"/>
          <w:sz w:val="22"/>
          <w:szCs w:val="22"/>
        </w:rPr>
        <w:tab/>
        <w:t>6.0.5.1 General</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t>19</w:t>
      </w:r>
    </w:p>
    <w:p w:rsidR="002F2F18" w:rsidRPr="0009686C" w:rsidRDefault="002F2F18">
      <w:pPr>
        <w:ind w:left="390"/>
        <w:jc w:val="both"/>
        <w:rPr>
          <w:rFonts w:ascii="Arial" w:hAnsi="Arial" w:cs="Arial"/>
          <w:color w:val="000000" w:themeColor="text1"/>
          <w:sz w:val="22"/>
          <w:szCs w:val="22"/>
        </w:rPr>
      </w:pPr>
      <w:r w:rsidRPr="0009686C">
        <w:rPr>
          <w:rFonts w:ascii="Arial" w:hAnsi="Arial" w:cs="Arial"/>
          <w:color w:val="000000" w:themeColor="text1"/>
          <w:sz w:val="22"/>
          <w:szCs w:val="22"/>
        </w:rPr>
        <w:t>6.0.6 Outside plant (Infrastructure Cables)</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t>20</w:t>
      </w:r>
    </w:p>
    <w:p w:rsidR="002F2F18" w:rsidRPr="0009686C" w:rsidRDefault="002F2F18">
      <w:pPr>
        <w:ind w:left="390"/>
        <w:jc w:val="both"/>
        <w:rPr>
          <w:rFonts w:ascii="Arial" w:hAnsi="Arial" w:cs="Arial"/>
          <w:color w:val="000000" w:themeColor="text1"/>
          <w:sz w:val="22"/>
          <w:szCs w:val="22"/>
        </w:rPr>
      </w:pPr>
      <w:r w:rsidRPr="0009686C">
        <w:rPr>
          <w:rFonts w:ascii="Arial" w:hAnsi="Arial" w:cs="Arial"/>
          <w:color w:val="000000" w:themeColor="text1"/>
          <w:sz w:val="22"/>
          <w:szCs w:val="22"/>
        </w:rPr>
        <w:t>6.0.7 Insid</w:t>
      </w:r>
      <w:r w:rsidR="00851ACF">
        <w:rPr>
          <w:rFonts w:ascii="Arial" w:hAnsi="Arial" w:cs="Arial"/>
          <w:color w:val="000000" w:themeColor="text1"/>
          <w:sz w:val="22"/>
          <w:szCs w:val="22"/>
        </w:rPr>
        <w:t>e Plant (Riser Cables)</w:t>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t>21</w:t>
      </w:r>
    </w:p>
    <w:p w:rsidR="002F2F18" w:rsidRPr="0009686C" w:rsidRDefault="002F2F18">
      <w:pPr>
        <w:jc w:val="both"/>
        <w:rPr>
          <w:rFonts w:ascii="Arial" w:hAnsi="Arial" w:cs="Arial"/>
          <w:color w:val="000000" w:themeColor="text1"/>
          <w:sz w:val="22"/>
          <w:szCs w:val="22"/>
        </w:rPr>
      </w:pPr>
    </w:p>
    <w:p w:rsidR="002F2F18" w:rsidRPr="00A745DA" w:rsidRDefault="002F2F18" w:rsidP="009C397C">
      <w:pPr>
        <w:numPr>
          <w:ilvl w:val="0"/>
          <w:numId w:val="7"/>
        </w:numPr>
        <w:jc w:val="both"/>
        <w:rPr>
          <w:rFonts w:ascii="Arial" w:hAnsi="Arial" w:cs="Arial"/>
          <w:b/>
          <w:color w:val="000000" w:themeColor="text1"/>
          <w:sz w:val="22"/>
          <w:szCs w:val="22"/>
        </w:rPr>
      </w:pPr>
      <w:r w:rsidRPr="00A745DA">
        <w:rPr>
          <w:rFonts w:ascii="Arial" w:hAnsi="Arial" w:cs="Arial"/>
          <w:b/>
          <w:color w:val="000000" w:themeColor="text1"/>
          <w:sz w:val="22"/>
          <w:szCs w:val="22"/>
        </w:rPr>
        <w:t>Inside Plant</w:t>
      </w:r>
      <w:r w:rsidRPr="00A745DA">
        <w:rPr>
          <w:rFonts w:ascii="Arial" w:hAnsi="Arial" w:cs="Arial"/>
          <w:b/>
          <w:color w:val="000000" w:themeColor="text1"/>
          <w:sz w:val="22"/>
          <w:szCs w:val="22"/>
        </w:rPr>
        <w:tab/>
      </w:r>
      <w:r w:rsidRPr="00A745DA">
        <w:rPr>
          <w:rFonts w:ascii="Arial" w:hAnsi="Arial" w:cs="Arial"/>
          <w:b/>
          <w:color w:val="000000" w:themeColor="text1"/>
          <w:sz w:val="22"/>
          <w:szCs w:val="22"/>
        </w:rPr>
        <w:tab/>
      </w:r>
      <w:r w:rsidR="00C213A1">
        <w:rPr>
          <w:rFonts w:ascii="Arial" w:hAnsi="Arial" w:cs="Arial"/>
          <w:b/>
          <w:color w:val="000000" w:themeColor="text1"/>
          <w:sz w:val="22"/>
          <w:szCs w:val="22"/>
        </w:rPr>
        <w:tab/>
      </w:r>
      <w:r w:rsidR="00C213A1">
        <w:rPr>
          <w:rFonts w:ascii="Arial" w:hAnsi="Arial" w:cs="Arial"/>
          <w:b/>
          <w:color w:val="000000" w:themeColor="text1"/>
          <w:sz w:val="22"/>
          <w:szCs w:val="22"/>
        </w:rPr>
        <w:tab/>
      </w:r>
      <w:r w:rsidR="00C213A1">
        <w:rPr>
          <w:rFonts w:ascii="Arial" w:hAnsi="Arial" w:cs="Arial"/>
          <w:b/>
          <w:color w:val="000000" w:themeColor="text1"/>
          <w:sz w:val="22"/>
          <w:szCs w:val="22"/>
        </w:rPr>
        <w:tab/>
      </w:r>
      <w:r w:rsidR="00C213A1">
        <w:rPr>
          <w:rFonts w:ascii="Arial" w:hAnsi="Arial" w:cs="Arial"/>
          <w:b/>
          <w:color w:val="000000" w:themeColor="text1"/>
          <w:sz w:val="22"/>
          <w:szCs w:val="22"/>
        </w:rPr>
        <w:tab/>
      </w:r>
      <w:r w:rsidR="00C213A1">
        <w:rPr>
          <w:rFonts w:ascii="Arial" w:hAnsi="Arial" w:cs="Arial"/>
          <w:b/>
          <w:color w:val="000000" w:themeColor="text1"/>
          <w:sz w:val="22"/>
          <w:szCs w:val="22"/>
        </w:rPr>
        <w:tab/>
      </w:r>
      <w:r w:rsidR="00C213A1">
        <w:rPr>
          <w:rFonts w:ascii="Arial" w:hAnsi="Arial" w:cs="Arial"/>
          <w:b/>
          <w:color w:val="000000" w:themeColor="text1"/>
          <w:sz w:val="22"/>
          <w:szCs w:val="22"/>
        </w:rPr>
        <w:tab/>
      </w:r>
      <w:r w:rsidR="00C213A1">
        <w:rPr>
          <w:rFonts w:ascii="Arial" w:hAnsi="Arial" w:cs="Arial"/>
          <w:b/>
          <w:color w:val="000000" w:themeColor="text1"/>
          <w:sz w:val="22"/>
          <w:szCs w:val="22"/>
        </w:rPr>
        <w:tab/>
      </w:r>
      <w:r w:rsidR="00C213A1">
        <w:rPr>
          <w:rFonts w:ascii="Arial" w:hAnsi="Arial" w:cs="Arial"/>
          <w:b/>
          <w:color w:val="000000" w:themeColor="text1"/>
          <w:sz w:val="22"/>
          <w:szCs w:val="22"/>
        </w:rPr>
        <w:tab/>
      </w:r>
    </w:p>
    <w:p w:rsidR="002F2F18" w:rsidRPr="0009686C" w:rsidRDefault="002F2F18">
      <w:pPr>
        <w:ind w:left="390"/>
        <w:jc w:val="both"/>
        <w:rPr>
          <w:rFonts w:ascii="Arial" w:hAnsi="Arial" w:cs="Arial"/>
          <w:color w:val="000000" w:themeColor="text1"/>
          <w:sz w:val="22"/>
          <w:szCs w:val="22"/>
        </w:rPr>
      </w:pPr>
      <w:r w:rsidRPr="0009686C">
        <w:rPr>
          <w:rFonts w:ascii="Arial" w:hAnsi="Arial" w:cs="Arial"/>
          <w:color w:val="000000" w:themeColor="text1"/>
          <w:sz w:val="22"/>
          <w:szCs w:val="22"/>
        </w:rPr>
        <w:t>7.0.1 Asbestos Clearance</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t>22</w:t>
      </w:r>
    </w:p>
    <w:p w:rsidR="002F2F18" w:rsidRPr="0009686C" w:rsidRDefault="002F2F18">
      <w:pPr>
        <w:ind w:left="390"/>
        <w:jc w:val="both"/>
        <w:rPr>
          <w:rFonts w:ascii="Arial" w:hAnsi="Arial" w:cs="Arial"/>
          <w:color w:val="000000" w:themeColor="text1"/>
          <w:sz w:val="22"/>
          <w:szCs w:val="22"/>
        </w:rPr>
      </w:pPr>
      <w:r w:rsidRPr="0009686C">
        <w:rPr>
          <w:rFonts w:ascii="Arial" w:hAnsi="Arial" w:cs="Arial"/>
          <w:color w:val="000000" w:themeColor="text1"/>
          <w:sz w:val="22"/>
          <w:szCs w:val="22"/>
        </w:rPr>
        <w:t>7.0.2 General</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t>23</w:t>
      </w:r>
    </w:p>
    <w:p w:rsidR="002F2F18" w:rsidRPr="0009686C" w:rsidRDefault="002F2F18">
      <w:pPr>
        <w:ind w:left="390"/>
        <w:jc w:val="both"/>
        <w:rPr>
          <w:rFonts w:ascii="Arial" w:hAnsi="Arial" w:cs="Arial"/>
          <w:color w:val="000000" w:themeColor="text1"/>
          <w:sz w:val="22"/>
          <w:szCs w:val="22"/>
        </w:rPr>
      </w:pPr>
      <w:r w:rsidRPr="0009686C">
        <w:rPr>
          <w:rFonts w:ascii="Arial" w:hAnsi="Arial" w:cs="Arial"/>
          <w:color w:val="000000" w:themeColor="text1"/>
          <w:sz w:val="22"/>
          <w:szCs w:val="22"/>
        </w:rPr>
        <w:t>7.0.3 Backbone Cabling</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t>23</w:t>
      </w:r>
    </w:p>
    <w:p w:rsidR="002F2F18" w:rsidRPr="0009686C" w:rsidRDefault="002F2F18">
      <w:pPr>
        <w:ind w:left="390"/>
        <w:jc w:val="both"/>
        <w:rPr>
          <w:rFonts w:ascii="Arial" w:hAnsi="Arial" w:cs="Arial"/>
          <w:color w:val="000000" w:themeColor="text1"/>
          <w:sz w:val="22"/>
          <w:szCs w:val="22"/>
        </w:rPr>
      </w:pPr>
      <w:r w:rsidRPr="0009686C">
        <w:rPr>
          <w:rFonts w:ascii="Arial" w:hAnsi="Arial" w:cs="Arial"/>
          <w:color w:val="000000" w:themeColor="text1"/>
          <w:sz w:val="22"/>
          <w:szCs w:val="22"/>
        </w:rPr>
        <w:t>7.0.4 Horizontal Cabling</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t>23</w:t>
      </w:r>
    </w:p>
    <w:p w:rsidR="002F2F18" w:rsidRPr="0009686C" w:rsidRDefault="002F2F18">
      <w:pPr>
        <w:ind w:left="390"/>
        <w:jc w:val="both"/>
        <w:rPr>
          <w:rFonts w:ascii="Arial" w:hAnsi="Arial" w:cs="Arial"/>
          <w:color w:val="000000" w:themeColor="text1"/>
          <w:sz w:val="22"/>
          <w:szCs w:val="22"/>
        </w:rPr>
      </w:pPr>
      <w:r w:rsidRPr="0009686C">
        <w:rPr>
          <w:rFonts w:ascii="Arial" w:hAnsi="Arial" w:cs="Arial"/>
          <w:color w:val="000000" w:themeColor="text1"/>
          <w:sz w:val="22"/>
          <w:szCs w:val="22"/>
        </w:rPr>
        <w:t>7.0.5 Copper Patch Cables</w:t>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t>24</w:t>
      </w:r>
    </w:p>
    <w:p w:rsidR="002F2F18" w:rsidRPr="0009686C" w:rsidRDefault="002F2F18">
      <w:pPr>
        <w:ind w:left="390"/>
        <w:jc w:val="both"/>
        <w:rPr>
          <w:rFonts w:ascii="Arial" w:hAnsi="Arial" w:cs="Arial"/>
          <w:color w:val="000000" w:themeColor="text1"/>
          <w:sz w:val="22"/>
          <w:szCs w:val="22"/>
        </w:rPr>
      </w:pPr>
      <w:r w:rsidRPr="0009686C">
        <w:rPr>
          <w:rFonts w:ascii="Arial" w:hAnsi="Arial" w:cs="Arial"/>
          <w:color w:val="000000" w:themeColor="text1"/>
          <w:sz w:val="22"/>
          <w:szCs w:val="22"/>
        </w:rPr>
        <w:t>7.0.6 Telecommunication Outlets</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t>24</w:t>
      </w:r>
    </w:p>
    <w:p w:rsidR="002F2F18" w:rsidRPr="0009686C" w:rsidRDefault="00851ACF">
      <w:pPr>
        <w:jc w:val="both"/>
        <w:rPr>
          <w:rFonts w:ascii="Arial" w:hAnsi="Arial" w:cs="Arial"/>
          <w:color w:val="000000" w:themeColor="text1"/>
          <w:sz w:val="22"/>
          <w:szCs w:val="22"/>
        </w:rPr>
      </w:pPr>
      <w:r>
        <w:rPr>
          <w:rFonts w:ascii="Arial" w:hAnsi="Arial" w:cs="Arial"/>
          <w:color w:val="000000" w:themeColor="text1"/>
          <w:sz w:val="22"/>
          <w:szCs w:val="22"/>
        </w:rPr>
        <w:tab/>
        <w:t>7.0.6.1 Installation</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25</w:t>
      </w:r>
    </w:p>
    <w:p w:rsidR="002F2F18" w:rsidRPr="0009686C" w:rsidRDefault="002F2F18">
      <w:pPr>
        <w:ind w:left="390"/>
        <w:jc w:val="both"/>
        <w:rPr>
          <w:rFonts w:ascii="Arial" w:hAnsi="Arial" w:cs="Arial"/>
          <w:color w:val="000000" w:themeColor="text1"/>
          <w:sz w:val="22"/>
          <w:szCs w:val="22"/>
        </w:rPr>
      </w:pPr>
      <w:r w:rsidRPr="0009686C">
        <w:rPr>
          <w:rFonts w:ascii="Arial" w:hAnsi="Arial" w:cs="Arial"/>
          <w:color w:val="000000" w:themeColor="text1"/>
          <w:sz w:val="22"/>
          <w:szCs w:val="22"/>
        </w:rPr>
        <w:t>7.0.7 Locations and Quantities</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t>25</w:t>
      </w:r>
    </w:p>
    <w:p w:rsidR="002F2F18" w:rsidRPr="0009686C" w:rsidRDefault="002F2F18">
      <w:pPr>
        <w:ind w:left="390"/>
        <w:jc w:val="both"/>
        <w:rPr>
          <w:rFonts w:ascii="Arial" w:hAnsi="Arial" w:cs="Arial"/>
          <w:color w:val="000000" w:themeColor="text1"/>
          <w:sz w:val="22"/>
          <w:szCs w:val="22"/>
        </w:rPr>
      </w:pPr>
    </w:p>
    <w:p w:rsidR="00782957" w:rsidRPr="0009686C" w:rsidRDefault="00782957">
      <w:pPr>
        <w:ind w:left="390"/>
        <w:jc w:val="both"/>
        <w:rPr>
          <w:rFonts w:ascii="Arial" w:hAnsi="Arial" w:cs="Arial"/>
          <w:color w:val="000000" w:themeColor="text1"/>
          <w:sz w:val="22"/>
          <w:szCs w:val="22"/>
        </w:rPr>
      </w:pPr>
    </w:p>
    <w:p w:rsidR="002F2F18" w:rsidRPr="00A745DA" w:rsidRDefault="002F2F18" w:rsidP="009C397C">
      <w:pPr>
        <w:numPr>
          <w:ilvl w:val="0"/>
          <w:numId w:val="7"/>
        </w:numPr>
        <w:jc w:val="both"/>
        <w:rPr>
          <w:rFonts w:ascii="Arial" w:hAnsi="Arial" w:cs="Arial"/>
          <w:b/>
          <w:color w:val="000000" w:themeColor="text1"/>
          <w:sz w:val="22"/>
          <w:szCs w:val="22"/>
        </w:rPr>
      </w:pPr>
      <w:r w:rsidRPr="00A745DA">
        <w:rPr>
          <w:rFonts w:ascii="Arial" w:hAnsi="Arial" w:cs="Arial"/>
          <w:b/>
          <w:color w:val="000000" w:themeColor="text1"/>
          <w:sz w:val="22"/>
          <w:szCs w:val="22"/>
        </w:rPr>
        <w:lastRenderedPageBreak/>
        <w:t>Docum</w:t>
      </w:r>
      <w:r w:rsidR="00C213A1">
        <w:rPr>
          <w:rFonts w:ascii="Arial" w:hAnsi="Arial" w:cs="Arial"/>
          <w:b/>
          <w:color w:val="000000" w:themeColor="text1"/>
          <w:sz w:val="22"/>
          <w:szCs w:val="22"/>
        </w:rPr>
        <w:t>entation and Submittals</w:t>
      </w:r>
      <w:r w:rsidR="00C213A1">
        <w:rPr>
          <w:rFonts w:ascii="Arial" w:hAnsi="Arial" w:cs="Arial"/>
          <w:b/>
          <w:color w:val="000000" w:themeColor="text1"/>
          <w:sz w:val="22"/>
          <w:szCs w:val="22"/>
        </w:rPr>
        <w:tab/>
      </w:r>
      <w:r w:rsidR="00C213A1">
        <w:rPr>
          <w:rFonts w:ascii="Arial" w:hAnsi="Arial" w:cs="Arial"/>
          <w:b/>
          <w:color w:val="000000" w:themeColor="text1"/>
          <w:sz w:val="22"/>
          <w:szCs w:val="22"/>
        </w:rPr>
        <w:tab/>
      </w:r>
      <w:r w:rsidR="00C213A1">
        <w:rPr>
          <w:rFonts w:ascii="Arial" w:hAnsi="Arial" w:cs="Arial"/>
          <w:b/>
          <w:color w:val="000000" w:themeColor="text1"/>
          <w:sz w:val="22"/>
          <w:szCs w:val="22"/>
        </w:rPr>
        <w:tab/>
      </w:r>
      <w:r w:rsidR="00C213A1">
        <w:rPr>
          <w:rFonts w:ascii="Arial" w:hAnsi="Arial" w:cs="Arial"/>
          <w:b/>
          <w:color w:val="000000" w:themeColor="text1"/>
          <w:sz w:val="22"/>
          <w:szCs w:val="22"/>
        </w:rPr>
        <w:tab/>
      </w:r>
      <w:r w:rsidR="00C213A1">
        <w:rPr>
          <w:rFonts w:ascii="Arial" w:hAnsi="Arial" w:cs="Arial"/>
          <w:b/>
          <w:color w:val="000000" w:themeColor="text1"/>
          <w:sz w:val="22"/>
          <w:szCs w:val="22"/>
        </w:rPr>
        <w:tab/>
      </w:r>
      <w:r w:rsidR="00C213A1">
        <w:rPr>
          <w:rFonts w:ascii="Arial" w:hAnsi="Arial" w:cs="Arial"/>
          <w:b/>
          <w:color w:val="000000" w:themeColor="text1"/>
          <w:sz w:val="22"/>
          <w:szCs w:val="22"/>
        </w:rPr>
        <w:tab/>
      </w:r>
      <w:r w:rsidR="00C213A1">
        <w:rPr>
          <w:rFonts w:ascii="Arial" w:hAnsi="Arial" w:cs="Arial"/>
          <w:b/>
          <w:color w:val="000000" w:themeColor="text1"/>
          <w:sz w:val="22"/>
          <w:szCs w:val="22"/>
        </w:rPr>
        <w:tab/>
      </w:r>
    </w:p>
    <w:p w:rsidR="002F2F18" w:rsidRPr="0009686C" w:rsidRDefault="00851ACF">
      <w:pPr>
        <w:ind w:firstLine="390"/>
        <w:jc w:val="both"/>
        <w:rPr>
          <w:rFonts w:ascii="Arial" w:hAnsi="Arial" w:cs="Arial"/>
          <w:color w:val="000000" w:themeColor="text1"/>
          <w:sz w:val="22"/>
          <w:szCs w:val="22"/>
        </w:rPr>
      </w:pPr>
      <w:r>
        <w:rPr>
          <w:rFonts w:ascii="Arial" w:hAnsi="Arial" w:cs="Arial"/>
          <w:color w:val="000000" w:themeColor="text1"/>
          <w:sz w:val="22"/>
          <w:szCs w:val="22"/>
        </w:rPr>
        <w:t>8.0.1 General</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26</w:t>
      </w:r>
    </w:p>
    <w:p w:rsidR="002F2F18" w:rsidRPr="0009686C" w:rsidRDefault="002F2F18">
      <w:pPr>
        <w:ind w:firstLine="390"/>
        <w:jc w:val="both"/>
        <w:rPr>
          <w:rFonts w:ascii="Arial" w:hAnsi="Arial" w:cs="Arial"/>
          <w:color w:val="000000" w:themeColor="text1"/>
          <w:sz w:val="22"/>
          <w:szCs w:val="22"/>
        </w:rPr>
      </w:pPr>
      <w:r w:rsidRPr="0009686C">
        <w:rPr>
          <w:rFonts w:ascii="Arial" w:hAnsi="Arial" w:cs="Arial"/>
          <w:color w:val="000000" w:themeColor="text1"/>
          <w:sz w:val="22"/>
          <w:szCs w:val="22"/>
        </w:rPr>
        <w:t xml:space="preserve">8.0.2 </w:t>
      </w:r>
      <w:r w:rsidR="00A070EC" w:rsidRPr="0009686C">
        <w:rPr>
          <w:rFonts w:ascii="Arial" w:hAnsi="Arial" w:cs="Arial"/>
          <w:color w:val="000000" w:themeColor="text1"/>
          <w:sz w:val="22"/>
          <w:szCs w:val="22"/>
        </w:rPr>
        <w:t>Contractor Certification</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t>28</w:t>
      </w:r>
    </w:p>
    <w:p w:rsidR="002F2F18" w:rsidRPr="0009686C" w:rsidRDefault="00851ACF">
      <w:pPr>
        <w:ind w:firstLine="390"/>
        <w:jc w:val="both"/>
        <w:rPr>
          <w:rFonts w:ascii="Arial" w:hAnsi="Arial" w:cs="Arial"/>
          <w:color w:val="000000" w:themeColor="text1"/>
          <w:sz w:val="22"/>
          <w:szCs w:val="22"/>
        </w:rPr>
      </w:pPr>
      <w:r>
        <w:rPr>
          <w:rFonts w:ascii="Arial" w:hAnsi="Arial" w:cs="Arial"/>
          <w:color w:val="000000" w:themeColor="text1"/>
          <w:sz w:val="22"/>
          <w:szCs w:val="22"/>
        </w:rPr>
        <w:t>8.0.3 Warranty</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30</w:t>
      </w:r>
    </w:p>
    <w:p w:rsidR="002F2F18" w:rsidRPr="0009686C" w:rsidRDefault="002F2F18">
      <w:pPr>
        <w:ind w:firstLine="390"/>
        <w:jc w:val="both"/>
        <w:rPr>
          <w:rFonts w:ascii="Arial" w:hAnsi="Arial" w:cs="Arial"/>
          <w:color w:val="000000" w:themeColor="text1"/>
          <w:sz w:val="22"/>
          <w:szCs w:val="22"/>
        </w:rPr>
      </w:pPr>
      <w:r w:rsidRPr="0009686C">
        <w:rPr>
          <w:rFonts w:ascii="Arial" w:hAnsi="Arial" w:cs="Arial"/>
          <w:color w:val="000000" w:themeColor="text1"/>
          <w:sz w:val="22"/>
          <w:szCs w:val="22"/>
        </w:rPr>
        <w:t>8.0.4 Delivery, Storage, Handling</w:t>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t>30</w:t>
      </w:r>
    </w:p>
    <w:p w:rsidR="002F2F18" w:rsidRPr="0009686C" w:rsidRDefault="002F2F18">
      <w:pPr>
        <w:ind w:firstLine="390"/>
        <w:jc w:val="both"/>
        <w:rPr>
          <w:rFonts w:ascii="Arial" w:hAnsi="Arial" w:cs="Arial"/>
          <w:color w:val="000000" w:themeColor="text1"/>
          <w:sz w:val="22"/>
          <w:szCs w:val="22"/>
        </w:rPr>
      </w:pPr>
      <w:r w:rsidRPr="0009686C">
        <w:rPr>
          <w:rFonts w:ascii="Arial" w:hAnsi="Arial" w:cs="Arial"/>
          <w:color w:val="000000" w:themeColor="text1"/>
          <w:sz w:val="22"/>
          <w:szCs w:val="22"/>
        </w:rPr>
        <w:t>8.0.5 S</w:t>
      </w:r>
      <w:r w:rsidR="00851ACF">
        <w:rPr>
          <w:rFonts w:ascii="Arial" w:hAnsi="Arial" w:cs="Arial"/>
          <w:color w:val="000000" w:themeColor="text1"/>
          <w:sz w:val="22"/>
          <w:szCs w:val="22"/>
        </w:rPr>
        <w:t>equence and Scheduling</w:t>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t>30</w:t>
      </w:r>
    </w:p>
    <w:p w:rsidR="002F2F18" w:rsidRPr="0009686C" w:rsidRDefault="002F2F18">
      <w:pPr>
        <w:ind w:firstLine="390"/>
        <w:jc w:val="both"/>
        <w:rPr>
          <w:rFonts w:ascii="Arial" w:hAnsi="Arial" w:cs="Arial"/>
          <w:color w:val="000000" w:themeColor="text1"/>
          <w:sz w:val="22"/>
          <w:szCs w:val="22"/>
        </w:rPr>
      </w:pPr>
      <w:r w:rsidRPr="0009686C">
        <w:rPr>
          <w:rFonts w:ascii="Arial" w:hAnsi="Arial" w:cs="Arial"/>
          <w:color w:val="000000" w:themeColor="text1"/>
          <w:sz w:val="22"/>
          <w:szCs w:val="22"/>
        </w:rPr>
        <w:t>8.0.6 Use of the Site</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t>30</w:t>
      </w:r>
    </w:p>
    <w:p w:rsidR="002F2F18" w:rsidRPr="0009686C" w:rsidRDefault="002F2F18">
      <w:pPr>
        <w:ind w:firstLine="390"/>
        <w:jc w:val="both"/>
        <w:rPr>
          <w:rFonts w:ascii="Arial" w:hAnsi="Arial" w:cs="Arial"/>
          <w:color w:val="000000" w:themeColor="text1"/>
          <w:sz w:val="22"/>
          <w:szCs w:val="22"/>
        </w:rPr>
      </w:pPr>
      <w:r w:rsidRPr="0009686C">
        <w:rPr>
          <w:rFonts w:ascii="Arial" w:hAnsi="Arial" w:cs="Arial"/>
          <w:color w:val="000000" w:themeColor="text1"/>
          <w:sz w:val="22"/>
          <w:szCs w:val="22"/>
        </w:rPr>
        <w:t xml:space="preserve">8.0.7 </w:t>
      </w:r>
      <w:r w:rsidR="00851ACF">
        <w:rPr>
          <w:rFonts w:ascii="Arial" w:hAnsi="Arial" w:cs="Arial"/>
          <w:color w:val="000000" w:themeColor="text1"/>
          <w:sz w:val="22"/>
          <w:szCs w:val="22"/>
        </w:rPr>
        <w:t>Continuity of Services</w:t>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t>31</w:t>
      </w:r>
    </w:p>
    <w:p w:rsidR="002F2F18" w:rsidRPr="0009686C" w:rsidRDefault="002F2F18">
      <w:pPr>
        <w:jc w:val="both"/>
        <w:rPr>
          <w:rFonts w:ascii="Arial" w:hAnsi="Arial" w:cs="Arial"/>
          <w:color w:val="000000" w:themeColor="text1"/>
          <w:sz w:val="22"/>
          <w:szCs w:val="22"/>
        </w:rPr>
      </w:pPr>
    </w:p>
    <w:p w:rsidR="002F2F18" w:rsidRPr="00A745DA" w:rsidRDefault="00851ACF">
      <w:pPr>
        <w:jc w:val="both"/>
        <w:rPr>
          <w:rFonts w:ascii="Arial" w:hAnsi="Arial" w:cs="Arial"/>
          <w:b/>
          <w:color w:val="000000" w:themeColor="text1"/>
          <w:sz w:val="22"/>
          <w:szCs w:val="22"/>
        </w:rPr>
      </w:pPr>
      <w:r>
        <w:rPr>
          <w:rFonts w:ascii="Arial" w:hAnsi="Arial" w:cs="Arial"/>
          <w:b/>
          <w:color w:val="000000" w:themeColor="text1"/>
          <w:sz w:val="22"/>
          <w:szCs w:val="22"/>
        </w:rPr>
        <w:t>8.1 Deliverables</w:t>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sidRPr="00851ACF">
        <w:rPr>
          <w:rFonts w:ascii="Arial" w:hAnsi="Arial" w:cs="Arial"/>
          <w:color w:val="000000" w:themeColor="text1"/>
          <w:sz w:val="22"/>
          <w:szCs w:val="22"/>
        </w:rPr>
        <w:t>31</w:t>
      </w:r>
    </w:p>
    <w:p w:rsidR="002F2F18" w:rsidRPr="0009686C" w:rsidRDefault="002F2F18">
      <w:pPr>
        <w:jc w:val="both"/>
        <w:rPr>
          <w:rFonts w:ascii="Arial" w:hAnsi="Arial" w:cs="Arial"/>
          <w:color w:val="000000" w:themeColor="text1"/>
          <w:sz w:val="22"/>
          <w:szCs w:val="22"/>
        </w:rPr>
      </w:pPr>
    </w:p>
    <w:p w:rsidR="002F2F18" w:rsidRPr="00A745DA" w:rsidRDefault="002F2F18" w:rsidP="009C397C">
      <w:pPr>
        <w:numPr>
          <w:ilvl w:val="0"/>
          <w:numId w:val="7"/>
        </w:numPr>
        <w:jc w:val="both"/>
        <w:rPr>
          <w:rFonts w:ascii="Arial" w:hAnsi="Arial" w:cs="Arial"/>
          <w:b/>
          <w:color w:val="000000" w:themeColor="text1"/>
          <w:sz w:val="22"/>
          <w:szCs w:val="22"/>
        </w:rPr>
      </w:pPr>
      <w:r w:rsidRPr="00A745DA">
        <w:rPr>
          <w:rFonts w:ascii="Arial" w:hAnsi="Arial" w:cs="Arial"/>
          <w:b/>
          <w:color w:val="000000" w:themeColor="text1"/>
          <w:sz w:val="22"/>
          <w:szCs w:val="22"/>
        </w:rPr>
        <w:t>Protection</w:t>
      </w:r>
      <w:r w:rsidR="00C213A1">
        <w:rPr>
          <w:rFonts w:ascii="Arial" w:hAnsi="Arial" w:cs="Arial"/>
          <w:b/>
          <w:color w:val="000000" w:themeColor="text1"/>
          <w:sz w:val="22"/>
          <w:szCs w:val="22"/>
        </w:rPr>
        <w:t>, Grounding and Bonding</w:t>
      </w:r>
      <w:r w:rsidR="00C213A1">
        <w:rPr>
          <w:rFonts w:ascii="Arial" w:hAnsi="Arial" w:cs="Arial"/>
          <w:b/>
          <w:color w:val="000000" w:themeColor="text1"/>
          <w:sz w:val="22"/>
          <w:szCs w:val="22"/>
        </w:rPr>
        <w:tab/>
      </w:r>
      <w:r w:rsidR="00C213A1">
        <w:rPr>
          <w:rFonts w:ascii="Arial" w:hAnsi="Arial" w:cs="Arial"/>
          <w:b/>
          <w:color w:val="000000" w:themeColor="text1"/>
          <w:sz w:val="22"/>
          <w:szCs w:val="22"/>
        </w:rPr>
        <w:tab/>
      </w:r>
      <w:r w:rsidR="00C213A1">
        <w:rPr>
          <w:rFonts w:ascii="Arial" w:hAnsi="Arial" w:cs="Arial"/>
          <w:b/>
          <w:color w:val="000000" w:themeColor="text1"/>
          <w:sz w:val="22"/>
          <w:szCs w:val="22"/>
        </w:rPr>
        <w:tab/>
      </w:r>
      <w:r w:rsidR="00C213A1">
        <w:rPr>
          <w:rFonts w:ascii="Arial" w:hAnsi="Arial" w:cs="Arial"/>
          <w:b/>
          <w:color w:val="000000" w:themeColor="text1"/>
          <w:sz w:val="22"/>
          <w:szCs w:val="22"/>
        </w:rPr>
        <w:tab/>
      </w:r>
      <w:r w:rsidR="00C213A1">
        <w:rPr>
          <w:rFonts w:ascii="Arial" w:hAnsi="Arial" w:cs="Arial"/>
          <w:b/>
          <w:color w:val="000000" w:themeColor="text1"/>
          <w:sz w:val="22"/>
          <w:szCs w:val="22"/>
        </w:rPr>
        <w:tab/>
      </w:r>
      <w:r w:rsidR="00C213A1">
        <w:rPr>
          <w:rFonts w:ascii="Arial" w:hAnsi="Arial" w:cs="Arial"/>
          <w:b/>
          <w:color w:val="000000" w:themeColor="text1"/>
          <w:sz w:val="22"/>
          <w:szCs w:val="22"/>
        </w:rPr>
        <w:tab/>
      </w:r>
      <w:r w:rsidR="00C213A1">
        <w:rPr>
          <w:rFonts w:ascii="Arial" w:hAnsi="Arial" w:cs="Arial"/>
          <w:b/>
          <w:color w:val="000000" w:themeColor="text1"/>
          <w:sz w:val="22"/>
          <w:szCs w:val="22"/>
        </w:rPr>
        <w:tab/>
      </w:r>
    </w:p>
    <w:p w:rsidR="002F2F18" w:rsidRPr="0009686C" w:rsidRDefault="002F2F18">
      <w:pPr>
        <w:ind w:left="390"/>
        <w:jc w:val="both"/>
        <w:rPr>
          <w:rFonts w:ascii="Arial" w:hAnsi="Arial" w:cs="Arial"/>
          <w:color w:val="000000" w:themeColor="text1"/>
          <w:sz w:val="22"/>
          <w:szCs w:val="22"/>
        </w:rPr>
      </w:pPr>
      <w:r w:rsidRPr="0009686C">
        <w:rPr>
          <w:rFonts w:ascii="Arial" w:hAnsi="Arial" w:cs="Arial"/>
          <w:color w:val="000000" w:themeColor="text1"/>
          <w:sz w:val="22"/>
          <w:szCs w:val="22"/>
        </w:rPr>
        <w:t>9.0.1</w:t>
      </w:r>
      <w:r w:rsidR="00851ACF">
        <w:rPr>
          <w:rFonts w:ascii="Arial" w:hAnsi="Arial" w:cs="Arial"/>
          <w:color w:val="000000" w:themeColor="text1"/>
          <w:sz w:val="22"/>
          <w:szCs w:val="22"/>
        </w:rPr>
        <w:t xml:space="preserve"> Lightening Protection</w:t>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t>32</w:t>
      </w:r>
    </w:p>
    <w:p w:rsidR="002F2F18" w:rsidRPr="0009686C" w:rsidRDefault="00B67DF2">
      <w:pPr>
        <w:ind w:left="390"/>
        <w:jc w:val="both"/>
        <w:rPr>
          <w:rFonts w:ascii="Arial" w:hAnsi="Arial" w:cs="Arial"/>
          <w:color w:val="000000" w:themeColor="text1"/>
          <w:sz w:val="22"/>
          <w:szCs w:val="22"/>
        </w:rPr>
      </w:pPr>
      <w:r w:rsidRPr="0009686C">
        <w:rPr>
          <w:rFonts w:ascii="Arial" w:hAnsi="Arial" w:cs="Arial"/>
          <w:color w:val="000000" w:themeColor="text1"/>
          <w:sz w:val="22"/>
          <w:szCs w:val="22"/>
        </w:rPr>
        <w:t>9.0.2 Grounding</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00851ACF">
        <w:rPr>
          <w:rFonts w:ascii="Arial" w:hAnsi="Arial" w:cs="Arial"/>
          <w:color w:val="000000" w:themeColor="text1"/>
          <w:sz w:val="22"/>
          <w:szCs w:val="22"/>
        </w:rPr>
        <w:tab/>
        <w:t>32</w:t>
      </w:r>
    </w:p>
    <w:p w:rsidR="002F2F18" w:rsidRPr="00C213A1" w:rsidRDefault="00851ACF" w:rsidP="00C213A1">
      <w:pPr>
        <w:pStyle w:val="ListParagraph"/>
        <w:numPr>
          <w:ilvl w:val="2"/>
          <w:numId w:val="29"/>
        </w:numPr>
        <w:jc w:val="both"/>
        <w:rPr>
          <w:rFonts w:ascii="Arial" w:hAnsi="Arial" w:cs="Arial"/>
          <w:color w:val="000000" w:themeColor="text1"/>
          <w:sz w:val="22"/>
          <w:szCs w:val="22"/>
        </w:rPr>
      </w:pPr>
      <w:r>
        <w:rPr>
          <w:rFonts w:ascii="Arial" w:hAnsi="Arial" w:cs="Arial"/>
          <w:color w:val="000000" w:themeColor="text1"/>
          <w:sz w:val="22"/>
          <w:szCs w:val="22"/>
        </w:rPr>
        <w:t>Bonding</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32</w:t>
      </w:r>
    </w:p>
    <w:p w:rsidR="002F2F18" w:rsidRPr="0009686C" w:rsidRDefault="002F2F18">
      <w:pPr>
        <w:jc w:val="both"/>
        <w:rPr>
          <w:rFonts w:ascii="Arial" w:hAnsi="Arial" w:cs="Arial"/>
          <w:color w:val="000000" w:themeColor="text1"/>
          <w:sz w:val="22"/>
          <w:szCs w:val="22"/>
        </w:rPr>
      </w:pPr>
    </w:p>
    <w:p w:rsidR="002F2F18" w:rsidRPr="0009686C" w:rsidRDefault="00C213A1" w:rsidP="00C213A1">
      <w:pPr>
        <w:jc w:val="both"/>
        <w:rPr>
          <w:rFonts w:ascii="Arial" w:hAnsi="Arial" w:cs="Arial"/>
          <w:b/>
          <w:color w:val="000000" w:themeColor="text1"/>
          <w:sz w:val="22"/>
          <w:szCs w:val="22"/>
        </w:rPr>
      </w:pPr>
      <w:r>
        <w:rPr>
          <w:rFonts w:ascii="Arial" w:hAnsi="Arial" w:cs="Arial"/>
          <w:b/>
          <w:color w:val="000000" w:themeColor="text1"/>
          <w:sz w:val="22"/>
          <w:szCs w:val="22"/>
        </w:rPr>
        <w:t xml:space="preserve">10.0 </w:t>
      </w:r>
      <w:r w:rsidR="00A070EC" w:rsidRPr="0009686C">
        <w:rPr>
          <w:rFonts w:ascii="Arial" w:hAnsi="Arial" w:cs="Arial"/>
          <w:b/>
          <w:color w:val="000000" w:themeColor="text1"/>
          <w:sz w:val="22"/>
          <w:szCs w:val="22"/>
        </w:rPr>
        <w:t>Inspection and Te</w:t>
      </w:r>
      <w:r w:rsidR="00B67DF2" w:rsidRPr="0009686C">
        <w:rPr>
          <w:rFonts w:ascii="Arial" w:hAnsi="Arial" w:cs="Arial"/>
          <w:b/>
          <w:color w:val="000000" w:themeColor="text1"/>
          <w:sz w:val="22"/>
          <w:szCs w:val="22"/>
        </w:rPr>
        <w:t>sting</w:t>
      </w:r>
      <w:r w:rsidR="00B67DF2" w:rsidRPr="0009686C">
        <w:rPr>
          <w:rFonts w:ascii="Arial" w:hAnsi="Arial" w:cs="Arial"/>
          <w:b/>
          <w:color w:val="000000" w:themeColor="text1"/>
          <w:sz w:val="22"/>
          <w:szCs w:val="22"/>
        </w:rPr>
        <w:tab/>
      </w:r>
      <w:r w:rsidR="00B67DF2" w:rsidRPr="0009686C">
        <w:rPr>
          <w:rFonts w:ascii="Arial" w:hAnsi="Arial" w:cs="Arial"/>
          <w:b/>
          <w:color w:val="000000" w:themeColor="text1"/>
          <w:sz w:val="22"/>
          <w:szCs w:val="22"/>
        </w:rPr>
        <w:tab/>
      </w:r>
      <w:r w:rsidR="00B67DF2" w:rsidRPr="0009686C">
        <w:rPr>
          <w:rFonts w:ascii="Arial" w:hAnsi="Arial" w:cs="Arial"/>
          <w:b/>
          <w:color w:val="000000" w:themeColor="text1"/>
          <w:sz w:val="22"/>
          <w:szCs w:val="22"/>
        </w:rPr>
        <w:tab/>
      </w:r>
      <w:r w:rsidR="00B67DF2" w:rsidRPr="0009686C">
        <w:rPr>
          <w:rFonts w:ascii="Arial" w:hAnsi="Arial" w:cs="Arial"/>
          <w:b/>
          <w:color w:val="000000" w:themeColor="text1"/>
          <w:sz w:val="22"/>
          <w:szCs w:val="22"/>
        </w:rPr>
        <w:tab/>
      </w:r>
      <w:r w:rsidR="00B67DF2" w:rsidRPr="0009686C">
        <w:rPr>
          <w:rFonts w:ascii="Arial" w:hAnsi="Arial" w:cs="Arial"/>
          <w:b/>
          <w:color w:val="000000" w:themeColor="text1"/>
          <w:sz w:val="22"/>
          <w:szCs w:val="22"/>
        </w:rPr>
        <w:tab/>
      </w:r>
      <w:r w:rsidR="00B67DF2" w:rsidRPr="0009686C">
        <w:rPr>
          <w:rFonts w:ascii="Arial" w:hAnsi="Arial" w:cs="Arial"/>
          <w:b/>
          <w:color w:val="000000" w:themeColor="text1"/>
          <w:sz w:val="22"/>
          <w:szCs w:val="22"/>
        </w:rPr>
        <w:tab/>
      </w:r>
      <w:r w:rsidR="00B67DF2" w:rsidRPr="0009686C">
        <w:rPr>
          <w:rFonts w:ascii="Arial" w:hAnsi="Arial" w:cs="Arial"/>
          <w:b/>
          <w:color w:val="000000" w:themeColor="text1"/>
          <w:sz w:val="22"/>
          <w:szCs w:val="22"/>
        </w:rPr>
        <w:tab/>
      </w:r>
      <w:r>
        <w:rPr>
          <w:rFonts w:ascii="Arial" w:hAnsi="Arial" w:cs="Arial"/>
          <w:b/>
          <w:color w:val="000000" w:themeColor="text1"/>
          <w:sz w:val="22"/>
          <w:szCs w:val="22"/>
        </w:rPr>
        <w:tab/>
      </w:r>
    </w:p>
    <w:p w:rsidR="002F2F18" w:rsidRPr="0009686C" w:rsidRDefault="002F2F18">
      <w:pPr>
        <w:ind w:left="390"/>
        <w:jc w:val="both"/>
        <w:rPr>
          <w:rFonts w:ascii="Arial" w:hAnsi="Arial" w:cs="Arial"/>
          <w:color w:val="000000" w:themeColor="text1"/>
          <w:sz w:val="22"/>
          <w:szCs w:val="22"/>
        </w:rPr>
      </w:pPr>
      <w:r w:rsidRPr="0009686C">
        <w:rPr>
          <w:rFonts w:ascii="Arial" w:hAnsi="Arial" w:cs="Arial"/>
          <w:color w:val="000000" w:themeColor="text1"/>
          <w:sz w:val="22"/>
          <w:szCs w:val="22"/>
        </w:rPr>
        <w:t xml:space="preserve">10.0.1 </w:t>
      </w:r>
      <w:r w:rsidR="00851ACF">
        <w:rPr>
          <w:rFonts w:ascii="Arial" w:hAnsi="Arial" w:cs="Arial"/>
          <w:color w:val="000000" w:themeColor="text1"/>
          <w:sz w:val="22"/>
          <w:szCs w:val="22"/>
        </w:rPr>
        <w:t>Inspection of Work</w:t>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t>33</w:t>
      </w:r>
    </w:p>
    <w:p w:rsidR="002F2F18" w:rsidRPr="0009686C" w:rsidRDefault="00851ACF">
      <w:pPr>
        <w:ind w:left="390"/>
        <w:jc w:val="both"/>
        <w:rPr>
          <w:rFonts w:ascii="Arial" w:hAnsi="Arial" w:cs="Arial"/>
          <w:color w:val="000000" w:themeColor="text1"/>
          <w:sz w:val="22"/>
          <w:szCs w:val="22"/>
        </w:rPr>
      </w:pPr>
      <w:r>
        <w:rPr>
          <w:rFonts w:ascii="Arial" w:hAnsi="Arial" w:cs="Arial"/>
          <w:color w:val="000000" w:themeColor="text1"/>
          <w:sz w:val="22"/>
          <w:szCs w:val="22"/>
        </w:rPr>
        <w:t>10.0.2 Testing</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33</w:t>
      </w:r>
    </w:p>
    <w:p w:rsidR="002F2F18" w:rsidRPr="0009686C" w:rsidRDefault="002F2F18">
      <w:pPr>
        <w:ind w:left="390"/>
        <w:jc w:val="both"/>
        <w:rPr>
          <w:rFonts w:ascii="Arial" w:hAnsi="Arial" w:cs="Arial"/>
          <w:color w:val="000000" w:themeColor="text1"/>
          <w:sz w:val="22"/>
          <w:szCs w:val="22"/>
        </w:rPr>
      </w:pPr>
      <w:r w:rsidRPr="0009686C">
        <w:rPr>
          <w:rFonts w:ascii="Arial" w:hAnsi="Arial" w:cs="Arial"/>
          <w:color w:val="000000" w:themeColor="text1"/>
          <w:sz w:val="22"/>
          <w:szCs w:val="22"/>
        </w:rPr>
        <w:tab/>
        <w:t>10.0.2</w:t>
      </w:r>
      <w:r w:rsidR="00851ACF">
        <w:rPr>
          <w:rFonts w:ascii="Arial" w:hAnsi="Arial" w:cs="Arial"/>
          <w:color w:val="000000" w:themeColor="text1"/>
          <w:sz w:val="22"/>
          <w:szCs w:val="22"/>
        </w:rPr>
        <w:t>.1 Fiber Optic Cabling</w:t>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r>
      <w:r w:rsidR="00851ACF">
        <w:rPr>
          <w:rFonts w:ascii="Arial" w:hAnsi="Arial" w:cs="Arial"/>
          <w:color w:val="000000" w:themeColor="text1"/>
          <w:sz w:val="22"/>
          <w:szCs w:val="22"/>
        </w:rPr>
        <w:tab/>
        <w:t>33</w:t>
      </w:r>
    </w:p>
    <w:p w:rsidR="002F2F18" w:rsidRPr="0009686C" w:rsidRDefault="002F2F18">
      <w:pPr>
        <w:ind w:left="390" w:firstLine="330"/>
        <w:jc w:val="both"/>
        <w:rPr>
          <w:rFonts w:ascii="Arial" w:hAnsi="Arial" w:cs="Arial"/>
          <w:color w:val="000000" w:themeColor="text1"/>
          <w:sz w:val="22"/>
          <w:szCs w:val="22"/>
        </w:rPr>
      </w:pPr>
      <w:r w:rsidRPr="0009686C">
        <w:rPr>
          <w:rFonts w:ascii="Arial" w:hAnsi="Arial" w:cs="Arial"/>
          <w:color w:val="000000" w:themeColor="text1"/>
          <w:sz w:val="22"/>
          <w:szCs w:val="22"/>
        </w:rPr>
        <w:t>10.0.2.2</w:t>
      </w:r>
      <w:r w:rsidR="00E3367C">
        <w:rPr>
          <w:rFonts w:ascii="Arial" w:hAnsi="Arial" w:cs="Arial"/>
          <w:color w:val="000000" w:themeColor="text1"/>
          <w:sz w:val="22"/>
          <w:szCs w:val="22"/>
        </w:rPr>
        <w:t xml:space="preserve"> Category 3 UTP Cabling</w:t>
      </w:r>
      <w:r w:rsidR="00E3367C">
        <w:rPr>
          <w:rFonts w:ascii="Arial" w:hAnsi="Arial" w:cs="Arial"/>
          <w:color w:val="000000" w:themeColor="text1"/>
          <w:sz w:val="22"/>
          <w:szCs w:val="22"/>
        </w:rPr>
        <w:tab/>
      </w:r>
      <w:r w:rsidR="00E3367C">
        <w:rPr>
          <w:rFonts w:ascii="Arial" w:hAnsi="Arial" w:cs="Arial"/>
          <w:color w:val="000000" w:themeColor="text1"/>
          <w:sz w:val="22"/>
          <w:szCs w:val="22"/>
        </w:rPr>
        <w:tab/>
      </w:r>
      <w:r w:rsidR="00E3367C">
        <w:rPr>
          <w:rFonts w:ascii="Arial" w:hAnsi="Arial" w:cs="Arial"/>
          <w:color w:val="000000" w:themeColor="text1"/>
          <w:sz w:val="22"/>
          <w:szCs w:val="22"/>
        </w:rPr>
        <w:tab/>
      </w:r>
      <w:r w:rsidR="00E3367C">
        <w:rPr>
          <w:rFonts w:ascii="Arial" w:hAnsi="Arial" w:cs="Arial"/>
          <w:color w:val="000000" w:themeColor="text1"/>
          <w:sz w:val="22"/>
          <w:szCs w:val="22"/>
        </w:rPr>
        <w:tab/>
      </w:r>
      <w:r w:rsidR="00E3367C">
        <w:rPr>
          <w:rFonts w:ascii="Arial" w:hAnsi="Arial" w:cs="Arial"/>
          <w:color w:val="000000" w:themeColor="text1"/>
          <w:sz w:val="22"/>
          <w:szCs w:val="22"/>
        </w:rPr>
        <w:tab/>
      </w:r>
      <w:r w:rsidR="00E3367C">
        <w:rPr>
          <w:rFonts w:ascii="Arial" w:hAnsi="Arial" w:cs="Arial"/>
          <w:color w:val="000000" w:themeColor="text1"/>
          <w:sz w:val="22"/>
          <w:szCs w:val="22"/>
        </w:rPr>
        <w:tab/>
      </w:r>
      <w:r w:rsidR="00E3367C">
        <w:rPr>
          <w:rFonts w:ascii="Arial" w:hAnsi="Arial" w:cs="Arial"/>
          <w:color w:val="000000" w:themeColor="text1"/>
          <w:sz w:val="22"/>
          <w:szCs w:val="22"/>
        </w:rPr>
        <w:tab/>
        <w:t>33</w:t>
      </w:r>
    </w:p>
    <w:p w:rsidR="002F2F18" w:rsidRPr="00C213A1" w:rsidRDefault="00B67DF2" w:rsidP="00C213A1">
      <w:pPr>
        <w:pStyle w:val="ListParagraph"/>
        <w:numPr>
          <w:ilvl w:val="3"/>
          <w:numId w:val="30"/>
        </w:numPr>
        <w:jc w:val="both"/>
        <w:rPr>
          <w:rFonts w:ascii="Arial" w:hAnsi="Arial" w:cs="Arial"/>
          <w:color w:val="000000" w:themeColor="text1"/>
          <w:sz w:val="22"/>
          <w:szCs w:val="22"/>
        </w:rPr>
      </w:pPr>
      <w:r w:rsidRPr="00C213A1">
        <w:rPr>
          <w:rFonts w:ascii="Arial" w:hAnsi="Arial" w:cs="Arial"/>
          <w:color w:val="000000" w:themeColor="text1"/>
          <w:sz w:val="22"/>
          <w:szCs w:val="22"/>
        </w:rPr>
        <w:t>Category 6 UTP Cabling</w:t>
      </w:r>
      <w:r w:rsidRPr="00C213A1">
        <w:rPr>
          <w:rFonts w:ascii="Arial" w:hAnsi="Arial" w:cs="Arial"/>
          <w:color w:val="000000" w:themeColor="text1"/>
          <w:sz w:val="22"/>
          <w:szCs w:val="22"/>
        </w:rPr>
        <w:tab/>
      </w:r>
      <w:r w:rsidRPr="00C213A1">
        <w:rPr>
          <w:rFonts w:ascii="Arial" w:hAnsi="Arial" w:cs="Arial"/>
          <w:color w:val="000000" w:themeColor="text1"/>
          <w:sz w:val="22"/>
          <w:szCs w:val="22"/>
        </w:rPr>
        <w:tab/>
      </w:r>
      <w:r w:rsidRPr="00C213A1">
        <w:rPr>
          <w:rFonts w:ascii="Arial" w:hAnsi="Arial" w:cs="Arial"/>
          <w:color w:val="000000" w:themeColor="text1"/>
          <w:sz w:val="22"/>
          <w:szCs w:val="22"/>
        </w:rPr>
        <w:tab/>
      </w:r>
      <w:r w:rsidRPr="00C213A1">
        <w:rPr>
          <w:rFonts w:ascii="Arial" w:hAnsi="Arial" w:cs="Arial"/>
          <w:color w:val="000000" w:themeColor="text1"/>
          <w:sz w:val="22"/>
          <w:szCs w:val="22"/>
        </w:rPr>
        <w:tab/>
      </w:r>
      <w:r w:rsidRPr="00C213A1">
        <w:rPr>
          <w:rFonts w:ascii="Arial" w:hAnsi="Arial" w:cs="Arial"/>
          <w:color w:val="000000" w:themeColor="text1"/>
          <w:sz w:val="22"/>
          <w:szCs w:val="22"/>
        </w:rPr>
        <w:tab/>
      </w:r>
      <w:r w:rsidRPr="00C213A1">
        <w:rPr>
          <w:rFonts w:ascii="Arial" w:hAnsi="Arial" w:cs="Arial"/>
          <w:color w:val="000000" w:themeColor="text1"/>
          <w:sz w:val="22"/>
          <w:szCs w:val="22"/>
        </w:rPr>
        <w:tab/>
      </w:r>
      <w:r w:rsidR="00851ACF">
        <w:rPr>
          <w:rFonts w:ascii="Arial" w:hAnsi="Arial" w:cs="Arial"/>
          <w:color w:val="000000" w:themeColor="text1"/>
          <w:sz w:val="22"/>
          <w:szCs w:val="22"/>
        </w:rPr>
        <w:t>34</w:t>
      </w:r>
      <w:r w:rsidRPr="00C213A1">
        <w:rPr>
          <w:rFonts w:ascii="Arial" w:hAnsi="Arial" w:cs="Arial"/>
          <w:color w:val="000000" w:themeColor="text1"/>
          <w:sz w:val="22"/>
          <w:szCs w:val="22"/>
        </w:rPr>
        <w:tab/>
      </w:r>
    </w:p>
    <w:p w:rsidR="002F2F18" w:rsidRPr="0009686C" w:rsidRDefault="002F2F18">
      <w:pPr>
        <w:jc w:val="both"/>
        <w:rPr>
          <w:rFonts w:ascii="Arial" w:hAnsi="Arial" w:cs="Arial"/>
          <w:color w:val="000000" w:themeColor="text1"/>
          <w:sz w:val="22"/>
          <w:szCs w:val="22"/>
        </w:rPr>
      </w:pPr>
    </w:p>
    <w:p w:rsidR="002F2F18" w:rsidRPr="00A745DA" w:rsidRDefault="00C213A1" w:rsidP="00C213A1">
      <w:pPr>
        <w:jc w:val="both"/>
        <w:rPr>
          <w:rFonts w:ascii="Arial" w:hAnsi="Arial" w:cs="Arial"/>
          <w:b/>
          <w:color w:val="000000" w:themeColor="text1"/>
          <w:sz w:val="22"/>
          <w:szCs w:val="22"/>
        </w:rPr>
      </w:pPr>
      <w:r>
        <w:rPr>
          <w:rFonts w:ascii="Arial" w:hAnsi="Arial" w:cs="Arial"/>
          <w:b/>
          <w:color w:val="000000" w:themeColor="text1"/>
          <w:sz w:val="22"/>
          <w:szCs w:val="22"/>
        </w:rPr>
        <w:t>11.0 Fire stopping</w:t>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p>
    <w:p w:rsidR="002F2F18" w:rsidRPr="0009686C" w:rsidRDefault="00B67DF2">
      <w:pPr>
        <w:ind w:left="390"/>
        <w:jc w:val="both"/>
        <w:rPr>
          <w:rFonts w:ascii="Arial" w:hAnsi="Arial" w:cs="Arial"/>
          <w:color w:val="000000" w:themeColor="text1"/>
          <w:sz w:val="22"/>
          <w:szCs w:val="22"/>
        </w:rPr>
      </w:pPr>
      <w:r w:rsidRPr="0009686C">
        <w:rPr>
          <w:rFonts w:ascii="Arial" w:hAnsi="Arial" w:cs="Arial"/>
          <w:color w:val="000000" w:themeColor="text1"/>
          <w:sz w:val="22"/>
          <w:szCs w:val="22"/>
        </w:rPr>
        <w:t>11.0.1 General</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t>3</w:t>
      </w:r>
      <w:r w:rsidR="00851ACF">
        <w:rPr>
          <w:rFonts w:ascii="Arial" w:hAnsi="Arial" w:cs="Arial"/>
          <w:color w:val="000000" w:themeColor="text1"/>
          <w:sz w:val="22"/>
          <w:szCs w:val="22"/>
        </w:rPr>
        <w:t>5</w:t>
      </w:r>
    </w:p>
    <w:p w:rsidR="002F2F18" w:rsidRPr="0009686C" w:rsidRDefault="002F2F18">
      <w:pPr>
        <w:ind w:left="390"/>
        <w:jc w:val="both"/>
        <w:rPr>
          <w:rFonts w:ascii="Arial" w:hAnsi="Arial" w:cs="Arial"/>
          <w:color w:val="000000" w:themeColor="text1"/>
          <w:sz w:val="22"/>
          <w:szCs w:val="22"/>
        </w:rPr>
      </w:pPr>
      <w:r w:rsidRPr="0009686C">
        <w:rPr>
          <w:rFonts w:ascii="Arial" w:hAnsi="Arial" w:cs="Arial"/>
          <w:color w:val="000000" w:themeColor="text1"/>
          <w:sz w:val="22"/>
          <w:szCs w:val="22"/>
        </w:rPr>
        <w:t>11.0.2 Applicable Stand</w:t>
      </w:r>
      <w:r w:rsidR="00B06616" w:rsidRPr="0009686C">
        <w:rPr>
          <w:rFonts w:ascii="Arial" w:hAnsi="Arial" w:cs="Arial"/>
          <w:color w:val="000000" w:themeColor="text1"/>
          <w:sz w:val="22"/>
          <w:szCs w:val="22"/>
        </w:rPr>
        <w:t>ards</w:t>
      </w:r>
      <w:r w:rsidR="00B06616" w:rsidRPr="0009686C">
        <w:rPr>
          <w:rFonts w:ascii="Arial" w:hAnsi="Arial" w:cs="Arial"/>
          <w:color w:val="000000" w:themeColor="text1"/>
          <w:sz w:val="22"/>
          <w:szCs w:val="22"/>
        </w:rPr>
        <w:tab/>
      </w:r>
      <w:r w:rsidR="00B06616" w:rsidRPr="0009686C">
        <w:rPr>
          <w:rFonts w:ascii="Arial" w:hAnsi="Arial" w:cs="Arial"/>
          <w:color w:val="000000" w:themeColor="text1"/>
          <w:sz w:val="22"/>
          <w:szCs w:val="22"/>
        </w:rPr>
        <w:tab/>
      </w:r>
      <w:r w:rsidR="00B06616" w:rsidRPr="0009686C">
        <w:rPr>
          <w:rFonts w:ascii="Arial" w:hAnsi="Arial" w:cs="Arial"/>
          <w:color w:val="000000" w:themeColor="text1"/>
          <w:sz w:val="22"/>
          <w:szCs w:val="22"/>
        </w:rPr>
        <w:tab/>
      </w:r>
      <w:r w:rsidR="00B06616" w:rsidRPr="0009686C">
        <w:rPr>
          <w:rFonts w:ascii="Arial" w:hAnsi="Arial" w:cs="Arial"/>
          <w:color w:val="000000" w:themeColor="text1"/>
          <w:sz w:val="22"/>
          <w:szCs w:val="22"/>
        </w:rPr>
        <w:tab/>
      </w:r>
      <w:r w:rsidR="00B06616" w:rsidRPr="0009686C">
        <w:rPr>
          <w:rFonts w:ascii="Arial" w:hAnsi="Arial" w:cs="Arial"/>
          <w:color w:val="000000" w:themeColor="text1"/>
          <w:sz w:val="22"/>
          <w:szCs w:val="22"/>
        </w:rPr>
        <w:tab/>
      </w:r>
      <w:r w:rsidR="00B06616" w:rsidRPr="0009686C">
        <w:rPr>
          <w:rFonts w:ascii="Arial" w:hAnsi="Arial" w:cs="Arial"/>
          <w:color w:val="000000" w:themeColor="text1"/>
          <w:sz w:val="22"/>
          <w:szCs w:val="22"/>
        </w:rPr>
        <w:tab/>
      </w:r>
      <w:r w:rsidR="00B06616" w:rsidRPr="0009686C">
        <w:rPr>
          <w:rFonts w:ascii="Arial" w:hAnsi="Arial" w:cs="Arial"/>
          <w:color w:val="000000" w:themeColor="text1"/>
          <w:sz w:val="22"/>
          <w:szCs w:val="22"/>
        </w:rPr>
        <w:tab/>
      </w:r>
      <w:r w:rsidR="00B06616" w:rsidRPr="0009686C">
        <w:rPr>
          <w:rFonts w:ascii="Arial" w:hAnsi="Arial" w:cs="Arial"/>
          <w:color w:val="000000" w:themeColor="text1"/>
          <w:sz w:val="22"/>
          <w:szCs w:val="22"/>
        </w:rPr>
        <w:tab/>
        <w:t>3</w:t>
      </w:r>
      <w:r w:rsidR="00851ACF">
        <w:rPr>
          <w:rFonts w:ascii="Arial" w:hAnsi="Arial" w:cs="Arial"/>
          <w:color w:val="000000" w:themeColor="text1"/>
          <w:sz w:val="22"/>
          <w:szCs w:val="22"/>
        </w:rPr>
        <w:t>5</w:t>
      </w:r>
    </w:p>
    <w:p w:rsidR="002F2F18" w:rsidRPr="0009686C" w:rsidRDefault="00851ACF">
      <w:pPr>
        <w:ind w:left="390"/>
        <w:jc w:val="both"/>
        <w:rPr>
          <w:rFonts w:ascii="Arial" w:hAnsi="Arial" w:cs="Arial"/>
          <w:color w:val="000000" w:themeColor="text1"/>
          <w:sz w:val="22"/>
          <w:szCs w:val="22"/>
        </w:rPr>
      </w:pPr>
      <w:r>
        <w:rPr>
          <w:rFonts w:ascii="Arial" w:hAnsi="Arial" w:cs="Arial"/>
          <w:color w:val="000000" w:themeColor="text1"/>
          <w:sz w:val="22"/>
          <w:szCs w:val="22"/>
        </w:rPr>
        <w:t>11.0.3 Installation</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36</w:t>
      </w:r>
    </w:p>
    <w:p w:rsidR="0041710F" w:rsidRPr="0009686C" w:rsidRDefault="0041710F" w:rsidP="0041710F">
      <w:pPr>
        <w:jc w:val="both"/>
        <w:rPr>
          <w:rFonts w:ascii="Arial" w:hAnsi="Arial" w:cs="Arial"/>
          <w:color w:val="000000" w:themeColor="text1"/>
          <w:sz w:val="22"/>
          <w:szCs w:val="22"/>
        </w:rPr>
      </w:pPr>
    </w:p>
    <w:p w:rsidR="00851ACF" w:rsidRDefault="00C213A1" w:rsidP="00E220F9">
      <w:pPr>
        <w:jc w:val="both"/>
        <w:rPr>
          <w:rFonts w:ascii="Arial" w:hAnsi="Arial" w:cs="Arial"/>
          <w:b/>
          <w:color w:val="000000" w:themeColor="text1"/>
          <w:sz w:val="22"/>
          <w:szCs w:val="22"/>
        </w:rPr>
      </w:pPr>
      <w:r>
        <w:rPr>
          <w:rFonts w:ascii="Arial" w:hAnsi="Arial" w:cs="Arial"/>
          <w:b/>
          <w:color w:val="000000" w:themeColor="text1"/>
          <w:sz w:val="22"/>
          <w:szCs w:val="22"/>
        </w:rPr>
        <w:t xml:space="preserve">12.0 </w:t>
      </w:r>
      <w:r w:rsidR="006B03F4" w:rsidRPr="00A745DA">
        <w:rPr>
          <w:rFonts w:ascii="Arial" w:hAnsi="Arial" w:cs="Arial"/>
          <w:b/>
          <w:color w:val="000000" w:themeColor="text1"/>
          <w:sz w:val="22"/>
          <w:szCs w:val="22"/>
        </w:rPr>
        <w:t>Security Systems</w:t>
      </w:r>
    </w:p>
    <w:p w:rsidR="00E220F9" w:rsidRPr="00851ACF" w:rsidRDefault="00851ACF" w:rsidP="00851ACF">
      <w:pPr>
        <w:rPr>
          <w:rFonts w:ascii="Arial" w:hAnsi="Arial" w:cs="Arial"/>
          <w:b/>
          <w:color w:val="000000" w:themeColor="text1"/>
          <w:sz w:val="32"/>
          <w:szCs w:val="32"/>
        </w:rPr>
      </w:pPr>
      <w:r>
        <w:rPr>
          <w:rFonts w:ascii="Arial" w:hAnsi="Arial" w:cs="Arial"/>
          <w:b/>
          <w:color w:val="000000" w:themeColor="text1"/>
          <w:sz w:val="22"/>
          <w:szCs w:val="22"/>
        </w:rPr>
        <w:t xml:space="preserve">      </w:t>
      </w:r>
      <w:r>
        <w:rPr>
          <w:rFonts w:ascii="Arial" w:hAnsi="Arial" w:cs="Arial"/>
          <w:color w:val="000000" w:themeColor="text1"/>
          <w:sz w:val="22"/>
          <w:szCs w:val="22"/>
        </w:rPr>
        <w:t xml:space="preserve">12.0.1 </w:t>
      </w:r>
      <w:r w:rsidR="004B075E">
        <w:rPr>
          <w:rFonts w:ascii="Arial" w:hAnsi="Arial" w:cs="Arial"/>
          <w:color w:val="000000" w:themeColor="text1"/>
          <w:sz w:val="22"/>
          <w:szCs w:val="22"/>
        </w:rPr>
        <w:t xml:space="preserve">Camera </w:t>
      </w:r>
      <w:r w:rsidRPr="00851ACF">
        <w:rPr>
          <w:rFonts w:ascii="Arial" w:hAnsi="Arial" w:cs="Arial"/>
          <w:color w:val="000000" w:themeColor="text1"/>
          <w:sz w:val="22"/>
          <w:szCs w:val="22"/>
        </w:rPr>
        <w:t>Contractor Certification</w:t>
      </w:r>
      <w:r w:rsidR="006B03F4" w:rsidRPr="00851ACF">
        <w:rPr>
          <w:rFonts w:ascii="Arial" w:hAnsi="Arial" w:cs="Arial"/>
          <w:color w:val="000000" w:themeColor="text1"/>
          <w:sz w:val="22"/>
          <w:szCs w:val="22"/>
        </w:rPr>
        <w:tab/>
      </w:r>
      <w:r w:rsidR="006B03F4" w:rsidRPr="00851ACF">
        <w:rPr>
          <w:rFonts w:ascii="Arial" w:hAnsi="Arial" w:cs="Arial"/>
          <w:color w:val="000000" w:themeColor="text1"/>
          <w:sz w:val="22"/>
          <w:szCs w:val="22"/>
        </w:rPr>
        <w:tab/>
      </w:r>
      <w:r w:rsidR="004B075E">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38</w:t>
      </w:r>
    </w:p>
    <w:p w:rsidR="00E220F9" w:rsidRDefault="00851ACF" w:rsidP="006E62F4">
      <w:pPr>
        <w:ind w:left="360"/>
        <w:contextualSpacing/>
        <w:jc w:val="both"/>
        <w:rPr>
          <w:rFonts w:ascii="Arial" w:hAnsi="Arial" w:cs="Arial"/>
          <w:color w:val="000000" w:themeColor="text1"/>
          <w:sz w:val="22"/>
          <w:szCs w:val="22"/>
        </w:rPr>
      </w:pPr>
      <w:r>
        <w:rPr>
          <w:rFonts w:ascii="Arial" w:hAnsi="Arial" w:cs="Arial"/>
          <w:color w:val="000000" w:themeColor="text1"/>
          <w:sz w:val="22"/>
          <w:szCs w:val="22"/>
        </w:rPr>
        <w:t>12.0.2</w:t>
      </w:r>
      <w:r w:rsidR="006B03F4" w:rsidRPr="0009686C">
        <w:rPr>
          <w:rFonts w:ascii="Arial" w:hAnsi="Arial" w:cs="Arial"/>
          <w:color w:val="000000" w:themeColor="text1"/>
          <w:sz w:val="22"/>
          <w:szCs w:val="22"/>
        </w:rPr>
        <w:t xml:space="preserve"> Cameras</w:t>
      </w:r>
      <w:r w:rsidR="006B03F4" w:rsidRPr="0009686C">
        <w:rPr>
          <w:rFonts w:ascii="Arial" w:hAnsi="Arial" w:cs="Arial"/>
          <w:color w:val="000000" w:themeColor="text1"/>
          <w:sz w:val="22"/>
          <w:szCs w:val="22"/>
        </w:rPr>
        <w:tab/>
      </w:r>
      <w:r w:rsidR="006B03F4" w:rsidRPr="0009686C">
        <w:rPr>
          <w:rFonts w:ascii="Arial" w:hAnsi="Arial" w:cs="Arial"/>
          <w:color w:val="000000" w:themeColor="text1"/>
          <w:sz w:val="22"/>
          <w:szCs w:val="22"/>
        </w:rPr>
        <w:tab/>
      </w:r>
      <w:r w:rsidR="006B03F4" w:rsidRPr="0009686C">
        <w:rPr>
          <w:rFonts w:ascii="Arial" w:hAnsi="Arial" w:cs="Arial"/>
          <w:color w:val="000000" w:themeColor="text1"/>
          <w:sz w:val="22"/>
          <w:szCs w:val="22"/>
        </w:rPr>
        <w:tab/>
      </w:r>
      <w:r w:rsidR="006B03F4" w:rsidRPr="0009686C">
        <w:rPr>
          <w:rFonts w:ascii="Arial" w:hAnsi="Arial" w:cs="Arial"/>
          <w:color w:val="000000" w:themeColor="text1"/>
          <w:sz w:val="22"/>
          <w:szCs w:val="22"/>
        </w:rPr>
        <w:tab/>
      </w:r>
      <w:r w:rsidR="006B03F4" w:rsidRPr="0009686C">
        <w:rPr>
          <w:rFonts w:ascii="Arial" w:hAnsi="Arial" w:cs="Arial"/>
          <w:color w:val="000000" w:themeColor="text1"/>
          <w:sz w:val="22"/>
          <w:szCs w:val="22"/>
        </w:rPr>
        <w:tab/>
      </w:r>
      <w:r w:rsidR="006B03F4" w:rsidRPr="0009686C">
        <w:rPr>
          <w:rFonts w:ascii="Arial" w:hAnsi="Arial" w:cs="Arial"/>
          <w:color w:val="000000" w:themeColor="text1"/>
          <w:sz w:val="22"/>
          <w:szCs w:val="22"/>
        </w:rPr>
        <w:tab/>
      </w:r>
      <w:r w:rsidR="006B03F4" w:rsidRPr="0009686C">
        <w:rPr>
          <w:rFonts w:ascii="Arial" w:hAnsi="Arial" w:cs="Arial"/>
          <w:color w:val="000000" w:themeColor="text1"/>
          <w:sz w:val="22"/>
          <w:szCs w:val="22"/>
        </w:rPr>
        <w:tab/>
      </w:r>
      <w:r w:rsidR="006B03F4" w:rsidRPr="0009686C">
        <w:rPr>
          <w:rFonts w:ascii="Arial" w:hAnsi="Arial" w:cs="Arial"/>
          <w:color w:val="000000" w:themeColor="text1"/>
          <w:sz w:val="22"/>
          <w:szCs w:val="22"/>
        </w:rPr>
        <w:tab/>
      </w:r>
      <w:r w:rsidR="006B03F4" w:rsidRPr="0009686C">
        <w:rPr>
          <w:rFonts w:ascii="Arial" w:hAnsi="Arial" w:cs="Arial"/>
          <w:color w:val="000000" w:themeColor="text1"/>
          <w:sz w:val="22"/>
          <w:szCs w:val="22"/>
        </w:rPr>
        <w:tab/>
      </w:r>
      <w:r w:rsidR="006B03F4" w:rsidRPr="0009686C">
        <w:rPr>
          <w:rFonts w:ascii="Arial" w:hAnsi="Arial" w:cs="Arial"/>
          <w:color w:val="000000" w:themeColor="text1"/>
          <w:sz w:val="22"/>
          <w:szCs w:val="22"/>
        </w:rPr>
        <w:tab/>
      </w:r>
      <w:r w:rsidR="003A1BB2">
        <w:rPr>
          <w:rFonts w:ascii="Arial" w:hAnsi="Arial" w:cs="Arial"/>
          <w:color w:val="000000" w:themeColor="text1"/>
          <w:sz w:val="22"/>
          <w:szCs w:val="22"/>
        </w:rPr>
        <w:t>38</w:t>
      </w:r>
    </w:p>
    <w:p w:rsidR="006E62F4" w:rsidRPr="006E62F4" w:rsidRDefault="006E62F4" w:rsidP="006E62F4">
      <w:pPr>
        <w:keepNext/>
        <w:ind w:firstLine="360"/>
        <w:contextualSpacing/>
        <w:jc w:val="both"/>
        <w:outlineLvl w:val="0"/>
        <w:rPr>
          <w:rFonts w:ascii="Arial" w:hAnsi="Arial" w:cs="Arial"/>
          <w:color w:val="000000" w:themeColor="text1"/>
          <w:kern w:val="32"/>
          <w:sz w:val="22"/>
          <w:szCs w:val="22"/>
        </w:rPr>
      </w:pPr>
      <w:r w:rsidRPr="006E62F4">
        <w:rPr>
          <w:rFonts w:ascii="Arial" w:hAnsi="Arial" w:cs="Arial"/>
          <w:color w:val="000000" w:themeColor="text1"/>
          <w:kern w:val="32"/>
          <w:sz w:val="22"/>
          <w:szCs w:val="22"/>
        </w:rPr>
        <w:t xml:space="preserve">12.0.2.1 Camera Model Specifications and Use Requirements  </w:t>
      </w:r>
      <w:r>
        <w:rPr>
          <w:rFonts w:ascii="Arial" w:hAnsi="Arial" w:cs="Arial"/>
          <w:color w:val="000000" w:themeColor="text1"/>
          <w:kern w:val="32"/>
          <w:sz w:val="22"/>
          <w:szCs w:val="22"/>
        </w:rPr>
        <w:tab/>
      </w:r>
      <w:r w:rsidRPr="006E62F4">
        <w:rPr>
          <w:rFonts w:ascii="Arial" w:hAnsi="Arial" w:cs="Arial"/>
          <w:color w:val="000000" w:themeColor="text1"/>
          <w:kern w:val="32"/>
          <w:sz w:val="22"/>
          <w:szCs w:val="22"/>
        </w:rPr>
        <w:tab/>
      </w:r>
      <w:r w:rsidRPr="006E62F4">
        <w:rPr>
          <w:rFonts w:ascii="Arial" w:hAnsi="Arial" w:cs="Arial"/>
          <w:color w:val="000000" w:themeColor="text1"/>
          <w:kern w:val="32"/>
          <w:sz w:val="22"/>
          <w:szCs w:val="22"/>
        </w:rPr>
        <w:tab/>
      </w:r>
      <w:r w:rsidR="003A1BB2">
        <w:rPr>
          <w:rFonts w:ascii="Arial" w:hAnsi="Arial" w:cs="Arial"/>
          <w:color w:val="000000" w:themeColor="text1"/>
          <w:kern w:val="32"/>
          <w:sz w:val="22"/>
          <w:szCs w:val="22"/>
        </w:rPr>
        <w:t>41</w:t>
      </w:r>
    </w:p>
    <w:p w:rsidR="006E62F4" w:rsidRPr="006E62F4" w:rsidRDefault="006E62F4" w:rsidP="006E62F4">
      <w:pPr>
        <w:keepNext/>
        <w:ind w:firstLine="360"/>
        <w:contextualSpacing/>
        <w:jc w:val="both"/>
        <w:outlineLvl w:val="0"/>
        <w:rPr>
          <w:rFonts w:ascii="Arial" w:hAnsi="Arial" w:cs="Arial"/>
          <w:color w:val="000000" w:themeColor="text1"/>
          <w:kern w:val="32"/>
          <w:sz w:val="22"/>
          <w:szCs w:val="22"/>
        </w:rPr>
      </w:pPr>
      <w:r w:rsidRPr="006E62F4">
        <w:rPr>
          <w:rFonts w:ascii="Arial" w:hAnsi="Arial" w:cs="Arial"/>
          <w:color w:val="000000" w:themeColor="text1"/>
          <w:sz w:val="22"/>
          <w:szCs w:val="22"/>
        </w:rPr>
        <w:t>12.0.2.2 Deployment Applications and Pixels per Foot</w:t>
      </w:r>
      <w:r w:rsidRPr="006E62F4">
        <w:rPr>
          <w:rFonts w:ascii="Arial" w:hAnsi="Arial" w:cs="Arial"/>
          <w:color w:val="000000" w:themeColor="text1"/>
          <w:sz w:val="22"/>
          <w:szCs w:val="22"/>
        </w:rPr>
        <w:tab/>
      </w:r>
      <w:r w:rsidRPr="006E62F4">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sidRPr="006E62F4">
        <w:rPr>
          <w:rFonts w:ascii="Arial" w:hAnsi="Arial" w:cs="Arial"/>
          <w:color w:val="000000" w:themeColor="text1"/>
          <w:sz w:val="22"/>
          <w:szCs w:val="22"/>
        </w:rPr>
        <w:t>4</w:t>
      </w:r>
      <w:r w:rsidR="003A1BB2">
        <w:rPr>
          <w:rFonts w:ascii="Arial" w:hAnsi="Arial" w:cs="Arial"/>
          <w:color w:val="000000" w:themeColor="text1"/>
          <w:sz w:val="22"/>
          <w:szCs w:val="22"/>
        </w:rPr>
        <w:t>1</w:t>
      </w:r>
    </w:p>
    <w:p w:rsidR="006E62F4" w:rsidRPr="006E62F4" w:rsidRDefault="006E62F4" w:rsidP="006E62F4">
      <w:pPr>
        <w:ind w:firstLine="360"/>
        <w:contextualSpacing/>
        <w:rPr>
          <w:rFonts w:ascii="Arial" w:hAnsi="Arial" w:cs="Arial"/>
          <w:color w:val="000000" w:themeColor="text1"/>
          <w:sz w:val="22"/>
          <w:szCs w:val="22"/>
        </w:rPr>
      </w:pPr>
      <w:r w:rsidRPr="006E62F4">
        <w:rPr>
          <w:rFonts w:ascii="Arial" w:hAnsi="Arial" w:cs="Arial"/>
          <w:color w:val="000000" w:themeColor="text1"/>
          <w:sz w:val="22"/>
          <w:szCs w:val="22"/>
        </w:rPr>
        <w:t>12.0.2.3 PPF Camera Model and Focal Length Determination</w:t>
      </w:r>
      <w:r w:rsidRPr="006E62F4">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sidR="000025C4">
        <w:rPr>
          <w:rFonts w:ascii="Arial" w:hAnsi="Arial" w:cs="Arial"/>
          <w:color w:val="000000" w:themeColor="text1"/>
          <w:sz w:val="22"/>
          <w:szCs w:val="22"/>
        </w:rPr>
        <w:t>42</w:t>
      </w:r>
    </w:p>
    <w:p w:rsidR="006E62F4" w:rsidRPr="006E62F4" w:rsidRDefault="006E62F4" w:rsidP="006E62F4">
      <w:pPr>
        <w:ind w:firstLine="360"/>
        <w:contextualSpacing/>
        <w:rPr>
          <w:rFonts w:ascii="Arial" w:hAnsi="Arial" w:cs="Arial"/>
          <w:color w:val="000000" w:themeColor="text1"/>
          <w:sz w:val="22"/>
          <w:szCs w:val="22"/>
        </w:rPr>
      </w:pPr>
      <w:r w:rsidRPr="006E62F4">
        <w:rPr>
          <w:rFonts w:ascii="Arial" w:hAnsi="Arial" w:cs="Arial"/>
          <w:color w:val="000000" w:themeColor="text1"/>
          <w:sz w:val="22"/>
          <w:szCs w:val="22"/>
        </w:rPr>
        <w:t>12.0.2.4 Deployment Applications and Frame Rates</w:t>
      </w:r>
      <w:r w:rsidRPr="006E62F4">
        <w:rPr>
          <w:rFonts w:ascii="Arial" w:hAnsi="Arial" w:cs="Arial"/>
          <w:color w:val="000000" w:themeColor="text1"/>
          <w:sz w:val="22"/>
          <w:szCs w:val="22"/>
        </w:rPr>
        <w:tab/>
      </w:r>
      <w:r w:rsidRPr="006E62F4">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sidR="000025C4">
        <w:rPr>
          <w:rFonts w:ascii="Arial" w:hAnsi="Arial" w:cs="Arial"/>
          <w:color w:val="000000" w:themeColor="text1"/>
          <w:sz w:val="22"/>
          <w:szCs w:val="22"/>
        </w:rPr>
        <w:t>42</w:t>
      </w:r>
    </w:p>
    <w:p w:rsidR="006E62F4" w:rsidRPr="006E62F4" w:rsidRDefault="006E62F4" w:rsidP="006E62F4">
      <w:pPr>
        <w:keepNext/>
        <w:ind w:firstLine="360"/>
        <w:contextualSpacing/>
        <w:jc w:val="both"/>
        <w:outlineLvl w:val="0"/>
        <w:rPr>
          <w:rFonts w:ascii="Arial" w:hAnsi="Arial" w:cs="Arial"/>
          <w:color w:val="000000" w:themeColor="text1"/>
          <w:kern w:val="32"/>
          <w:sz w:val="22"/>
          <w:szCs w:val="22"/>
        </w:rPr>
      </w:pPr>
      <w:r w:rsidRPr="006E62F4">
        <w:rPr>
          <w:rFonts w:ascii="Arial" w:hAnsi="Arial" w:cs="Arial"/>
          <w:color w:val="000000" w:themeColor="text1"/>
          <w:kern w:val="32"/>
          <w:sz w:val="22"/>
          <w:szCs w:val="22"/>
        </w:rPr>
        <w:t>12.0.2.5 Guidelines for Alternative Camera Selection Process</w:t>
      </w:r>
      <w:r w:rsidRPr="006E62F4">
        <w:rPr>
          <w:rFonts w:ascii="Arial" w:hAnsi="Arial" w:cs="Arial"/>
          <w:color w:val="000000" w:themeColor="text1"/>
          <w:kern w:val="32"/>
          <w:sz w:val="22"/>
          <w:szCs w:val="22"/>
        </w:rPr>
        <w:tab/>
      </w:r>
      <w:r>
        <w:rPr>
          <w:rFonts w:ascii="Arial" w:hAnsi="Arial" w:cs="Arial"/>
          <w:color w:val="000000" w:themeColor="text1"/>
          <w:kern w:val="32"/>
          <w:sz w:val="22"/>
          <w:szCs w:val="22"/>
        </w:rPr>
        <w:tab/>
      </w:r>
      <w:r>
        <w:rPr>
          <w:rFonts w:ascii="Arial" w:hAnsi="Arial" w:cs="Arial"/>
          <w:color w:val="000000" w:themeColor="text1"/>
          <w:kern w:val="32"/>
          <w:sz w:val="22"/>
          <w:szCs w:val="22"/>
        </w:rPr>
        <w:tab/>
      </w:r>
      <w:r>
        <w:rPr>
          <w:rFonts w:ascii="Arial" w:hAnsi="Arial" w:cs="Arial"/>
          <w:color w:val="000000" w:themeColor="text1"/>
          <w:kern w:val="32"/>
          <w:sz w:val="22"/>
          <w:szCs w:val="22"/>
        </w:rPr>
        <w:tab/>
      </w:r>
      <w:r w:rsidR="002556CC">
        <w:rPr>
          <w:rFonts w:ascii="Arial" w:hAnsi="Arial" w:cs="Arial"/>
          <w:color w:val="000000" w:themeColor="text1"/>
          <w:kern w:val="32"/>
          <w:sz w:val="22"/>
          <w:szCs w:val="22"/>
        </w:rPr>
        <w:t>43</w:t>
      </w:r>
    </w:p>
    <w:p w:rsidR="006E62F4" w:rsidRPr="006E62F4" w:rsidRDefault="006E62F4" w:rsidP="006E62F4">
      <w:pPr>
        <w:keepNext/>
        <w:ind w:firstLine="360"/>
        <w:contextualSpacing/>
        <w:jc w:val="both"/>
        <w:outlineLvl w:val="0"/>
        <w:rPr>
          <w:rFonts w:ascii="Arial" w:hAnsi="Arial" w:cs="Arial"/>
          <w:color w:val="000000" w:themeColor="text1"/>
          <w:kern w:val="32"/>
          <w:sz w:val="22"/>
          <w:szCs w:val="22"/>
        </w:rPr>
      </w:pPr>
      <w:r w:rsidRPr="006E62F4">
        <w:rPr>
          <w:rFonts w:ascii="Arial" w:hAnsi="Arial" w:cs="Arial"/>
          <w:color w:val="000000" w:themeColor="text1"/>
          <w:kern w:val="32"/>
          <w:sz w:val="22"/>
          <w:szCs w:val="22"/>
        </w:rPr>
        <w:t>12.0.2.6 Camera Installation Requirements</w:t>
      </w:r>
      <w:r w:rsidRPr="006E62F4">
        <w:rPr>
          <w:rFonts w:ascii="Arial" w:hAnsi="Arial" w:cs="Arial"/>
          <w:color w:val="000000" w:themeColor="text1"/>
          <w:kern w:val="32"/>
          <w:sz w:val="22"/>
          <w:szCs w:val="22"/>
        </w:rPr>
        <w:tab/>
      </w:r>
      <w:r w:rsidRPr="006E62F4">
        <w:rPr>
          <w:rFonts w:ascii="Arial" w:hAnsi="Arial" w:cs="Arial"/>
          <w:color w:val="000000" w:themeColor="text1"/>
          <w:kern w:val="32"/>
          <w:sz w:val="22"/>
          <w:szCs w:val="22"/>
        </w:rPr>
        <w:tab/>
      </w:r>
      <w:r w:rsidRPr="006E62F4">
        <w:rPr>
          <w:rFonts w:ascii="Arial" w:hAnsi="Arial" w:cs="Arial"/>
          <w:color w:val="000000" w:themeColor="text1"/>
          <w:kern w:val="32"/>
          <w:sz w:val="22"/>
          <w:szCs w:val="22"/>
        </w:rPr>
        <w:tab/>
      </w:r>
      <w:r>
        <w:rPr>
          <w:rFonts w:ascii="Arial" w:hAnsi="Arial" w:cs="Arial"/>
          <w:color w:val="000000" w:themeColor="text1"/>
          <w:kern w:val="32"/>
          <w:sz w:val="22"/>
          <w:szCs w:val="22"/>
        </w:rPr>
        <w:tab/>
      </w:r>
      <w:r>
        <w:rPr>
          <w:rFonts w:ascii="Arial" w:hAnsi="Arial" w:cs="Arial"/>
          <w:color w:val="000000" w:themeColor="text1"/>
          <w:kern w:val="32"/>
          <w:sz w:val="22"/>
          <w:szCs w:val="22"/>
        </w:rPr>
        <w:tab/>
      </w:r>
      <w:r>
        <w:rPr>
          <w:rFonts w:ascii="Arial" w:hAnsi="Arial" w:cs="Arial"/>
          <w:color w:val="000000" w:themeColor="text1"/>
          <w:kern w:val="32"/>
          <w:sz w:val="22"/>
          <w:szCs w:val="22"/>
        </w:rPr>
        <w:tab/>
      </w:r>
      <w:r w:rsidR="002556CC">
        <w:rPr>
          <w:rFonts w:ascii="Arial" w:hAnsi="Arial" w:cs="Arial"/>
          <w:color w:val="000000" w:themeColor="text1"/>
          <w:kern w:val="32"/>
          <w:sz w:val="22"/>
          <w:szCs w:val="22"/>
        </w:rPr>
        <w:t>43</w:t>
      </w:r>
    </w:p>
    <w:p w:rsidR="006E62F4" w:rsidRPr="006E62F4" w:rsidRDefault="006E62F4" w:rsidP="006E62F4">
      <w:pPr>
        <w:keepNext/>
        <w:ind w:firstLine="720"/>
        <w:contextualSpacing/>
        <w:outlineLvl w:val="0"/>
        <w:rPr>
          <w:rFonts w:ascii="Arial" w:hAnsi="Arial" w:cs="Arial"/>
          <w:color w:val="000000" w:themeColor="text1"/>
          <w:kern w:val="32"/>
          <w:sz w:val="22"/>
          <w:szCs w:val="22"/>
        </w:rPr>
      </w:pPr>
      <w:r w:rsidRPr="006E62F4">
        <w:rPr>
          <w:rFonts w:ascii="Arial" w:hAnsi="Arial" w:cs="Arial"/>
          <w:color w:val="000000" w:themeColor="text1"/>
          <w:kern w:val="32"/>
          <w:sz w:val="22"/>
          <w:szCs w:val="22"/>
        </w:rPr>
        <w:t xml:space="preserve">12.0.2.6.1 IP Camera Power Source Preferences    </w:t>
      </w:r>
      <w:r>
        <w:rPr>
          <w:rFonts w:ascii="Arial" w:hAnsi="Arial" w:cs="Arial"/>
          <w:color w:val="000000" w:themeColor="text1"/>
          <w:kern w:val="32"/>
          <w:sz w:val="22"/>
          <w:szCs w:val="22"/>
        </w:rPr>
        <w:tab/>
      </w:r>
      <w:r>
        <w:rPr>
          <w:rFonts w:ascii="Arial" w:hAnsi="Arial" w:cs="Arial"/>
          <w:color w:val="000000" w:themeColor="text1"/>
          <w:kern w:val="32"/>
          <w:sz w:val="22"/>
          <w:szCs w:val="22"/>
        </w:rPr>
        <w:tab/>
      </w:r>
      <w:r>
        <w:rPr>
          <w:rFonts w:ascii="Arial" w:hAnsi="Arial" w:cs="Arial"/>
          <w:color w:val="000000" w:themeColor="text1"/>
          <w:kern w:val="32"/>
          <w:sz w:val="22"/>
          <w:szCs w:val="22"/>
        </w:rPr>
        <w:tab/>
      </w:r>
      <w:r>
        <w:rPr>
          <w:rFonts w:ascii="Arial" w:hAnsi="Arial" w:cs="Arial"/>
          <w:color w:val="000000" w:themeColor="text1"/>
          <w:kern w:val="32"/>
          <w:sz w:val="22"/>
          <w:szCs w:val="22"/>
        </w:rPr>
        <w:tab/>
      </w:r>
      <w:r>
        <w:rPr>
          <w:rFonts w:ascii="Arial" w:hAnsi="Arial" w:cs="Arial"/>
          <w:color w:val="000000" w:themeColor="text1"/>
          <w:kern w:val="32"/>
          <w:sz w:val="22"/>
          <w:szCs w:val="22"/>
        </w:rPr>
        <w:tab/>
      </w:r>
      <w:r w:rsidR="00851ACF">
        <w:rPr>
          <w:rFonts w:ascii="Arial" w:hAnsi="Arial" w:cs="Arial"/>
          <w:color w:val="000000" w:themeColor="text1"/>
          <w:kern w:val="32"/>
          <w:sz w:val="22"/>
          <w:szCs w:val="22"/>
        </w:rPr>
        <w:t>43</w:t>
      </w:r>
    </w:p>
    <w:p w:rsidR="006E62F4" w:rsidRPr="006E62F4" w:rsidRDefault="006E62F4" w:rsidP="006E62F4">
      <w:pPr>
        <w:keepNext/>
        <w:ind w:firstLine="720"/>
        <w:contextualSpacing/>
        <w:outlineLvl w:val="0"/>
        <w:rPr>
          <w:rFonts w:ascii="Arial" w:hAnsi="Arial" w:cs="Arial"/>
          <w:color w:val="000000" w:themeColor="text1"/>
          <w:kern w:val="32"/>
          <w:sz w:val="22"/>
          <w:szCs w:val="22"/>
        </w:rPr>
      </w:pPr>
      <w:r w:rsidRPr="006E62F4">
        <w:rPr>
          <w:rFonts w:ascii="Arial" w:hAnsi="Arial" w:cs="Arial"/>
          <w:color w:val="000000" w:themeColor="text1"/>
          <w:kern w:val="32"/>
          <w:sz w:val="22"/>
          <w:szCs w:val="22"/>
        </w:rPr>
        <w:t>12.0.2.6.2 External Camera Lightning Protection</w:t>
      </w:r>
      <w:r w:rsidRPr="006E62F4">
        <w:rPr>
          <w:rFonts w:ascii="Arial" w:hAnsi="Arial" w:cs="Arial"/>
          <w:color w:val="000000" w:themeColor="text1"/>
          <w:kern w:val="32"/>
          <w:sz w:val="22"/>
          <w:szCs w:val="22"/>
        </w:rPr>
        <w:tab/>
      </w:r>
      <w:r>
        <w:rPr>
          <w:rFonts w:ascii="Arial" w:hAnsi="Arial" w:cs="Arial"/>
          <w:color w:val="000000" w:themeColor="text1"/>
          <w:kern w:val="32"/>
          <w:sz w:val="22"/>
          <w:szCs w:val="22"/>
        </w:rPr>
        <w:tab/>
      </w:r>
      <w:r>
        <w:rPr>
          <w:rFonts w:ascii="Arial" w:hAnsi="Arial" w:cs="Arial"/>
          <w:color w:val="000000" w:themeColor="text1"/>
          <w:kern w:val="32"/>
          <w:sz w:val="22"/>
          <w:szCs w:val="22"/>
        </w:rPr>
        <w:tab/>
      </w:r>
      <w:r>
        <w:rPr>
          <w:rFonts w:ascii="Arial" w:hAnsi="Arial" w:cs="Arial"/>
          <w:color w:val="000000" w:themeColor="text1"/>
          <w:kern w:val="32"/>
          <w:sz w:val="22"/>
          <w:szCs w:val="22"/>
        </w:rPr>
        <w:tab/>
      </w:r>
      <w:r>
        <w:rPr>
          <w:rFonts w:ascii="Arial" w:hAnsi="Arial" w:cs="Arial"/>
          <w:color w:val="000000" w:themeColor="text1"/>
          <w:kern w:val="32"/>
          <w:sz w:val="22"/>
          <w:szCs w:val="22"/>
        </w:rPr>
        <w:tab/>
      </w:r>
      <w:r w:rsidR="002556CC">
        <w:rPr>
          <w:rFonts w:ascii="Arial" w:hAnsi="Arial" w:cs="Arial"/>
          <w:color w:val="000000" w:themeColor="text1"/>
          <w:kern w:val="32"/>
          <w:sz w:val="22"/>
          <w:szCs w:val="22"/>
        </w:rPr>
        <w:t>44</w:t>
      </w:r>
    </w:p>
    <w:p w:rsidR="006E62F4" w:rsidRPr="006E62F4" w:rsidRDefault="006E62F4" w:rsidP="006E62F4">
      <w:pPr>
        <w:keepNext/>
        <w:ind w:firstLine="720"/>
        <w:contextualSpacing/>
        <w:outlineLvl w:val="0"/>
        <w:rPr>
          <w:rFonts w:ascii="Arial" w:hAnsi="Arial" w:cs="Arial"/>
          <w:color w:val="000000" w:themeColor="text1"/>
          <w:kern w:val="32"/>
          <w:sz w:val="22"/>
          <w:szCs w:val="22"/>
        </w:rPr>
      </w:pPr>
      <w:r w:rsidRPr="006E62F4">
        <w:rPr>
          <w:rFonts w:ascii="Arial" w:hAnsi="Arial" w:cs="Arial"/>
          <w:color w:val="000000" w:themeColor="text1"/>
          <w:kern w:val="32"/>
          <w:sz w:val="22"/>
          <w:szCs w:val="22"/>
        </w:rPr>
        <w:t>12.0.2.6.3 Camera and IDF Cable Labeling</w:t>
      </w:r>
      <w:r w:rsidRPr="006E62F4">
        <w:rPr>
          <w:rFonts w:ascii="Arial" w:hAnsi="Arial" w:cs="Arial"/>
          <w:color w:val="000000" w:themeColor="text1"/>
          <w:kern w:val="32"/>
          <w:sz w:val="22"/>
          <w:szCs w:val="22"/>
        </w:rPr>
        <w:tab/>
      </w:r>
      <w:r>
        <w:rPr>
          <w:rFonts w:ascii="Arial" w:hAnsi="Arial" w:cs="Arial"/>
          <w:color w:val="000000" w:themeColor="text1"/>
          <w:kern w:val="32"/>
          <w:sz w:val="22"/>
          <w:szCs w:val="22"/>
        </w:rPr>
        <w:tab/>
      </w:r>
      <w:r>
        <w:rPr>
          <w:rFonts w:ascii="Arial" w:hAnsi="Arial" w:cs="Arial"/>
          <w:color w:val="000000" w:themeColor="text1"/>
          <w:kern w:val="32"/>
          <w:sz w:val="22"/>
          <w:szCs w:val="22"/>
        </w:rPr>
        <w:tab/>
      </w:r>
      <w:r>
        <w:rPr>
          <w:rFonts w:ascii="Arial" w:hAnsi="Arial" w:cs="Arial"/>
          <w:color w:val="000000" w:themeColor="text1"/>
          <w:kern w:val="32"/>
          <w:sz w:val="22"/>
          <w:szCs w:val="22"/>
        </w:rPr>
        <w:tab/>
      </w:r>
      <w:r>
        <w:rPr>
          <w:rFonts w:ascii="Arial" w:hAnsi="Arial" w:cs="Arial"/>
          <w:color w:val="000000" w:themeColor="text1"/>
          <w:kern w:val="32"/>
          <w:sz w:val="22"/>
          <w:szCs w:val="22"/>
        </w:rPr>
        <w:tab/>
      </w:r>
      <w:r>
        <w:rPr>
          <w:rFonts w:ascii="Arial" w:hAnsi="Arial" w:cs="Arial"/>
          <w:color w:val="000000" w:themeColor="text1"/>
          <w:kern w:val="32"/>
          <w:sz w:val="22"/>
          <w:szCs w:val="22"/>
        </w:rPr>
        <w:tab/>
      </w:r>
      <w:r w:rsidR="002556CC">
        <w:rPr>
          <w:rFonts w:ascii="Arial" w:hAnsi="Arial" w:cs="Arial"/>
          <w:color w:val="000000" w:themeColor="text1"/>
          <w:kern w:val="32"/>
          <w:sz w:val="22"/>
          <w:szCs w:val="22"/>
        </w:rPr>
        <w:t>44</w:t>
      </w:r>
    </w:p>
    <w:p w:rsidR="006E62F4" w:rsidRPr="006E62F4" w:rsidRDefault="006E62F4" w:rsidP="006E62F4">
      <w:pPr>
        <w:keepNext/>
        <w:ind w:firstLine="360"/>
        <w:contextualSpacing/>
        <w:jc w:val="both"/>
        <w:outlineLvl w:val="0"/>
        <w:rPr>
          <w:rFonts w:ascii="Arial" w:hAnsi="Arial" w:cs="Arial"/>
          <w:color w:val="000000" w:themeColor="text1"/>
          <w:kern w:val="32"/>
          <w:sz w:val="22"/>
          <w:szCs w:val="22"/>
        </w:rPr>
      </w:pPr>
      <w:r w:rsidRPr="006E62F4">
        <w:rPr>
          <w:rFonts w:ascii="Arial" w:hAnsi="Arial" w:cs="Arial"/>
          <w:color w:val="000000" w:themeColor="text1"/>
          <w:kern w:val="32"/>
          <w:sz w:val="22"/>
          <w:szCs w:val="22"/>
        </w:rPr>
        <w:t>12.0.2.7 Network Video Recorder Requirements</w:t>
      </w:r>
      <w:r w:rsidRPr="006E62F4">
        <w:rPr>
          <w:rFonts w:ascii="Arial" w:hAnsi="Arial" w:cs="Arial"/>
          <w:color w:val="000000" w:themeColor="text1"/>
          <w:kern w:val="32"/>
          <w:sz w:val="22"/>
          <w:szCs w:val="22"/>
        </w:rPr>
        <w:tab/>
      </w:r>
      <w:r w:rsidRPr="006E62F4">
        <w:rPr>
          <w:rFonts w:ascii="Arial" w:hAnsi="Arial" w:cs="Arial"/>
          <w:color w:val="000000" w:themeColor="text1"/>
          <w:kern w:val="32"/>
          <w:sz w:val="22"/>
          <w:szCs w:val="22"/>
        </w:rPr>
        <w:tab/>
      </w:r>
      <w:r>
        <w:rPr>
          <w:rFonts w:ascii="Arial" w:hAnsi="Arial" w:cs="Arial"/>
          <w:color w:val="000000" w:themeColor="text1"/>
          <w:kern w:val="32"/>
          <w:sz w:val="22"/>
          <w:szCs w:val="22"/>
        </w:rPr>
        <w:tab/>
      </w:r>
      <w:r>
        <w:rPr>
          <w:rFonts w:ascii="Arial" w:hAnsi="Arial" w:cs="Arial"/>
          <w:color w:val="000000" w:themeColor="text1"/>
          <w:kern w:val="32"/>
          <w:sz w:val="22"/>
          <w:szCs w:val="22"/>
        </w:rPr>
        <w:tab/>
      </w:r>
      <w:r>
        <w:rPr>
          <w:rFonts w:ascii="Arial" w:hAnsi="Arial" w:cs="Arial"/>
          <w:color w:val="000000" w:themeColor="text1"/>
          <w:kern w:val="32"/>
          <w:sz w:val="22"/>
          <w:szCs w:val="22"/>
        </w:rPr>
        <w:tab/>
      </w:r>
      <w:r w:rsidR="002556CC">
        <w:rPr>
          <w:rFonts w:ascii="Arial" w:hAnsi="Arial" w:cs="Arial"/>
          <w:color w:val="000000" w:themeColor="text1"/>
          <w:kern w:val="32"/>
          <w:sz w:val="22"/>
          <w:szCs w:val="22"/>
        </w:rPr>
        <w:t>44</w:t>
      </w:r>
    </w:p>
    <w:p w:rsidR="006E62F4" w:rsidRDefault="006E62F4" w:rsidP="006E62F4">
      <w:pPr>
        <w:ind w:left="360"/>
        <w:contextualSpacing/>
        <w:jc w:val="both"/>
        <w:rPr>
          <w:rFonts w:ascii="Arial" w:hAnsi="Arial" w:cs="Arial"/>
          <w:color w:val="000000" w:themeColor="text1"/>
          <w:sz w:val="22"/>
          <w:szCs w:val="22"/>
        </w:rPr>
      </w:pPr>
      <w:r w:rsidRPr="006E62F4">
        <w:rPr>
          <w:rFonts w:ascii="Arial" w:hAnsi="Arial" w:cs="Arial"/>
          <w:color w:val="000000" w:themeColor="text1"/>
          <w:sz w:val="22"/>
          <w:szCs w:val="22"/>
        </w:rPr>
        <w:t>12.0.2.7.1 Server Network Requirements</w:t>
      </w:r>
      <w:r w:rsidRPr="006E62F4">
        <w:rPr>
          <w:rFonts w:ascii="Arial" w:hAnsi="Arial" w:cs="Arial"/>
          <w:color w:val="000000" w:themeColor="text1"/>
          <w:sz w:val="22"/>
          <w:szCs w:val="22"/>
        </w:rPr>
        <w:tab/>
      </w:r>
      <w:r w:rsidRPr="006E62F4">
        <w:rPr>
          <w:rFonts w:ascii="Arial" w:hAnsi="Arial" w:cs="Arial"/>
          <w:color w:val="000000" w:themeColor="text1"/>
          <w:sz w:val="22"/>
          <w:szCs w:val="22"/>
        </w:rPr>
        <w:tab/>
      </w:r>
      <w:r w:rsidR="002556CC">
        <w:rPr>
          <w:rFonts w:ascii="Arial" w:hAnsi="Arial" w:cs="Arial"/>
          <w:color w:val="000000" w:themeColor="text1"/>
          <w:sz w:val="22"/>
          <w:szCs w:val="22"/>
        </w:rPr>
        <w:tab/>
      </w:r>
      <w:r w:rsidR="002556CC">
        <w:rPr>
          <w:rFonts w:ascii="Arial" w:hAnsi="Arial" w:cs="Arial"/>
          <w:color w:val="000000" w:themeColor="text1"/>
          <w:sz w:val="22"/>
          <w:szCs w:val="22"/>
        </w:rPr>
        <w:tab/>
      </w:r>
      <w:r w:rsidR="002556CC">
        <w:rPr>
          <w:rFonts w:ascii="Arial" w:hAnsi="Arial" w:cs="Arial"/>
          <w:color w:val="000000" w:themeColor="text1"/>
          <w:sz w:val="22"/>
          <w:szCs w:val="22"/>
        </w:rPr>
        <w:tab/>
      </w:r>
      <w:r w:rsidR="002556CC">
        <w:rPr>
          <w:rFonts w:ascii="Arial" w:hAnsi="Arial" w:cs="Arial"/>
          <w:color w:val="000000" w:themeColor="text1"/>
          <w:sz w:val="22"/>
          <w:szCs w:val="22"/>
        </w:rPr>
        <w:tab/>
      </w:r>
      <w:r w:rsidR="002556CC" w:rsidRPr="002556CC">
        <w:rPr>
          <w:rFonts w:ascii="Arial" w:hAnsi="Arial" w:cs="Arial"/>
          <w:color w:val="FF0000"/>
          <w:sz w:val="22"/>
          <w:szCs w:val="22"/>
        </w:rPr>
        <w:t>44</w:t>
      </w:r>
    </w:p>
    <w:p w:rsidR="002556CC" w:rsidRDefault="002556CC" w:rsidP="006E62F4">
      <w:pPr>
        <w:ind w:left="360"/>
        <w:contextualSpacing/>
        <w:jc w:val="both"/>
        <w:rPr>
          <w:rFonts w:ascii="Arial" w:hAnsi="Arial" w:cs="Arial"/>
          <w:color w:val="FF0000"/>
          <w:sz w:val="22"/>
          <w:szCs w:val="22"/>
        </w:rPr>
      </w:pPr>
      <w:r>
        <w:rPr>
          <w:rFonts w:ascii="Arial" w:hAnsi="Arial" w:cs="Arial"/>
          <w:color w:val="FF0000"/>
          <w:sz w:val="22"/>
          <w:szCs w:val="22"/>
        </w:rPr>
        <w:t xml:space="preserve">12.0.2.8 Camera-NVR Design and Deployment Requirements </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44</w:t>
      </w:r>
    </w:p>
    <w:p w:rsidR="002D1CDD" w:rsidRPr="002D1CDD" w:rsidRDefault="002D1CDD" w:rsidP="002D1CDD">
      <w:pPr>
        <w:ind w:left="360"/>
        <w:contextualSpacing/>
        <w:jc w:val="both"/>
        <w:rPr>
          <w:rFonts w:ascii="Arial" w:hAnsi="Arial" w:cs="Arial"/>
          <w:sz w:val="22"/>
          <w:szCs w:val="22"/>
        </w:rPr>
      </w:pPr>
      <w:r>
        <w:rPr>
          <w:rFonts w:ascii="Arial" w:hAnsi="Arial" w:cs="Arial"/>
          <w:sz w:val="22"/>
          <w:szCs w:val="22"/>
        </w:rPr>
        <w:t>12.0.3</w:t>
      </w:r>
      <w:r w:rsidRPr="002D1CDD">
        <w:rPr>
          <w:rFonts w:ascii="Arial" w:hAnsi="Arial" w:cs="Arial"/>
          <w:sz w:val="22"/>
          <w:szCs w:val="22"/>
        </w:rPr>
        <w:t xml:space="preserve"> Emergency Phones</w:t>
      </w:r>
      <w:r w:rsidRPr="002D1CDD">
        <w:rPr>
          <w:rFonts w:ascii="Arial" w:hAnsi="Arial" w:cs="Arial"/>
          <w:sz w:val="22"/>
          <w:szCs w:val="22"/>
        </w:rPr>
        <w:tab/>
      </w:r>
      <w:r w:rsidRPr="002D1CDD">
        <w:rPr>
          <w:rFonts w:ascii="Arial" w:hAnsi="Arial" w:cs="Arial"/>
          <w:sz w:val="22"/>
          <w:szCs w:val="22"/>
        </w:rPr>
        <w:tab/>
      </w:r>
      <w:r w:rsidRPr="002D1CDD">
        <w:rPr>
          <w:rFonts w:ascii="Arial" w:hAnsi="Arial" w:cs="Arial"/>
          <w:sz w:val="22"/>
          <w:szCs w:val="22"/>
        </w:rPr>
        <w:tab/>
      </w:r>
      <w:r w:rsidRPr="002D1CDD">
        <w:rPr>
          <w:rFonts w:ascii="Arial" w:hAnsi="Arial" w:cs="Arial"/>
          <w:sz w:val="22"/>
          <w:szCs w:val="22"/>
        </w:rPr>
        <w:tab/>
      </w:r>
      <w:r w:rsidRPr="002D1CDD">
        <w:rPr>
          <w:rFonts w:ascii="Arial" w:hAnsi="Arial" w:cs="Arial"/>
          <w:sz w:val="22"/>
          <w:szCs w:val="22"/>
        </w:rPr>
        <w:tab/>
      </w:r>
      <w:r w:rsidRPr="002D1CDD">
        <w:rPr>
          <w:rFonts w:ascii="Arial" w:hAnsi="Arial" w:cs="Arial"/>
          <w:sz w:val="22"/>
          <w:szCs w:val="22"/>
        </w:rPr>
        <w:tab/>
      </w:r>
      <w:r w:rsidRPr="002D1CDD">
        <w:rPr>
          <w:rFonts w:ascii="Arial" w:hAnsi="Arial" w:cs="Arial"/>
          <w:sz w:val="22"/>
          <w:szCs w:val="22"/>
        </w:rPr>
        <w:tab/>
      </w:r>
      <w:r w:rsidRPr="002D1CDD">
        <w:rPr>
          <w:rFonts w:ascii="Arial" w:hAnsi="Arial" w:cs="Arial"/>
          <w:sz w:val="22"/>
          <w:szCs w:val="22"/>
        </w:rPr>
        <w:tab/>
        <w:t>46</w:t>
      </w:r>
      <w:r>
        <w:rPr>
          <w:rFonts w:ascii="Arial" w:hAnsi="Arial" w:cs="Arial"/>
          <w:sz w:val="22"/>
          <w:szCs w:val="22"/>
        </w:rPr>
        <w:t xml:space="preserve"> </w:t>
      </w:r>
      <w:r>
        <w:rPr>
          <w:rFonts w:ascii="Arial" w:hAnsi="Arial" w:cs="Arial"/>
          <w:sz w:val="22"/>
          <w:szCs w:val="22"/>
        </w:rPr>
        <w:tab/>
      </w:r>
      <w:r>
        <w:rPr>
          <w:rFonts w:ascii="Arial" w:hAnsi="Arial" w:cs="Arial"/>
          <w:color w:val="000000" w:themeColor="text1"/>
          <w:sz w:val="22"/>
          <w:szCs w:val="22"/>
        </w:rPr>
        <w:t>12.0.3.1 Contractor Certification</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46</w:t>
      </w:r>
    </w:p>
    <w:p w:rsidR="00E220F9" w:rsidRPr="002D1CDD" w:rsidRDefault="00E220F9" w:rsidP="002D1CDD">
      <w:pPr>
        <w:pStyle w:val="ListParagraph"/>
        <w:numPr>
          <w:ilvl w:val="2"/>
          <w:numId w:val="34"/>
        </w:numPr>
        <w:jc w:val="both"/>
        <w:rPr>
          <w:rFonts w:ascii="Arial" w:hAnsi="Arial" w:cs="Arial"/>
          <w:color w:val="000000" w:themeColor="text1"/>
          <w:sz w:val="22"/>
          <w:szCs w:val="22"/>
        </w:rPr>
      </w:pPr>
      <w:r w:rsidRPr="002D1CDD">
        <w:rPr>
          <w:rFonts w:ascii="Arial" w:hAnsi="Arial" w:cs="Arial"/>
          <w:color w:val="000000" w:themeColor="text1"/>
          <w:sz w:val="22"/>
          <w:szCs w:val="22"/>
        </w:rPr>
        <w:t>Intrusion Detection</w:t>
      </w:r>
      <w:r w:rsidRPr="002D1CDD">
        <w:rPr>
          <w:rFonts w:ascii="Arial" w:hAnsi="Arial" w:cs="Arial"/>
          <w:color w:val="000000" w:themeColor="text1"/>
          <w:sz w:val="22"/>
          <w:szCs w:val="22"/>
        </w:rPr>
        <w:tab/>
      </w:r>
      <w:r w:rsidR="002D1CDD">
        <w:rPr>
          <w:rFonts w:ascii="Arial" w:hAnsi="Arial" w:cs="Arial"/>
          <w:color w:val="000000" w:themeColor="text1"/>
          <w:sz w:val="22"/>
          <w:szCs w:val="22"/>
        </w:rPr>
        <w:tab/>
      </w:r>
      <w:r w:rsidR="002D1CDD">
        <w:rPr>
          <w:rFonts w:ascii="Arial" w:hAnsi="Arial" w:cs="Arial"/>
          <w:color w:val="000000" w:themeColor="text1"/>
          <w:sz w:val="22"/>
          <w:szCs w:val="22"/>
        </w:rPr>
        <w:tab/>
      </w:r>
      <w:r w:rsidR="002D1CDD">
        <w:rPr>
          <w:rFonts w:ascii="Arial" w:hAnsi="Arial" w:cs="Arial"/>
          <w:color w:val="000000" w:themeColor="text1"/>
          <w:sz w:val="22"/>
          <w:szCs w:val="22"/>
        </w:rPr>
        <w:tab/>
      </w:r>
      <w:r w:rsidR="002D1CDD">
        <w:rPr>
          <w:rFonts w:ascii="Arial" w:hAnsi="Arial" w:cs="Arial"/>
          <w:color w:val="000000" w:themeColor="text1"/>
          <w:sz w:val="22"/>
          <w:szCs w:val="22"/>
        </w:rPr>
        <w:tab/>
      </w:r>
      <w:r w:rsidR="002D1CDD">
        <w:rPr>
          <w:rFonts w:ascii="Arial" w:hAnsi="Arial" w:cs="Arial"/>
          <w:color w:val="000000" w:themeColor="text1"/>
          <w:sz w:val="22"/>
          <w:szCs w:val="22"/>
        </w:rPr>
        <w:tab/>
      </w:r>
      <w:r w:rsidR="002D1CDD">
        <w:rPr>
          <w:rFonts w:ascii="Arial" w:hAnsi="Arial" w:cs="Arial"/>
          <w:color w:val="000000" w:themeColor="text1"/>
          <w:sz w:val="22"/>
          <w:szCs w:val="22"/>
        </w:rPr>
        <w:tab/>
      </w:r>
      <w:r w:rsidR="002D1CDD">
        <w:rPr>
          <w:rFonts w:ascii="Arial" w:hAnsi="Arial" w:cs="Arial"/>
          <w:color w:val="000000" w:themeColor="text1"/>
          <w:sz w:val="22"/>
          <w:szCs w:val="22"/>
        </w:rPr>
        <w:tab/>
        <w:t>46</w:t>
      </w:r>
    </w:p>
    <w:p w:rsidR="006E62F4" w:rsidRPr="006E62F4" w:rsidRDefault="006E62F4" w:rsidP="006E62F4">
      <w:pPr>
        <w:pStyle w:val="ListParagraph"/>
        <w:ind w:left="600"/>
        <w:rPr>
          <w:rFonts w:ascii="Arial" w:hAnsi="Arial" w:cs="Arial"/>
          <w:b/>
          <w:color w:val="000000" w:themeColor="text1"/>
        </w:rPr>
      </w:pPr>
    </w:p>
    <w:p w:rsidR="006E62F4" w:rsidRPr="006E62F4" w:rsidRDefault="006E62F4" w:rsidP="006E62F4">
      <w:pPr>
        <w:pStyle w:val="ListParagraph"/>
        <w:ind w:left="600"/>
        <w:rPr>
          <w:rFonts w:ascii="Arial" w:hAnsi="Arial" w:cs="Arial"/>
          <w:b/>
          <w:color w:val="000000" w:themeColor="text1"/>
        </w:rPr>
      </w:pPr>
    </w:p>
    <w:p w:rsidR="00E220F9" w:rsidRPr="0009686C" w:rsidRDefault="00E220F9" w:rsidP="006E62F4">
      <w:pPr>
        <w:ind w:left="360"/>
        <w:jc w:val="both"/>
        <w:rPr>
          <w:rFonts w:ascii="Arial" w:hAnsi="Arial" w:cs="Arial"/>
          <w:color w:val="000000" w:themeColor="text1"/>
          <w:sz w:val="22"/>
          <w:szCs w:val="22"/>
        </w:rPr>
      </w:pPr>
    </w:p>
    <w:p w:rsidR="00E220F9" w:rsidRPr="0009686C" w:rsidRDefault="00E220F9" w:rsidP="0041710F">
      <w:pPr>
        <w:jc w:val="both"/>
        <w:rPr>
          <w:rFonts w:ascii="Arial" w:hAnsi="Arial" w:cs="Arial"/>
          <w:color w:val="000000" w:themeColor="text1"/>
          <w:sz w:val="22"/>
          <w:szCs w:val="22"/>
        </w:rPr>
      </w:pPr>
    </w:p>
    <w:p w:rsidR="0041710F" w:rsidRPr="00A745DA" w:rsidRDefault="00C213A1" w:rsidP="00E220F9">
      <w:pPr>
        <w:jc w:val="both"/>
        <w:rPr>
          <w:rFonts w:ascii="Arial" w:hAnsi="Arial" w:cs="Arial"/>
          <w:b/>
          <w:color w:val="000000" w:themeColor="text1"/>
          <w:sz w:val="22"/>
          <w:szCs w:val="22"/>
        </w:rPr>
      </w:pPr>
      <w:r>
        <w:rPr>
          <w:rFonts w:ascii="Arial" w:hAnsi="Arial" w:cs="Arial"/>
          <w:b/>
          <w:color w:val="000000" w:themeColor="text1"/>
          <w:sz w:val="22"/>
          <w:szCs w:val="22"/>
        </w:rPr>
        <w:lastRenderedPageBreak/>
        <w:t xml:space="preserve">13.0 </w:t>
      </w:r>
      <w:r w:rsidR="0041710F" w:rsidRPr="00A745DA">
        <w:rPr>
          <w:rFonts w:ascii="Arial" w:hAnsi="Arial" w:cs="Arial"/>
          <w:b/>
          <w:color w:val="000000" w:themeColor="text1"/>
          <w:sz w:val="22"/>
          <w:szCs w:val="22"/>
        </w:rPr>
        <w:t>General Purpose Classroom Audi</w:t>
      </w:r>
      <w:r w:rsidR="008322BD" w:rsidRPr="00A745DA">
        <w:rPr>
          <w:rFonts w:ascii="Arial" w:hAnsi="Arial" w:cs="Arial"/>
          <w:b/>
          <w:color w:val="000000" w:themeColor="text1"/>
          <w:sz w:val="22"/>
          <w:szCs w:val="22"/>
        </w:rPr>
        <w:t>o</w:t>
      </w:r>
      <w:r w:rsidR="0041710F" w:rsidRPr="00A745DA">
        <w:rPr>
          <w:rFonts w:ascii="Arial" w:hAnsi="Arial" w:cs="Arial"/>
          <w:b/>
          <w:color w:val="000000" w:themeColor="text1"/>
          <w:sz w:val="22"/>
          <w:szCs w:val="22"/>
        </w:rPr>
        <w:t xml:space="preserve"> Visual </w:t>
      </w:r>
      <w:r w:rsidR="0041710F" w:rsidRPr="00A745DA">
        <w:rPr>
          <w:rFonts w:ascii="Arial" w:hAnsi="Arial" w:cs="Arial"/>
          <w:b/>
          <w:color w:val="000000" w:themeColor="text1"/>
          <w:sz w:val="22"/>
          <w:szCs w:val="22"/>
        </w:rPr>
        <w:tab/>
      </w:r>
      <w:r w:rsidR="0041710F" w:rsidRPr="00A745DA">
        <w:rPr>
          <w:rFonts w:ascii="Arial" w:hAnsi="Arial" w:cs="Arial"/>
          <w:b/>
          <w:color w:val="000000" w:themeColor="text1"/>
          <w:sz w:val="22"/>
          <w:szCs w:val="22"/>
        </w:rPr>
        <w:tab/>
      </w:r>
      <w:r w:rsidR="00E220F9" w:rsidRPr="00A745DA">
        <w:rPr>
          <w:rFonts w:ascii="Arial" w:hAnsi="Arial" w:cs="Arial"/>
          <w:b/>
          <w:color w:val="000000" w:themeColor="text1"/>
          <w:sz w:val="22"/>
          <w:szCs w:val="22"/>
        </w:rPr>
        <w:t xml:space="preserve"> </w:t>
      </w:r>
      <w:r w:rsidR="0041710F" w:rsidRPr="00A745DA">
        <w:rPr>
          <w:rFonts w:ascii="Arial" w:hAnsi="Arial" w:cs="Arial"/>
          <w:b/>
          <w:color w:val="000000" w:themeColor="text1"/>
          <w:sz w:val="22"/>
          <w:szCs w:val="22"/>
        </w:rPr>
        <w:tab/>
      </w:r>
      <w:r w:rsidR="0041710F" w:rsidRPr="00A745DA">
        <w:rPr>
          <w:rFonts w:ascii="Arial" w:hAnsi="Arial" w:cs="Arial"/>
          <w:b/>
          <w:color w:val="000000" w:themeColor="text1"/>
          <w:sz w:val="22"/>
          <w:szCs w:val="22"/>
        </w:rPr>
        <w:tab/>
      </w:r>
      <w:r w:rsidR="0041710F" w:rsidRPr="00A745DA">
        <w:rPr>
          <w:rFonts w:ascii="Arial" w:hAnsi="Arial" w:cs="Arial"/>
          <w:b/>
          <w:color w:val="000000" w:themeColor="text1"/>
          <w:sz w:val="22"/>
          <w:szCs w:val="22"/>
        </w:rPr>
        <w:tab/>
      </w:r>
    </w:p>
    <w:p w:rsidR="0041710F" w:rsidRPr="005D2E37" w:rsidRDefault="00E220F9" w:rsidP="0041710F">
      <w:pPr>
        <w:pStyle w:val="ListParagraph"/>
        <w:ind w:left="390"/>
        <w:jc w:val="both"/>
        <w:rPr>
          <w:rFonts w:ascii="Arial" w:hAnsi="Arial" w:cs="Arial"/>
          <w:color w:val="000000" w:themeColor="text1"/>
          <w:sz w:val="22"/>
          <w:szCs w:val="22"/>
          <w:lang w:val="es-MX"/>
        </w:rPr>
      </w:pPr>
      <w:r w:rsidRPr="005D2E37">
        <w:rPr>
          <w:rFonts w:ascii="Arial" w:hAnsi="Arial" w:cs="Arial"/>
          <w:color w:val="000000" w:themeColor="text1"/>
          <w:sz w:val="22"/>
          <w:szCs w:val="22"/>
          <w:lang w:val="es-MX"/>
        </w:rPr>
        <w:t>13</w:t>
      </w:r>
      <w:r w:rsidR="0041710F" w:rsidRPr="005D2E37">
        <w:rPr>
          <w:rFonts w:ascii="Arial" w:hAnsi="Arial" w:cs="Arial"/>
          <w:color w:val="000000" w:themeColor="text1"/>
          <w:sz w:val="22"/>
          <w:szCs w:val="22"/>
          <w:lang w:val="es-MX"/>
        </w:rPr>
        <w:t>.0.1</w:t>
      </w:r>
      <w:r w:rsidRPr="005D2E37">
        <w:rPr>
          <w:rFonts w:ascii="Arial" w:hAnsi="Arial" w:cs="Arial"/>
          <w:color w:val="000000" w:themeColor="text1"/>
          <w:sz w:val="22"/>
          <w:szCs w:val="22"/>
          <w:lang w:val="es-MX"/>
        </w:rPr>
        <w:t xml:space="preserve"> Me</w:t>
      </w:r>
      <w:r w:rsidR="006B03F4" w:rsidRPr="005D2E37">
        <w:rPr>
          <w:rFonts w:ascii="Arial" w:hAnsi="Arial" w:cs="Arial"/>
          <w:color w:val="000000" w:themeColor="text1"/>
          <w:sz w:val="22"/>
          <w:szCs w:val="22"/>
          <w:lang w:val="es-MX"/>
        </w:rPr>
        <w:t xml:space="preserve">dia Base Package 1 </w:t>
      </w:r>
      <w:r w:rsidR="006B03F4" w:rsidRPr="005D2E37">
        <w:rPr>
          <w:rFonts w:ascii="Arial" w:hAnsi="Arial" w:cs="Arial"/>
          <w:color w:val="000000" w:themeColor="text1"/>
          <w:sz w:val="22"/>
          <w:szCs w:val="22"/>
          <w:lang w:val="es-MX"/>
        </w:rPr>
        <w:tab/>
      </w:r>
      <w:r w:rsidR="006B03F4" w:rsidRPr="005D2E37">
        <w:rPr>
          <w:rFonts w:ascii="Arial" w:hAnsi="Arial" w:cs="Arial"/>
          <w:color w:val="000000" w:themeColor="text1"/>
          <w:sz w:val="22"/>
          <w:szCs w:val="22"/>
          <w:lang w:val="es-MX"/>
        </w:rPr>
        <w:tab/>
      </w:r>
      <w:r w:rsidR="006B03F4" w:rsidRPr="005D2E37">
        <w:rPr>
          <w:rFonts w:ascii="Arial" w:hAnsi="Arial" w:cs="Arial"/>
          <w:color w:val="000000" w:themeColor="text1"/>
          <w:sz w:val="22"/>
          <w:szCs w:val="22"/>
          <w:lang w:val="es-MX"/>
        </w:rPr>
        <w:tab/>
      </w:r>
      <w:r w:rsidR="006B03F4" w:rsidRPr="005D2E37">
        <w:rPr>
          <w:rFonts w:ascii="Arial" w:hAnsi="Arial" w:cs="Arial"/>
          <w:color w:val="000000" w:themeColor="text1"/>
          <w:sz w:val="22"/>
          <w:szCs w:val="22"/>
          <w:lang w:val="es-MX"/>
        </w:rPr>
        <w:tab/>
      </w:r>
      <w:r w:rsidR="006B03F4" w:rsidRPr="005D2E37">
        <w:rPr>
          <w:rFonts w:ascii="Arial" w:hAnsi="Arial" w:cs="Arial"/>
          <w:color w:val="000000" w:themeColor="text1"/>
          <w:sz w:val="22"/>
          <w:szCs w:val="22"/>
          <w:lang w:val="es-MX"/>
        </w:rPr>
        <w:tab/>
      </w:r>
      <w:r w:rsidR="006B03F4" w:rsidRPr="005D2E37">
        <w:rPr>
          <w:rFonts w:ascii="Arial" w:hAnsi="Arial" w:cs="Arial"/>
          <w:color w:val="000000" w:themeColor="text1"/>
          <w:sz w:val="22"/>
          <w:szCs w:val="22"/>
          <w:lang w:val="es-MX"/>
        </w:rPr>
        <w:tab/>
      </w:r>
      <w:r w:rsidR="006B03F4" w:rsidRPr="005D2E37">
        <w:rPr>
          <w:rFonts w:ascii="Arial" w:hAnsi="Arial" w:cs="Arial"/>
          <w:color w:val="000000" w:themeColor="text1"/>
          <w:sz w:val="22"/>
          <w:szCs w:val="22"/>
          <w:lang w:val="es-MX"/>
        </w:rPr>
        <w:tab/>
      </w:r>
      <w:r w:rsidR="006B03F4" w:rsidRPr="005D2E37">
        <w:rPr>
          <w:rFonts w:ascii="Arial" w:hAnsi="Arial" w:cs="Arial"/>
          <w:color w:val="000000" w:themeColor="text1"/>
          <w:sz w:val="22"/>
          <w:szCs w:val="22"/>
          <w:lang w:val="es-MX"/>
        </w:rPr>
        <w:tab/>
        <w:t>4</w:t>
      </w:r>
      <w:r w:rsidR="00851ACF">
        <w:rPr>
          <w:rFonts w:ascii="Arial" w:hAnsi="Arial" w:cs="Arial"/>
          <w:color w:val="000000" w:themeColor="text1"/>
          <w:sz w:val="22"/>
          <w:szCs w:val="22"/>
          <w:lang w:val="es-MX"/>
        </w:rPr>
        <w:t>7</w:t>
      </w:r>
    </w:p>
    <w:p w:rsidR="0041710F" w:rsidRPr="002F62FF" w:rsidRDefault="00E220F9" w:rsidP="0041710F">
      <w:pPr>
        <w:pStyle w:val="ListParagraph"/>
        <w:ind w:left="390"/>
        <w:jc w:val="both"/>
        <w:rPr>
          <w:rFonts w:ascii="Arial" w:hAnsi="Arial" w:cs="Arial"/>
          <w:color w:val="000000" w:themeColor="text1"/>
          <w:sz w:val="22"/>
          <w:szCs w:val="22"/>
          <w:lang w:val="es-MX"/>
        </w:rPr>
      </w:pPr>
      <w:r w:rsidRPr="002F62FF">
        <w:rPr>
          <w:rFonts w:ascii="Arial" w:hAnsi="Arial" w:cs="Arial"/>
          <w:color w:val="000000" w:themeColor="text1"/>
          <w:sz w:val="22"/>
          <w:szCs w:val="22"/>
          <w:lang w:val="es-MX"/>
        </w:rPr>
        <w:t>13</w:t>
      </w:r>
      <w:r w:rsidR="0041710F" w:rsidRPr="002F62FF">
        <w:rPr>
          <w:rFonts w:ascii="Arial" w:hAnsi="Arial" w:cs="Arial"/>
          <w:color w:val="000000" w:themeColor="text1"/>
          <w:sz w:val="22"/>
          <w:szCs w:val="22"/>
          <w:lang w:val="es-MX"/>
        </w:rPr>
        <w:t>.0.2</w:t>
      </w:r>
      <w:r w:rsidR="00FA143B" w:rsidRPr="002F62FF">
        <w:rPr>
          <w:rFonts w:ascii="Arial" w:hAnsi="Arial" w:cs="Arial"/>
          <w:color w:val="000000" w:themeColor="text1"/>
          <w:sz w:val="22"/>
          <w:szCs w:val="22"/>
          <w:lang w:val="es-MX"/>
        </w:rPr>
        <w:t xml:space="preserve"> Media Base </w:t>
      </w:r>
      <w:r w:rsidR="00972C21" w:rsidRPr="002F62FF">
        <w:rPr>
          <w:rFonts w:ascii="Arial" w:hAnsi="Arial" w:cs="Arial"/>
          <w:color w:val="000000" w:themeColor="text1"/>
          <w:sz w:val="22"/>
          <w:szCs w:val="22"/>
          <w:lang w:val="es-MX"/>
        </w:rPr>
        <w:t xml:space="preserve">Package 2 </w:t>
      </w:r>
      <w:r w:rsidR="00972C21" w:rsidRPr="002F62FF">
        <w:rPr>
          <w:rFonts w:ascii="Arial" w:hAnsi="Arial" w:cs="Arial"/>
          <w:color w:val="000000" w:themeColor="text1"/>
          <w:sz w:val="22"/>
          <w:szCs w:val="22"/>
          <w:lang w:val="es-MX"/>
        </w:rPr>
        <w:tab/>
      </w:r>
      <w:r w:rsidR="00972C21" w:rsidRPr="002F62FF">
        <w:rPr>
          <w:rFonts w:ascii="Arial" w:hAnsi="Arial" w:cs="Arial"/>
          <w:color w:val="000000" w:themeColor="text1"/>
          <w:sz w:val="22"/>
          <w:szCs w:val="22"/>
          <w:lang w:val="es-MX"/>
        </w:rPr>
        <w:tab/>
      </w:r>
      <w:r w:rsidR="00972C21" w:rsidRPr="002F62FF">
        <w:rPr>
          <w:rFonts w:ascii="Arial" w:hAnsi="Arial" w:cs="Arial"/>
          <w:color w:val="000000" w:themeColor="text1"/>
          <w:sz w:val="22"/>
          <w:szCs w:val="22"/>
          <w:lang w:val="es-MX"/>
        </w:rPr>
        <w:tab/>
      </w:r>
      <w:r w:rsidR="00972C21" w:rsidRPr="002F62FF">
        <w:rPr>
          <w:rFonts w:ascii="Arial" w:hAnsi="Arial" w:cs="Arial"/>
          <w:color w:val="000000" w:themeColor="text1"/>
          <w:sz w:val="22"/>
          <w:szCs w:val="22"/>
          <w:lang w:val="es-MX"/>
        </w:rPr>
        <w:tab/>
      </w:r>
      <w:r w:rsidR="00972C21" w:rsidRPr="002F62FF">
        <w:rPr>
          <w:rFonts w:ascii="Arial" w:hAnsi="Arial" w:cs="Arial"/>
          <w:color w:val="000000" w:themeColor="text1"/>
          <w:sz w:val="22"/>
          <w:szCs w:val="22"/>
          <w:lang w:val="es-MX"/>
        </w:rPr>
        <w:tab/>
      </w:r>
      <w:r w:rsidR="00972C21" w:rsidRPr="002F62FF">
        <w:rPr>
          <w:rFonts w:ascii="Arial" w:hAnsi="Arial" w:cs="Arial"/>
          <w:color w:val="000000" w:themeColor="text1"/>
          <w:sz w:val="22"/>
          <w:szCs w:val="22"/>
          <w:lang w:val="es-MX"/>
        </w:rPr>
        <w:tab/>
      </w:r>
      <w:r w:rsidR="00972C21" w:rsidRPr="002F62FF">
        <w:rPr>
          <w:rFonts w:ascii="Arial" w:hAnsi="Arial" w:cs="Arial"/>
          <w:color w:val="000000" w:themeColor="text1"/>
          <w:sz w:val="22"/>
          <w:szCs w:val="22"/>
          <w:lang w:val="es-MX"/>
        </w:rPr>
        <w:tab/>
      </w:r>
      <w:r w:rsidR="00972C21" w:rsidRPr="002F62FF">
        <w:rPr>
          <w:rFonts w:ascii="Arial" w:hAnsi="Arial" w:cs="Arial"/>
          <w:color w:val="000000" w:themeColor="text1"/>
          <w:sz w:val="22"/>
          <w:szCs w:val="22"/>
          <w:lang w:val="es-MX"/>
        </w:rPr>
        <w:tab/>
        <w:t>48</w:t>
      </w:r>
    </w:p>
    <w:p w:rsidR="0041710F" w:rsidRPr="0009686C" w:rsidRDefault="00E220F9" w:rsidP="0041710F">
      <w:pPr>
        <w:pStyle w:val="ListParagraph"/>
        <w:ind w:left="390"/>
        <w:jc w:val="both"/>
        <w:rPr>
          <w:rFonts w:ascii="Arial" w:hAnsi="Arial" w:cs="Arial"/>
          <w:color w:val="000000" w:themeColor="text1"/>
          <w:sz w:val="22"/>
          <w:szCs w:val="22"/>
        </w:rPr>
      </w:pPr>
      <w:r w:rsidRPr="0009686C">
        <w:rPr>
          <w:rFonts w:ascii="Arial" w:hAnsi="Arial" w:cs="Arial"/>
          <w:color w:val="000000" w:themeColor="text1"/>
          <w:sz w:val="22"/>
          <w:szCs w:val="22"/>
        </w:rPr>
        <w:t>13</w:t>
      </w:r>
      <w:r w:rsidR="0041710F" w:rsidRPr="0009686C">
        <w:rPr>
          <w:rFonts w:ascii="Arial" w:hAnsi="Arial" w:cs="Arial"/>
          <w:color w:val="000000" w:themeColor="text1"/>
          <w:sz w:val="22"/>
          <w:szCs w:val="22"/>
        </w:rPr>
        <w:t>.0.3 Media Base Package 3</w:t>
      </w:r>
      <w:r w:rsidR="00972C21">
        <w:rPr>
          <w:rFonts w:ascii="Arial" w:hAnsi="Arial" w:cs="Arial"/>
          <w:color w:val="000000" w:themeColor="text1"/>
          <w:sz w:val="22"/>
          <w:szCs w:val="22"/>
        </w:rPr>
        <w:t xml:space="preserve"> with MediaSite Recording </w:t>
      </w:r>
      <w:r w:rsidR="00972C21">
        <w:rPr>
          <w:rFonts w:ascii="Arial" w:hAnsi="Arial" w:cs="Arial"/>
          <w:color w:val="000000" w:themeColor="text1"/>
          <w:sz w:val="22"/>
          <w:szCs w:val="22"/>
        </w:rPr>
        <w:tab/>
      </w:r>
      <w:r w:rsidR="00972C21">
        <w:rPr>
          <w:rFonts w:ascii="Arial" w:hAnsi="Arial" w:cs="Arial"/>
          <w:color w:val="000000" w:themeColor="text1"/>
          <w:sz w:val="22"/>
          <w:szCs w:val="22"/>
        </w:rPr>
        <w:tab/>
      </w:r>
      <w:r w:rsidR="00972C21">
        <w:rPr>
          <w:rFonts w:ascii="Arial" w:hAnsi="Arial" w:cs="Arial"/>
          <w:color w:val="000000" w:themeColor="text1"/>
          <w:sz w:val="22"/>
          <w:szCs w:val="22"/>
        </w:rPr>
        <w:tab/>
      </w:r>
      <w:r w:rsidR="00972C21">
        <w:rPr>
          <w:rFonts w:ascii="Arial" w:hAnsi="Arial" w:cs="Arial"/>
          <w:color w:val="000000" w:themeColor="text1"/>
          <w:sz w:val="22"/>
          <w:szCs w:val="22"/>
        </w:rPr>
        <w:tab/>
        <w:t>49</w:t>
      </w:r>
    </w:p>
    <w:p w:rsidR="0041710F" w:rsidRPr="0009686C" w:rsidRDefault="00E220F9" w:rsidP="0041710F">
      <w:pPr>
        <w:pStyle w:val="ListParagraph"/>
        <w:ind w:left="390"/>
        <w:jc w:val="both"/>
        <w:rPr>
          <w:rFonts w:ascii="Arial" w:hAnsi="Arial" w:cs="Arial"/>
          <w:color w:val="000000" w:themeColor="text1"/>
          <w:sz w:val="22"/>
          <w:szCs w:val="22"/>
        </w:rPr>
      </w:pPr>
      <w:r w:rsidRPr="0009686C">
        <w:rPr>
          <w:rFonts w:ascii="Arial" w:hAnsi="Arial" w:cs="Arial"/>
          <w:color w:val="000000" w:themeColor="text1"/>
          <w:sz w:val="22"/>
          <w:szCs w:val="22"/>
        </w:rPr>
        <w:t>13</w:t>
      </w:r>
      <w:r w:rsidR="0041710F" w:rsidRPr="0009686C">
        <w:rPr>
          <w:rFonts w:ascii="Arial" w:hAnsi="Arial" w:cs="Arial"/>
          <w:color w:val="000000" w:themeColor="text1"/>
          <w:sz w:val="22"/>
          <w:szCs w:val="22"/>
        </w:rPr>
        <w:t>.0.4 Media Base Package</w:t>
      </w:r>
      <w:r w:rsidR="00972C21">
        <w:rPr>
          <w:rFonts w:ascii="Arial" w:hAnsi="Arial" w:cs="Arial"/>
          <w:color w:val="000000" w:themeColor="text1"/>
          <w:sz w:val="22"/>
          <w:szCs w:val="22"/>
        </w:rPr>
        <w:t xml:space="preserve"> with Video Conferencing </w:t>
      </w:r>
      <w:r w:rsidR="00972C21">
        <w:rPr>
          <w:rFonts w:ascii="Arial" w:hAnsi="Arial" w:cs="Arial"/>
          <w:color w:val="000000" w:themeColor="text1"/>
          <w:sz w:val="22"/>
          <w:szCs w:val="22"/>
        </w:rPr>
        <w:tab/>
      </w:r>
      <w:r w:rsidR="00972C21">
        <w:rPr>
          <w:rFonts w:ascii="Arial" w:hAnsi="Arial" w:cs="Arial"/>
          <w:color w:val="000000" w:themeColor="text1"/>
          <w:sz w:val="22"/>
          <w:szCs w:val="22"/>
        </w:rPr>
        <w:tab/>
      </w:r>
      <w:r w:rsidR="00972C21">
        <w:rPr>
          <w:rFonts w:ascii="Arial" w:hAnsi="Arial" w:cs="Arial"/>
          <w:color w:val="000000" w:themeColor="text1"/>
          <w:sz w:val="22"/>
          <w:szCs w:val="22"/>
        </w:rPr>
        <w:tab/>
      </w:r>
      <w:r w:rsidR="00972C21">
        <w:rPr>
          <w:rFonts w:ascii="Arial" w:hAnsi="Arial" w:cs="Arial"/>
          <w:color w:val="000000" w:themeColor="text1"/>
          <w:sz w:val="22"/>
          <w:szCs w:val="22"/>
        </w:rPr>
        <w:tab/>
      </w:r>
      <w:r w:rsidR="00972C21">
        <w:rPr>
          <w:rFonts w:ascii="Arial" w:hAnsi="Arial" w:cs="Arial"/>
          <w:color w:val="000000" w:themeColor="text1"/>
          <w:sz w:val="22"/>
          <w:szCs w:val="22"/>
        </w:rPr>
        <w:tab/>
        <w:t>50</w:t>
      </w:r>
    </w:p>
    <w:p w:rsidR="00782957" w:rsidRPr="0009686C" w:rsidRDefault="00E220F9" w:rsidP="00E220F9">
      <w:pPr>
        <w:pStyle w:val="ListParagraph"/>
        <w:ind w:left="390"/>
        <w:jc w:val="both"/>
        <w:rPr>
          <w:rFonts w:ascii="Arial" w:hAnsi="Arial" w:cs="Arial"/>
          <w:color w:val="000000" w:themeColor="text1"/>
          <w:sz w:val="22"/>
          <w:szCs w:val="22"/>
        </w:rPr>
      </w:pPr>
      <w:r w:rsidRPr="0009686C">
        <w:rPr>
          <w:rFonts w:ascii="Arial" w:hAnsi="Arial" w:cs="Arial"/>
          <w:color w:val="000000" w:themeColor="text1"/>
          <w:sz w:val="22"/>
          <w:szCs w:val="22"/>
        </w:rPr>
        <w:t>13</w:t>
      </w:r>
      <w:r w:rsidR="0041710F" w:rsidRPr="0009686C">
        <w:rPr>
          <w:rFonts w:ascii="Arial" w:hAnsi="Arial" w:cs="Arial"/>
          <w:color w:val="000000" w:themeColor="text1"/>
          <w:sz w:val="22"/>
          <w:szCs w:val="22"/>
        </w:rPr>
        <w:t>.0.5 Media Base Package with Video Confere</w:t>
      </w:r>
      <w:r w:rsidR="00782957" w:rsidRPr="0009686C">
        <w:rPr>
          <w:rFonts w:ascii="Arial" w:hAnsi="Arial" w:cs="Arial"/>
          <w:color w:val="000000" w:themeColor="text1"/>
          <w:sz w:val="22"/>
          <w:szCs w:val="22"/>
        </w:rPr>
        <w:t>n</w:t>
      </w:r>
      <w:r w:rsidRPr="0009686C">
        <w:rPr>
          <w:rFonts w:ascii="Arial" w:hAnsi="Arial" w:cs="Arial"/>
          <w:color w:val="000000" w:themeColor="text1"/>
          <w:sz w:val="22"/>
          <w:szCs w:val="22"/>
        </w:rPr>
        <w:t>cing and MediaSite Recor</w:t>
      </w:r>
      <w:r w:rsidR="00972C21">
        <w:rPr>
          <w:rFonts w:ascii="Arial" w:hAnsi="Arial" w:cs="Arial"/>
          <w:color w:val="000000" w:themeColor="text1"/>
          <w:sz w:val="22"/>
          <w:szCs w:val="22"/>
        </w:rPr>
        <w:t xml:space="preserve">ding </w:t>
      </w:r>
      <w:r w:rsidR="00972C21">
        <w:rPr>
          <w:rFonts w:ascii="Arial" w:hAnsi="Arial" w:cs="Arial"/>
          <w:color w:val="000000" w:themeColor="text1"/>
          <w:sz w:val="22"/>
          <w:szCs w:val="22"/>
        </w:rPr>
        <w:tab/>
        <w:t>51</w:t>
      </w:r>
    </w:p>
    <w:p w:rsidR="002F2F18" w:rsidRPr="0009686C" w:rsidRDefault="002F2F18">
      <w:pPr>
        <w:jc w:val="both"/>
        <w:rPr>
          <w:rFonts w:ascii="Arial" w:hAnsi="Arial" w:cs="Arial"/>
          <w:color w:val="000000" w:themeColor="text1"/>
          <w:sz w:val="22"/>
          <w:szCs w:val="22"/>
        </w:rPr>
      </w:pPr>
    </w:p>
    <w:p w:rsidR="002F2F18" w:rsidRPr="0009686C" w:rsidRDefault="00782957" w:rsidP="0041710F">
      <w:pPr>
        <w:jc w:val="both"/>
        <w:rPr>
          <w:rFonts w:ascii="Arial" w:hAnsi="Arial" w:cs="Arial"/>
          <w:b/>
          <w:color w:val="000000" w:themeColor="text1"/>
          <w:sz w:val="22"/>
          <w:szCs w:val="22"/>
        </w:rPr>
      </w:pPr>
      <w:r w:rsidRPr="0009686C">
        <w:rPr>
          <w:rFonts w:ascii="Arial" w:hAnsi="Arial" w:cs="Arial"/>
          <w:b/>
          <w:color w:val="000000" w:themeColor="text1"/>
          <w:sz w:val="22"/>
          <w:szCs w:val="22"/>
        </w:rPr>
        <w:t>14</w:t>
      </w:r>
      <w:r w:rsidR="0041710F" w:rsidRPr="0009686C">
        <w:rPr>
          <w:rFonts w:ascii="Arial" w:hAnsi="Arial" w:cs="Arial"/>
          <w:b/>
          <w:color w:val="000000" w:themeColor="text1"/>
          <w:sz w:val="22"/>
          <w:szCs w:val="22"/>
        </w:rPr>
        <w:t xml:space="preserve">.0 </w:t>
      </w:r>
      <w:r w:rsidR="00A070EC" w:rsidRPr="0009686C">
        <w:rPr>
          <w:rFonts w:ascii="Arial" w:hAnsi="Arial" w:cs="Arial"/>
          <w:b/>
          <w:color w:val="000000" w:themeColor="text1"/>
          <w:sz w:val="22"/>
          <w:szCs w:val="22"/>
        </w:rPr>
        <w:t>Legacy Issues</w:t>
      </w:r>
      <w:r w:rsidR="00A070EC" w:rsidRPr="0009686C">
        <w:rPr>
          <w:rFonts w:ascii="Arial" w:hAnsi="Arial" w:cs="Arial"/>
          <w:b/>
          <w:color w:val="000000" w:themeColor="text1"/>
          <w:sz w:val="22"/>
          <w:szCs w:val="22"/>
        </w:rPr>
        <w:tab/>
      </w:r>
      <w:r w:rsidR="00A070EC" w:rsidRPr="0009686C">
        <w:rPr>
          <w:rFonts w:ascii="Arial" w:hAnsi="Arial" w:cs="Arial"/>
          <w:b/>
          <w:color w:val="000000" w:themeColor="text1"/>
          <w:sz w:val="22"/>
          <w:szCs w:val="22"/>
        </w:rPr>
        <w:tab/>
      </w:r>
      <w:r w:rsidR="00A070EC" w:rsidRPr="0009686C">
        <w:rPr>
          <w:rFonts w:ascii="Arial" w:hAnsi="Arial" w:cs="Arial"/>
          <w:b/>
          <w:color w:val="000000" w:themeColor="text1"/>
          <w:sz w:val="22"/>
          <w:szCs w:val="22"/>
        </w:rPr>
        <w:tab/>
      </w:r>
      <w:r w:rsidR="00A070EC" w:rsidRPr="0009686C">
        <w:rPr>
          <w:rFonts w:ascii="Arial" w:hAnsi="Arial" w:cs="Arial"/>
          <w:b/>
          <w:color w:val="000000" w:themeColor="text1"/>
          <w:sz w:val="22"/>
          <w:szCs w:val="22"/>
        </w:rPr>
        <w:tab/>
      </w:r>
      <w:r w:rsidR="00A070EC" w:rsidRPr="0009686C">
        <w:rPr>
          <w:rFonts w:ascii="Arial" w:hAnsi="Arial" w:cs="Arial"/>
          <w:b/>
          <w:color w:val="000000" w:themeColor="text1"/>
          <w:sz w:val="22"/>
          <w:szCs w:val="22"/>
        </w:rPr>
        <w:tab/>
      </w:r>
      <w:r w:rsidR="00A070EC" w:rsidRPr="0009686C">
        <w:rPr>
          <w:rFonts w:ascii="Arial" w:hAnsi="Arial" w:cs="Arial"/>
          <w:b/>
          <w:color w:val="000000" w:themeColor="text1"/>
          <w:sz w:val="22"/>
          <w:szCs w:val="22"/>
        </w:rPr>
        <w:tab/>
      </w:r>
      <w:r w:rsidR="00A070EC" w:rsidRPr="0009686C">
        <w:rPr>
          <w:rFonts w:ascii="Arial" w:hAnsi="Arial" w:cs="Arial"/>
          <w:b/>
          <w:color w:val="000000" w:themeColor="text1"/>
          <w:sz w:val="22"/>
          <w:szCs w:val="22"/>
        </w:rPr>
        <w:tab/>
      </w:r>
      <w:r w:rsidR="00A070EC" w:rsidRPr="0009686C">
        <w:rPr>
          <w:rFonts w:ascii="Arial" w:hAnsi="Arial" w:cs="Arial"/>
          <w:b/>
          <w:color w:val="000000" w:themeColor="text1"/>
          <w:sz w:val="22"/>
          <w:szCs w:val="22"/>
        </w:rPr>
        <w:tab/>
      </w:r>
      <w:r w:rsidR="00A070EC" w:rsidRPr="0009686C">
        <w:rPr>
          <w:rFonts w:ascii="Arial" w:hAnsi="Arial" w:cs="Arial"/>
          <w:b/>
          <w:color w:val="000000" w:themeColor="text1"/>
          <w:sz w:val="22"/>
          <w:szCs w:val="22"/>
        </w:rPr>
        <w:tab/>
      </w:r>
      <w:r w:rsidR="0041710F" w:rsidRPr="0009686C">
        <w:rPr>
          <w:rFonts w:ascii="Arial" w:hAnsi="Arial" w:cs="Arial"/>
          <w:b/>
          <w:color w:val="000000" w:themeColor="text1"/>
          <w:sz w:val="22"/>
          <w:szCs w:val="22"/>
        </w:rPr>
        <w:tab/>
      </w:r>
    </w:p>
    <w:p w:rsidR="002F2F18" w:rsidRPr="0009686C" w:rsidRDefault="00782957">
      <w:pPr>
        <w:ind w:left="360"/>
        <w:jc w:val="both"/>
        <w:rPr>
          <w:rFonts w:ascii="Arial" w:hAnsi="Arial" w:cs="Arial"/>
          <w:b/>
          <w:color w:val="000000" w:themeColor="text1"/>
          <w:sz w:val="22"/>
          <w:szCs w:val="22"/>
        </w:rPr>
      </w:pPr>
      <w:r w:rsidRPr="0009686C">
        <w:rPr>
          <w:rFonts w:ascii="Arial" w:hAnsi="Arial" w:cs="Arial"/>
          <w:color w:val="000000" w:themeColor="text1"/>
          <w:sz w:val="22"/>
          <w:szCs w:val="22"/>
        </w:rPr>
        <w:t>14</w:t>
      </w:r>
      <w:r w:rsidR="002F2F18" w:rsidRPr="0009686C">
        <w:rPr>
          <w:rFonts w:ascii="Arial" w:hAnsi="Arial" w:cs="Arial"/>
          <w:color w:val="000000" w:themeColor="text1"/>
          <w:sz w:val="22"/>
          <w:szCs w:val="22"/>
        </w:rPr>
        <w:t>.</w:t>
      </w:r>
      <w:r w:rsidR="00C37336">
        <w:rPr>
          <w:rFonts w:ascii="Arial" w:hAnsi="Arial" w:cs="Arial"/>
          <w:color w:val="000000" w:themeColor="text1"/>
          <w:sz w:val="22"/>
          <w:szCs w:val="22"/>
        </w:rPr>
        <w:t>0.</w:t>
      </w:r>
      <w:r w:rsidR="002F2F18" w:rsidRPr="0009686C">
        <w:rPr>
          <w:rFonts w:ascii="Arial" w:hAnsi="Arial" w:cs="Arial"/>
          <w:color w:val="000000" w:themeColor="text1"/>
          <w:sz w:val="22"/>
          <w:szCs w:val="22"/>
        </w:rPr>
        <w:t>1</w:t>
      </w:r>
      <w:r w:rsidR="00C37336" w:rsidRPr="00C37336">
        <w:rPr>
          <w:rFonts w:ascii="Arial" w:hAnsi="Arial" w:cs="Arial"/>
          <w:color w:val="000000" w:themeColor="text1"/>
          <w:sz w:val="22"/>
          <w:szCs w:val="22"/>
        </w:rPr>
        <w:t xml:space="preserve"> </w:t>
      </w:r>
      <w:r w:rsidR="00C37336" w:rsidRPr="0009686C">
        <w:rPr>
          <w:rFonts w:ascii="Arial" w:hAnsi="Arial" w:cs="Arial"/>
          <w:color w:val="000000" w:themeColor="text1"/>
          <w:sz w:val="22"/>
          <w:szCs w:val="22"/>
        </w:rPr>
        <w:t>Residential Life and Housing Jack replac</w:t>
      </w:r>
      <w:r w:rsidR="00C37336">
        <w:rPr>
          <w:rFonts w:ascii="Arial" w:hAnsi="Arial" w:cs="Arial"/>
          <w:color w:val="000000" w:themeColor="text1"/>
          <w:sz w:val="22"/>
          <w:szCs w:val="22"/>
        </w:rPr>
        <w:t>ement</w:t>
      </w:r>
      <w:r w:rsidR="00C37336">
        <w:rPr>
          <w:rFonts w:ascii="Arial" w:hAnsi="Arial" w:cs="Arial"/>
          <w:color w:val="000000" w:themeColor="text1"/>
          <w:sz w:val="22"/>
          <w:szCs w:val="22"/>
        </w:rPr>
        <w:tab/>
      </w:r>
      <w:r w:rsidR="002F2F18" w:rsidRPr="0009686C">
        <w:rPr>
          <w:rFonts w:ascii="Arial" w:hAnsi="Arial" w:cs="Arial"/>
          <w:color w:val="000000" w:themeColor="text1"/>
          <w:sz w:val="22"/>
          <w:szCs w:val="22"/>
        </w:rPr>
        <w:tab/>
      </w:r>
      <w:r w:rsidR="002F2F18" w:rsidRPr="0009686C">
        <w:rPr>
          <w:rFonts w:ascii="Arial" w:hAnsi="Arial" w:cs="Arial"/>
          <w:color w:val="000000" w:themeColor="text1"/>
          <w:sz w:val="22"/>
          <w:szCs w:val="22"/>
        </w:rPr>
        <w:tab/>
      </w:r>
      <w:r w:rsidR="002F2F18" w:rsidRPr="0009686C">
        <w:rPr>
          <w:rFonts w:ascii="Arial" w:hAnsi="Arial" w:cs="Arial"/>
          <w:color w:val="000000" w:themeColor="text1"/>
          <w:sz w:val="22"/>
          <w:szCs w:val="22"/>
        </w:rPr>
        <w:tab/>
      </w:r>
      <w:r w:rsidR="002F2F18" w:rsidRPr="0009686C">
        <w:rPr>
          <w:rFonts w:ascii="Arial" w:hAnsi="Arial" w:cs="Arial"/>
          <w:color w:val="000000" w:themeColor="text1"/>
          <w:sz w:val="22"/>
          <w:szCs w:val="22"/>
        </w:rPr>
        <w:tab/>
      </w:r>
      <w:r w:rsidR="00C37336">
        <w:rPr>
          <w:rFonts w:ascii="Arial" w:hAnsi="Arial" w:cs="Arial"/>
          <w:color w:val="000000" w:themeColor="text1"/>
          <w:sz w:val="22"/>
          <w:szCs w:val="22"/>
        </w:rPr>
        <w:t>5</w:t>
      </w:r>
      <w:r w:rsidR="00342890">
        <w:rPr>
          <w:rFonts w:ascii="Arial" w:hAnsi="Arial" w:cs="Arial"/>
          <w:color w:val="000000" w:themeColor="text1"/>
          <w:sz w:val="22"/>
          <w:szCs w:val="22"/>
        </w:rPr>
        <w:t>2</w:t>
      </w:r>
    </w:p>
    <w:p w:rsidR="002F2F18" w:rsidRPr="0009686C" w:rsidRDefault="00C37336" w:rsidP="00C37336">
      <w:pPr>
        <w:jc w:val="both"/>
        <w:rPr>
          <w:rFonts w:ascii="Arial" w:hAnsi="Arial" w:cs="Arial"/>
          <w:color w:val="000000" w:themeColor="text1"/>
          <w:sz w:val="22"/>
          <w:szCs w:val="22"/>
        </w:rPr>
      </w:pPr>
      <w:r>
        <w:rPr>
          <w:rFonts w:ascii="Arial" w:hAnsi="Arial" w:cs="Arial"/>
          <w:color w:val="000000" w:themeColor="text1"/>
          <w:sz w:val="22"/>
          <w:szCs w:val="22"/>
        </w:rPr>
        <w:t xml:space="preserve">      </w:t>
      </w:r>
      <w:r w:rsidR="00782957" w:rsidRPr="0009686C">
        <w:rPr>
          <w:rFonts w:ascii="Arial" w:hAnsi="Arial" w:cs="Arial"/>
          <w:color w:val="000000" w:themeColor="text1"/>
          <w:sz w:val="22"/>
          <w:szCs w:val="22"/>
        </w:rPr>
        <w:t>14</w:t>
      </w:r>
      <w:r w:rsidR="002F2F18" w:rsidRPr="0009686C">
        <w:rPr>
          <w:rFonts w:ascii="Arial" w:hAnsi="Arial" w:cs="Arial"/>
          <w:color w:val="000000" w:themeColor="text1"/>
          <w:sz w:val="22"/>
          <w:szCs w:val="22"/>
        </w:rPr>
        <w:t>.</w:t>
      </w:r>
      <w:r>
        <w:rPr>
          <w:rFonts w:ascii="Arial" w:hAnsi="Arial" w:cs="Arial"/>
          <w:color w:val="000000" w:themeColor="text1"/>
          <w:sz w:val="22"/>
          <w:szCs w:val="22"/>
        </w:rPr>
        <w:t>0.</w:t>
      </w:r>
      <w:r w:rsidR="002F2F18" w:rsidRPr="0009686C">
        <w:rPr>
          <w:rFonts w:ascii="Arial" w:hAnsi="Arial" w:cs="Arial"/>
          <w:color w:val="000000" w:themeColor="text1"/>
          <w:sz w:val="22"/>
          <w:szCs w:val="22"/>
        </w:rPr>
        <w:t>2</w:t>
      </w:r>
      <w:r w:rsidRPr="00C37336">
        <w:rPr>
          <w:rFonts w:ascii="Arial" w:hAnsi="Arial" w:cs="Arial"/>
          <w:color w:val="000000" w:themeColor="text1"/>
          <w:sz w:val="22"/>
          <w:szCs w:val="22"/>
        </w:rPr>
        <w:t xml:space="preserve"> </w:t>
      </w:r>
      <w:r w:rsidRPr="0009686C">
        <w:rPr>
          <w:rFonts w:ascii="Arial" w:hAnsi="Arial" w:cs="Arial"/>
          <w:color w:val="000000" w:themeColor="text1"/>
          <w:sz w:val="22"/>
          <w:szCs w:val="22"/>
        </w:rPr>
        <w:t>Category 3 Jack replacements</w:t>
      </w:r>
      <w:r w:rsidR="00342890">
        <w:rPr>
          <w:rFonts w:ascii="Arial" w:hAnsi="Arial" w:cs="Arial"/>
          <w:color w:val="000000" w:themeColor="text1"/>
          <w:sz w:val="22"/>
          <w:szCs w:val="22"/>
        </w:rPr>
        <w:tab/>
      </w:r>
      <w:r w:rsidR="00342890">
        <w:rPr>
          <w:rFonts w:ascii="Arial" w:hAnsi="Arial" w:cs="Arial"/>
          <w:color w:val="000000" w:themeColor="text1"/>
          <w:sz w:val="22"/>
          <w:szCs w:val="22"/>
        </w:rPr>
        <w:tab/>
      </w:r>
      <w:r w:rsidR="00342890">
        <w:rPr>
          <w:rFonts w:ascii="Arial" w:hAnsi="Arial" w:cs="Arial"/>
          <w:color w:val="000000" w:themeColor="text1"/>
          <w:sz w:val="22"/>
          <w:szCs w:val="22"/>
        </w:rPr>
        <w:tab/>
      </w:r>
      <w:r w:rsidR="00342890">
        <w:rPr>
          <w:rFonts w:ascii="Arial" w:hAnsi="Arial" w:cs="Arial"/>
          <w:color w:val="000000" w:themeColor="text1"/>
          <w:sz w:val="22"/>
          <w:szCs w:val="22"/>
        </w:rPr>
        <w:tab/>
      </w:r>
      <w:r w:rsidR="00342890">
        <w:rPr>
          <w:rFonts w:ascii="Arial" w:hAnsi="Arial" w:cs="Arial"/>
          <w:color w:val="000000" w:themeColor="text1"/>
          <w:sz w:val="22"/>
          <w:szCs w:val="22"/>
        </w:rPr>
        <w:tab/>
      </w:r>
      <w:r w:rsidR="00342890">
        <w:rPr>
          <w:rFonts w:ascii="Arial" w:hAnsi="Arial" w:cs="Arial"/>
          <w:color w:val="000000" w:themeColor="text1"/>
          <w:sz w:val="22"/>
          <w:szCs w:val="22"/>
        </w:rPr>
        <w:tab/>
      </w:r>
      <w:r w:rsidR="00342890">
        <w:rPr>
          <w:rFonts w:ascii="Arial" w:hAnsi="Arial" w:cs="Arial"/>
          <w:color w:val="000000" w:themeColor="text1"/>
          <w:sz w:val="22"/>
          <w:szCs w:val="22"/>
        </w:rPr>
        <w:tab/>
        <w:t>53</w:t>
      </w:r>
    </w:p>
    <w:p w:rsidR="00C37336" w:rsidRDefault="00C37336">
      <w:pPr>
        <w:jc w:val="both"/>
        <w:rPr>
          <w:rFonts w:ascii="Arial" w:hAnsi="Arial" w:cs="Arial"/>
          <w:b/>
          <w:color w:val="000000" w:themeColor="text1"/>
          <w:sz w:val="22"/>
          <w:szCs w:val="22"/>
        </w:rPr>
      </w:pPr>
    </w:p>
    <w:p w:rsidR="009A3107" w:rsidRDefault="009A3107">
      <w:pPr>
        <w:jc w:val="both"/>
        <w:rPr>
          <w:rFonts w:ascii="Arial" w:hAnsi="Arial" w:cs="Arial"/>
          <w:b/>
          <w:color w:val="000000" w:themeColor="text1"/>
          <w:sz w:val="22"/>
          <w:szCs w:val="22"/>
        </w:rPr>
      </w:pPr>
      <w:r>
        <w:rPr>
          <w:rFonts w:ascii="Arial" w:hAnsi="Arial" w:cs="Arial"/>
          <w:b/>
          <w:color w:val="000000" w:themeColor="text1"/>
          <w:sz w:val="22"/>
          <w:szCs w:val="22"/>
        </w:rPr>
        <w:t xml:space="preserve">15.0 Wireless Design </w:t>
      </w:r>
      <w:r w:rsidR="004C71E9">
        <w:rPr>
          <w:rFonts w:ascii="Arial" w:hAnsi="Arial" w:cs="Arial"/>
          <w:b/>
          <w:color w:val="000000" w:themeColor="text1"/>
          <w:sz w:val="22"/>
          <w:szCs w:val="22"/>
        </w:rPr>
        <w:t xml:space="preserve">&amp; Installation </w:t>
      </w:r>
      <w:r>
        <w:rPr>
          <w:rFonts w:ascii="Arial" w:hAnsi="Arial" w:cs="Arial"/>
          <w:b/>
          <w:color w:val="000000" w:themeColor="text1"/>
          <w:sz w:val="22"/>
          <w:szCs w:val="22"/>
        </w:rPr>
        <w:t>Standards</w:t>
      </w:r>
    </w:p>
    <w:p w:rsidR="009A3107" w:rsidRDefault="0024082A">
      <w:pPr>
        <w:jc w:val="both"/>
        <w:rPr>
          <w:rFonts w:ascii="Arial" w:hAnsi="Arial" w:cs="Arial"/>
          <w:color w:val="000000" w:themeColor="text1"/>
          <w:sz w:val="22"/>
          <w:szCs w:val="22"/>
        </w:rPr>
      </w:pPr>
      <w:r>
        <w:rPr>
          <w:rFonts w:ascii="Arial" w:hAnsi="Arial" w:cs="Arial"/>
          <w:b/>
          <w:color w:val="000000" w:themeColor="text1"/>
          <w:sz w:val="22"/>
          <w:szCs w:val="22"/>
        </w:rPr>
        <w:t xml:space="preserve">     </w:t>
      </w:r>
      <w:r w:rsidRPr="0024082A">
        <w:rPr>
          <w:rFonts w:ascii="Arial" w:hAnsi="Arial" w:cs="Arial"/>
          <w:color w:val="000000" w:themeColor="text1"/>
          <w:sz w:val="22"/>
          <w:szCs w:val="22"/>
        </w:rPr>
        <w:t>15.0</w:t>
      </w:r>
      <w:r>
        <w:rPr>
          <w:rFonts w:ascii="Arial" w:hAnsi="Arial" w:cs="Arial"/>
          <w:color w:val="000000" w:themeColor="text1"/>
          <w:sz w:val="22"/>
          <w:szCs w:val="22"/>
        </w:rPr>
        <w:t>.</w:t>
      </w:r>
      <w:r w:rsidRPr="0024082A">
        <w:rPr>
          <w:rFonts w:ascii="Arial" w:hAnsi="Arial" w:cs="Arial"/>
          <w:color w:val="000000" w:themeColor="text1"/>
          <w:sz w:val="22"/>
          <w:szCs w:val="22"/>
        </w:rPr>
        <w:t>1</w:t>
      </w:r>
      <w:r>
        <w:rPr>
          <w:rFonts w:ascii="Arial" w:hAnsi="Arial" w:cs="Arial"/>
          <w:color w:val="000000" w:themeColor="text1"/>
          <w:sz w:val="22"/>
          <w:szCs w:val="22"/>
        </w:rPr>
        <w:t xml:space="preserve"> General</w:t>
      </w:r>
      <w:r>
        <w:rPr>
          <w:rFonts w:ascii="Arial" w:hAnsi="Arial" w:cs="Arial"/>
          <w:color w:val="000000" w:themeColor="text1"/>
          <w:sz w:val="22"/>
          <w:szCs w:val="22"/>
        </w:rPr>
        <w:tab/>
      </w:r>
      <w:r>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t xml:space="preserve">           </w:t>
      </w:r>
      <w:r>
        <w:rPr>
          <w:rFonts w:ascii="Arial" w:hAnsi="Arial" w:cs="Arial"/>
          <w:color w:val="000000" w:themeColor="text1"/>
          <w:sz w:val="22"/>
          <w:szCs w:val="22"/>
        </w:rPr>
        <w:tab/>
      </w:r>
      <w:r w:rsidR="00DD7329">
        <w:rPr>
          <w:rFonts w:ascii="Arial" w:hAnsi="Arial" w:cs="Arial"/>
          <w:color w:val="000000" w:themeColor="text1"/>
          <w:sz w:val="22"/>
          <w:szCs w:val="22"/>
        </w:rPr>
        <w:t>5</w:t>
      </w:r>
      <w:r w:rsidR="00AD7B7B">
        <w:rPr>
          <w:rFonts w:ascii="Arial" w:hAnsi="Arial" w:cs="Arial"/>
          <w:color w:val="000000" w:themeColor="text1"/>
          <w:sz w:val="22"/>
          <w:szCs w:val="22"/>
        </w:rPr>
        <w:t>4</w:t>
      </w:r>
    </w:p>
    <w:p w:rsidR="0024082A" w:rsidRDefault="0024082A">
      <w:pPr>
        <w:jc w:val="both"/>
        <w:rPr>
          <w:rFonts w:ascii="Arial" w:hAnsi="Arial" w:cs="Arial"/>
          <w:color w:val="000000" w:themeColor="text1"/>
          <w:sz w:val="22"/>
          <w:szCs w:val="22"/>
        </w:rPr>
      </w:pPr>
      <w:r>
        <w:rPr>
          <w:rFonts w:ascii="Arial" w:hAnsi="Arial" w:cs="Arial"/>
          <w:color w:val="000000" w:themeColor="text1"/>
          <w:sz w:val="22"/>
          <w:szCs w:val="22"/>
        </w:rPr>
        <w:t xml:space="preserve">     15.</w:t>
      </w:r>
      <w:r w:rsidR="00501BC5">
        <w:rPr>
          <w:rFonts w:ascii="Arial" w:hAnsi="Arial" w:cs="Arial"/>
          <w:color w:val="000000" w:themeColor="text1"/>
          <w:sz w:val="22"/>
          <w:szCs w:val="22"/>
        </w:rPr>
        <w:t>0.2 Wireless Design</w:t>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DD7329">
        <w:rPr>
          <w:rFonts w:ascii="Arial" w:hAnsi="Arial" w:cs="Arial"/>
          <w:color w:val="000000" w:themeColor="text1"/>
          <w:sz w:val="22"/>
          <w:szCs w:val="22"/>
        </w:rPr>
        <w:t>5</w:t>
      </w:r>
      <w:r w:rsidR="00AD7B7B">
        <w:rPr>
          <w:rFonts w:ascii="Arial" w:hAnsi="Arial" w:cs="Arial"/>
          <w:color w:val="000000" w:themeColor="text1"/>
          <w:sz w:val="22"/>
          <w:szCs w:val="22"/>
        </w:rPr>
        <w:t>4</w:t>
      </w:r>
    </w:p>
    <w:p w:rsidR="0024082A" w:rsidRDefault="0024082A">
      <w:pPr>
        <w:jc w:val="both"/>
        <w:rPr>
          <w:rFonts w:ascii="Arial" w:hAnsi="Arial" w:cs="Arial"/>
          <w:color w:val="000000" w:themeColor="text1"/>
          <w:sz w:val="22"/>
          <w:szCs w:val="22"/>
        </w:rPr>
      </w:pPr>
      <w:r>
        <w:rPr>
          <w:rFonts w:ascii="Arial" w:hAnsi="Arial" w:cs="Arial"/>
          <w:color w:val="000000" w:themeColor="text1"/>
          <w:sz w:val="22"/>
          <w:szCs w:val="22"/>
        </w:rPr>
        <w:t xml:space="preserve">     15.0.</w:t>
      </w:r>
      <w:r w:rsidR="00472685">
        <w:rPr>
          <w:rFonts w:ascii="Arial" w:hAnsi="Arial" w:cs="Arial"/>
          <w:color w:val="000000" w:themeColor="text1"/>
          <w:sz w:val="22"/>
          <w:szCs w:val="22"/>
        </w:rPr>
        <w:t>3 Wireless Installation</w:t>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DD7329">
        <w:rPr>
          <w:rFonts w:ascii="Arial" w:hAnsi="Arial" w:cs="Arial"/>
          <w:color w:val="000000" w:themeColor="text1"/>
          <w:sz w:val="22"/>
          <w:szCs w:val="22"/>
        </w:rPr>
        <w:t>5</w:t>
      </w:r>
      <w:r w:rsidR="00AD7B7B">
        <w:rPr>
          <w:rFonts w:ascii="Arial" w:hAnsi="Arial" w:cs="Arial"/>
          <w:color w:val="000000" w:themeColor="text1"/>
          <w:sz w:val="22"/>
          <w:szCs w:val="22"/>
        </w:rPr>
        <w:t>4</w:t>
      </w:r>
    </w:p>
    <w:p w:rsidR="0024082A" w:rsidRDefault="0024082A">
      <w:pPr>
        <w:jc w:val="both"/>
        <w:rPr>
          <w:rFonts w:ascii="Arial" w:hAnsi="Arial" w:cs="Arial"/>
          <w:color w:val="000000" w:themeColor="text1"/>
          <w:sz w:val="22"/>
          <w:szCs w:val="22"/>
        </w:rPr>
      </w:pPr>
      <w:r>
        <w:rPr>
          <w:rFonts w:ascii="Arial" w:hAnsi="Arial" w:cs="Arial"/>
          <w:color w:val="000000" w:themeColor="text1"/>
          <w:sz w:val="22"/>
          <w:szCs w:val="22"/>
        </w:rPr>
        <w:t xml:space="preserve">     </w:t>
      </w:r>
      <w:r w:rsidR="00472685">
        <w:rPr>
          <w:rFonts w:ascii="Arial" w:hAnsi="Arial" w:cs="Arial"/>
          <w:color w:val="000000" w:themeColor="text1"/>
          <w:sz w:val="22"/>
          <w:szCs w:val="22"/>
        </w:rPr>
        <w:t>15.0.3.1 Installing the WAP</w:t>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DD7329">
        <w:rPr>
          <w:rFonts w:ascii="Arial" w:hAnsi="Arial" w:cs="Arial"/>
          <w:color w:val="000000" w:themeColor="text1"/>
          <w:sz w:val="22"/>
          <w:szCs w:val="22"/>
        </w:rPr>
        <w:t>5</w:t>
      </w:r>
      <w:r w:rsidR="00AD7B7B">
        <w:rPr>
          <w:rFonts w:ascii="Arial" w:hAnsi="Arial" w:cs="Arial"/>
          <w:color w:val="000000" w:themeColor="text1"/>
          <w:sz w:val="22"/>
          <w:szCs w:val="22"/>
        </w:rPr>
        <w:t>4</w:t>
      </w:r>
    </w:p>
    <w:p w:rsidR="00472685" w:rsidRDefault="00472685">
      <w:pPr>
        <w:jc w:val="both"/>
        <w:rPr>
          <w:rFonts w:ascii="Arial" w:hAnsi="Arial" w:cs="Arial"/>
          <w:color w:val="000000" w:themeColor="text1"/>
          <w:sz w:val="22"/>
          <w:szCs w:val="22"/>
        </w:rPr>
      </w:pPr>
      <w:r>
        <w:rPr>
          <w:rFonts w:ascii="Arial" w:hAnsi="Arial" w:cs="Arial"/>
          <w:color w:val="000000" w:themeColor="text1"/>
          <w:sz w:val="22"/>
          <w:szCs w:val="22"/>
        </w:rPr>
        <w:t xml:space="preserve">     15.0.3.2 Installations in the IDF rooms</w:t>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t>5</w:t>
      </w:r>
      <w:r w:rsidR="00AD7B7B">
        <w:rPr>
          <w:rFonts w:ascii="Arial" w:hAnsi="Arial" w:cs="Arial"/>
          <w:color w:val="000000" w:themeColor="text1"/>
          <w:sz w:val="22"/>
          <w:szCs w:val="22"/>
        </w:rPr>
        <w:t>5</w:t>
      </w:r>
    </w:p>
    <w:p w:rsidR="00472685" w:rsidRDefault="00472685">
      <w:pPr>
        <w:jc w:val="both"/>
        <w:rPr>
          <w:rFonts w:ascii="Arial" w:hAnsi="Arial" w:cs="Arial"/>
          <w:color w:val="000000" w:themeColor="text1"/>
          <w:sz w:val="22"/>
          <w:szCs w:val="22"/>
        </w:rPr>
      </w:pPr>
      <w:r>
        <w:rPr>
          <w:rFonts w:ascii="Arial" w:hAnsi="Arial" w:cs="Arial"/>
          <w:color w:val="000000" w:themeColor="text1"/>
          <w:sz w:val="22"/>
          <w:szCs w:val="22"/>
        </w:rPr>
        <w:t xml:space="preserve">     15.0.3.3 After Installations</w:t>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r>
      <w:r w:rsidR="00AC3708">
        <w:rPr>
          <w:rFonts w:ascii="Arial" w:hAnsi="Arial" w:cs="Arial"/>
          <w:color w:val="000000" w:themeColor="text1"/>
          <w:sz w:val="22"/>
          <w:szCs w:val="22"/>
        </w:rPr>
        <w:tab/>
        <w:t>5</w:t>
      </w:r>
      <w:r w:rsidR="00AD7B7B">
        <w:rPr>
          <w:rFonts w:ascii="Arial" w:hAnsi="Arial" w:cs="Arial"/>
          <w:color w:val="000000" w:themeColor="text1"/>
          <w:sz w:val="22"/>
          <w:szCs w:val="22"/>
        </w:rPr>
        <w:t>5</w:t>
      </w:r>
    </w:p>
    <w:p w:rsidR="00C4481D" w:rsidRDefault="00C4481D">
      <w:pPr>
        <w:jc w:val="both"/>
        <w:rPr>
          <w:rFonts w:ascii="Arial" w:hAnsi="Arial" w:cs="Arial"/>
          <w:color w:val="000000" w:themeColor="text1"/>
          <w:sz w:val="22"/>
          <w:szCs w:val="22"/>
        </w:rPr>
      </w:pPr>
    </w:p>
    <w:p w:rsidR="00C4481D" w:rsidRDefault="00C4481D">
      <w:pPr>
        <w:jc w:val="both"/>
        <w:rPr>
          <w:rFonts w:ascii="Arial" w:hAnsi="Arial" w:cs="Arial"/>
          <w:color w:val="000000" w:themeColor="text1"/>
          <w:sz w:val="22"/>
          <w:szCs w:val="22"/>
        </w:rPr>
      </w:pPr>
      <w:r w:rsidRPr="00C4481D">
        <w:rPr>
          <w:rFonts w:ascii="Arial" w:hAnsi="Arial" w:cs="Arial"/>
          <w:b/>
          <w:color w:val="000000" w:themeColor="text1"/>
          <w:sz w:val="22"/>
          <w:szCs w:val="22"/>
        </w:rPr>
        <w:t>16.0 Television Services</w:t>
      </w:r>
      <w:r w:rsidR="00513004">
        <w:rPr>
          <w:rFonts w:ascii="Arial" w:hAnsi="Arial" w:cs="Arial"/>
          <w:color w:val="000000" w:themeColor="text1"/>
          <w:sz w:val="22"/>
          <w:szCs w:val="22"/>
        </w:rPr>
        <w:tab/>
      </w:r>
      <w:r w:rsidR="00513004">
        <w:rPr>
          <w:rFonts w:ascii="Arial" w:hAnsi="Arial" w:cs="Arial"/>
          <w:color w:val="000000" w:themeColor="text1"/>
          <w:sz w:val="22"/>
          <w:szCs w:val="22"/>
        </w:rPr>
        <w:tab/>
      </w:r>
      <w:r w:rsidR="00513004">
        <w:rPr>
          <w:rFonts w:ascii="Arial" w:hAnsi="Arial" w:cs="Arial"/>
          <w:color w:val="000000" w:themeColor="text1"/>
          <w:sz w:val="22"/>
          <w:szCs w:val="22"/>
        </w:rPr>
        <w:tab/>
      </w:r>
      <w:r w:rsidR="00513004">
        <w:rPr>
          <w:rFonts w:ascii="Arial" w:hAnsi="Arial" w:cs="Arial"/>
          <w:color w:val="000000" w:themeColor="text1"/>
          <w:sz w:val="22"/>
          <w:szCs w:val="22"/>
        </w:rPr>
        <w:tab/>
      </w:r>
      <w:r w:rsidR="00513004">
        <w:rPr>
          <w:rFonts w:ascii="Arial" w:hAnsi="Arial" w:cs="Arial"/>
          <w:color w:val="000000" w:themeColor="text1"/>
          <w:sz w:val="22"/>
          <w:szCs w:val="22"/>
        </w:rPr>
        <w:tab/>
      </w:r>
      <w:r w:rsidR="00513004">
        <w:rPr>
          <w:rFonts w:ascii="Arial" w:hAnsi="Arial" w:cs="Arial"/>
          <w:color w:val="000000" w:themeColor="text1"/>
          <w:sz w:val="22"/>
          <w:szCs w:val="22"/>
        </w:rPr>
        <w:tab/>
      </w:r>
      <w:r w:rsidR="00513004">
        <w:rPr>
          <w:rFonts w:ascii="Arial" w:hAnsi="Arial" w:cs="Arial"/>
          <w:color w:val="000000" w:themeColor="text1"/>
          <w:sz w:val="22"/>
          <w:szCs w:val="22"/>
        </w:rPr>
        <w:tab/>
      </w:r>
      <w:r w:rsidR="00513004">
        <w:rPr>
          <w:rFonts w:ascii="Arial" w:hAnsi="Arial" w:cs="Arial"/>
          <w:color w:val="000000" w:themeColor="text1"/>
          <w:sz w:val="22"/>
          <w:szCs w:val="22"/>
        </w:rPr>
        <w:tab/>
      </w:r>
      <w:r w:rsidR="00513004">
        <w:rPr>
          <w:rFonts w:ascii="Arial" w:hAnsi="Arial" w:cs="Arial"/>
          <w:color w:val="000000" w:themeColor="text1"/>
          <w:sz w:val="22"/>
          <w:szCs w:val="22"/>
        </w:rPr>
        <w:tab/>
        <w:t>56</w:t>
      </w:r>
    </w:p>
    <w:p w:rsidR="00A745DA" w:rsidRDefault="00A745DA">
      <w:pPr>
        <w:jc w:val="both"/>
        <w:rPr>
          <w:rFonts w:ascii="Arial" w:hAnsi="Arial" w:cs="Arial"/>
          <w:color w:val="000000" w:themeColor="text1"/>
          <w:sz w:val="22"/>
          <w:szCs w:val="22"/>
        </w:rPr>
      </w:pPr>
    </w:p>
    <w:p w:rsidR="00A745DA" w:rsidRDefault="00A745DA">
      <w:pPr>
        <w:jc w:val="both"/>
        <w:rPr>
          <w:rFonts w:ascii="Arial" w:hAnsi="Arial" w:cs="Arial"/>
          <w:color w:val="000000" w:themeColor="text1"/>
          <w:sz w:val="22"/>
          <w:szCs w:val="22"/>
        </w:rPr>
      </w:pPr>
      <w:r w:rsidRPr="00A745DA">
        <w:rPr>
          <w:rFonts w:ascii="Arial" w:hAnsi="Arial" w:cs="Arial"/>
          <w:b/>
          <w:color w:val="000000" w:themeColor="text1"/>
          <w:sz w:val="22"/>
          <w:szCs w:val="22"/>
        </w:rPr>
        <w:t>17.0 IP Addresses</w:t>
      </w:r>
      <w:r w:rsidR="00513004">
        <w:rPr>
          <w:rFonts w:ascii="Arial" w:hAnsi="Arial" w:cs="Arial"/>
          <w:color w:val="000000" w:themeColor="text1"/>
          <w:sz w:val="22"/>
          <w:szCs w:val="22"/>
        </w:rPr>
        <w:tab/>
      </w:r>
      <w:r w:rsidR="00513004">
        <w:rPr>
          <w:rFonts w:ascii="Arial" w:hAnsi="Arial" w:cs="Arial"/>
          <w:color w:val="000000" w:themeColor="text1"/>
          <w:sz w:val="22"/>
          <w:szCs w:val="22"/>
        </w:rPr>
        <w:tab/>
      </w:r>
      <w:r w:rsidR="00513004">
        <w:rPr>
          <w:rFonts w:ascii="Arial" w:hAnsi="Arial" w:cs="Arial"/>
          <w:color w:val="000000" w:themeColor="text1"/>
          <w:sz w:val="22"/>
          <w:szCs w:val="22"/>
        </w:rPr>
        <w:tab/>
      </w:r>
      <w:r w:rsidR="00513004">
        <w:rPr>
          <w:rFonts w:ascii="Arial" w:hAnsi="Arial" w:cs="Arial"/>
          <w:color w:val="000000" w:themeColor="text1"/>
          <w:sz w:val="22"/>
          <w:szCs w:val="22"/>
        </w:rPr>
        <w:tab/>
      </w:r>
      <w:r w:rsidR="00513004">
        <w:rPr>
          <w:rFonts w:ascii="Arial" w:hAnsi="Arial" w:cs="Arial"/>
          <w:color w:val="000000" w:themeColor="text1"/>
          <w:sz w:val="22"/>
          <w:szCs w:val="22"/>
        </w:rPr>
        <w:tab/>
      </w:r>
      <w:r w:rsidR="00513004">
        <w:rPr>
          <w:rFonts w:ascii="Arial" w:hAnsi="Arial" w:cs="Arial"/>
          <w:color w:val="000000" w:themeColor="text1"/>
          <w:sz w:val="22"/>
          <w:szCs w:val="22"/>
        </w:rPr>
        <w:tab/>
      </w:r>
      <w:r w:rsidR="00513004">
        <w:rPr>
          <w:rFonts w:ascii="Arial" w:hAnsi="Arial" w:cs="Arial"/>
          <w:color w:val="000000" w:themeColor="text1"/>
          <w:sz w:val="22"/>
          <w:szCs w:val="22"/>
        </w:rPr>
        <w:tab/>
      </w:r>
      <w:r w:rsidR="00513004">
        <w:rPr>
          <w:rFonts w:ascii="Arial" w:hAnsi="Arial" w:cs="Arial"/>
          <w:color w:val="000000" w:themeColor="text1"/>
          <w:sz w:val="22"/>
          <w:szCs w:val="22"/>
        </w:rPr>
        <w:tab/>
      </w:r>
      <w:r w:rsidR="00513004">
        <w:rPr>
          <w:rFonts w:ascii="Arial" w:hAnsi="Arial" w:cs="Arial"/>
          <w:color w:val="000000" w:themeColor="text1"/>
          <w:sz w:val="22"/>
          <w:szCs w:val="22"/>
        </w:rPr>
        <w:tab/>
      </w:r>
      <w:r w:rsidR="00513004">
        <w:rPr>
          <w:rFonts w:ascii="Arial" w:hAnsi="Arial" w:cs="Arial"/>
          <w:color w:val="000000" w:themeColor="text1"/>
          <w:sz w:val="22"/>
          <w:szCs w:val="22"/>
        </w:rPr>
        <w:tab/>
        <w:t>56</w:t>
      </w:r>
    </w:p>
    <w:p w:rsidR="00FC6955" w:rsidRDefault="00FC6955" w:rsidP="00FC6955">
      <w:pPr>
        <w:jc w:val="both"/>
        <w:rPr>
          <w:rFonts w:ascii="Arial" w:hAnsi="Arial" w:cs="Arial"/>
          <w:b/>
          <w:color w:val="000000" w:themeColor="text1"/>
          <w:sz w:val="22"/>
          <w:szCs w:val="22"/>
        </w:rPr>
      </w:pPr>
    </w:p>
    <w:p w:rsidR="00FC6955" w:rsidRPr="00FC6955" w:rsidRDefault="00FC6955" w:rsidP="00FC6955">
      <w:pPr>
        <w:jc w:val="both"/>
        <w:rPr>
          <w:rFonts w:ascii="Arial" w:hAnsi="Arial" w:cs="Arial"/>
          <w:b/>
          <w:color w:val="000000" w:themeColor="text1"/>
          <w:sz w:val="22"/>
          <w:szCs w:val="22"/>
        </w:rPr>
      </w:pPr>
      <w:r w:rsidRPr="00FC6955">
        <w:rPr>
          <w:rFonts w:ascii="Arial" w:hAnsi="Arial" w:cs="Arial"/>
          <w:b/>
          <w:color w:val="000000" w:themeColor="text1"/>
          <w:sz w:val="22"/>
          <w:szCs w:val="22"/>
        </w:rPr>
        <w:t>18.0</w:t>
      </w:r>
      <w:r w:rsidRPr="00FC6955">
        <w:rPr>
          <w:rFonts w:ascii="Arial" w:hAnsi="Arial" w:cs="Arial"/>
          <w:b/>
          <w:color w:val="000000" w:themeColor="text1"/>
          <w:sz w:val="22"/>
          <w:szCs w:val="22"/>
        </w:rPr>
        <w:tab/>
        <w:t>Telephone Services</w:t>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r>
      <w:r w:rsidRPr="00FC6955">
        <w:rPr>
          <w:rFonts w:ascii="Arial" w:hAnsi="Arial" w:cs="Arial"/>
          <w:color w:val="000000" w:themeColor="text1"/>
          <w:sz w:val="22"/>
          <w:szCs w:val="22"/>
        </w:rPr>
        <w:t>56</w:t>
      </w:r>
    </w:p>
    <w:p w:rsidR="00FC6955" w:rsidRDefault="00FC6955">
      <w:pPr>
        <w:jc w:val="both"/>
        <w:rPr>
          <w:rFonts w:ascii="Arial" w:hAnsi="Arial" w:cs="Arial"/>
          <w:color w:val="000000" w:themeColor="text1"/>
          <w:sz w:val="22"/>
          <w:szCs w:val="22"/>
        </w:rPr>
      </w:pPr>
      <w:r>
        <w:rPr>
          <w:rFonts w:ascii="Arial" w:hAnsi="Arial" w:cs="Arial"/>
          <w:color w:val="000000" w:themeColor="text1"/>
          <w:sz w:val="22"/>
          <w:szCs w:val="22"/>
        </w:rPr>
        <w:tab/>
      </w:r>
    </w:p>
    <w:p w:rsidR="00472685" w:rsidRPr="0024082A" w:rsidRDefault="00472685">
      <w:pPr>
        <w:jc w:val="both"/>
        <w:rPr>
          <w:rFonts w:ascii="Arial" w:hAnsi="Arial" w:cs="Arial"/>
          <w:color w:val="000000" w:themeColor="text1"/>
          <w:sz w:val="22"/>
          <w:szCs w:val="22"/>
        </w:rPr>
      </w:pPr>
      <w:r>
        <w:rPr>
          <w:rFonts w:ascii="Arial" w:hAnsi="Arial" w:cs="Arial"/>
          <w:color w:val="000000" w:themeColor="text1"/>
          <w:sz w:val="22"/>
          <w:szCs w:val="22"/>
        </w:rPr>
        <w:tab/>
      </w:r>
    </w:p>
    <w:p w:rsidR="002F2F18" w:rsidRPr="0009686C" w:rsidRDefault="006B03F4">
      <w:pPr>
        <w:jc w:val="both"/>
        <w:rPr>
          <w:rFonts w:ascii="Arial" w:hAnsi="Arial" w:cs="Arial"/>
          <w:b/>
          <w:color w:val="000000" w:themeColor="text1"/>
          <w:sz w:val="22"/>
          <w:szCs w:val="22"/>
        </w:rPr>
      </w:pPr>
      <w:r w:rsidRPr="0009686C">
        <w:rPr>
          <w:rFonts w:ascii="Arial" w:hAnsi="Arial" w:cs="Arial"/>
          <w:b/>
          <w:color w:val="000000" w:themeColor="text1"/>
          <w:sz w:val="22"/>
          <w:szCs w:val="22"/>
        </w:rPr>
        <w:t>Appendix A</w:t>
      </w:r>
      <w:r w:rsidRPr="0009686C">
        <w:rPr>
          <w:rFonts w:ascii="Arial" w:hAnsi="Arial" w:cs="Arial"/>
          <w:b/>
          <w:color w:val="000000" w:themeColor="text1"/>
          <w:sz w:val="22"/>
          <w:szCs w:val="22"/>
        </w:rPr>
        <w:tab/>
      </w:r>
      <w:r w:rsidR="00C37336">
        <w:rPr>
          <w:rFonts w:ascii="Arial" w:hAnsi="Arial" w:cs="Arial"/>
          <w:b/>
          <w:color w:val="000000" w:themeColor="text1"/>
          <w:sz w:val="22"/>
          <w:szCs w:val="22"/>
        </w:rPr>
        <w:tab/>
      </w:r>
      <w:r w:rsidR="00C37336">
        <w:rPr>
          <w:rFonts w:ascii="Arial" w:hAnsi="Arial" w:cs="Arial"/>
          <w:b/>
          <w:color w:val="000000" w:themeColor="text1"/>
          <w:sz w:val="22"/>
          <w:szCs w:val="22"/>
        </w:rPr>
        <w:tab/>
      </w:r>
      <w:r w:rsidR="00C37336">
        <w:rPr>
          <w:rFonts w:ascii="Arial" w:hAnsi="Arial" w:cs="Arial"/>
          <w:b/>
          <w:color w:val="000000" w:themeColor="text1"/>
          <w:sz w:val="22"/>
          <w:szCs w:val="22"/>
        </w:rPr>
        <w:tab/>
      </w:r>
      <w:r w:rsidR="00C37336">
        <w:rPr>
          <w:rFonts w:ascii="Arial" w:hAnsi="Arial" w:cs="Arial"/>
          <w:b/>
          <w:color w:val="000000" w:themeColor="text1"/>
          <w:sz w:val="22"/>
          <w:szCs w:val="22"/>
        </w:rPr>
        <w:tab/>
      </w:r>
      <w:r w:rsidR="00C37336">
        <w:rPr>
          <w:rFonts w:ascii="Arial" w:hAnsi="Arial" w:cs="Arial"/>
          <w:b/>
          <w:color w:val="000000" w:themeColor="text1"/>
          <w:sz w:val="22"/>
          <w:szCs w:val="22"/>
        </w:rPr>
        <w:tab/>
      </w:r>
      <w:r w:rsidR="00C37336">
        <w:rPr>
          <w:rFonts w:ascii="Arial" w:hAnsi="Arial" w:cs="Arial"/>
          <w:b/>
          <w:color w:val="000000" w:themeColor="text1"/>
          <w:sz w:val="22"/>
          <w:szCs w:val="22"/>
        </w:rPr>
        <w:tab/>
      </w:r>
      <w:r w:rsidR="00C37336">
        <w:rPr>
          <w:rFonts w:ascii="Arial" w:hAnsi="Arial" w:cs="Arial"/>
          <w:b/>
          <w:color w:val="000000" w:themeColor="text1"/>
          <w:sz w:val="22"/>
          <w:szCs w:val="22"/>
        </w:rPr>
        <w:tab/>
      </w:r>
      <w:r w:rsidR="00C37336">
        <w:rPr>
          <w:rFonts w:ascii="Arial" w:hAnsi="Arial" w:cs="Arial"/>
          <w:b/>
          <w:color w:val="000000" w:themeColor="text1"/>
          <w:sz w:val="22"/>
          <w:szCs w:val="22"/>
        </w:rPr>
        <w:tab/>
      </w:r>
      <w:r w:rsidR="00C37336">
        <w:rPr>
          <w:rFonts w:ascii="Arial" w:hAnsi="Arial" w:cs="Arial"/>
          <w:b/>
          <w:color w:val="000000" w:themeColor="text1"/>
          <w:sz w:val="22"/>
          <w:szCs w:val="22"/>
        </w:rPr>
        <w:tab/>
      </w:r>
      <w:r w:rsidR="00C37336">
        <w:rPr>
          <w:rFonts w:ascii="Arial" w:hAnsi="Arial" w:cs="Arial"/>
          <w:b/>
          <w:color w:val="000000" w:themeColor="text1"/>
          <w:sz w:val="22"/>
          <w:szCs w:val="22"/>
        </w:rPr>
        <w:tab/>
      </w:r>
      <w:r w:rsidR="00513004">
        <w:rPr>
          <w:rFonts w:ascii="Arial" w:hAnsi="Arial" w:cs="Arial"/>
          <w:color w:val="000000" w:themeColor="text1"/>
          <w:sz w:val="22"/>
          <w:szCs w:val="22"/>
        </w:rPr>
        <w:t>61</w:t>
      </w:r>
    </w:p>
    <w:p w:rsidR="002F2F18" w:rsidRPr="0009686C" w:rsidRDefault="002F2F18" w:rsidP="00B808C6">
      <w:pPr>
        <w:ind w:firstLine="360"/>
        <w:jc w:val="both"/>
        <w:rPr>
          <w:rFonts w:ascii="Arial" w:hAnsi="Arial" w:cs="Arial"/>
          <w:color w:val="000000" w:themeColor="text1"/>
          <w:sz w:val="22"/>
          <w:szCs w:val="22"/>
        </w:rPr>
      </w:pPr>
      <w:r w:rsidRPr="0009686C">
        <w:rPr>
          <w:rFonts w:ascii="Arial" w:hAnsi="Arial" w:cs="Arial"/>
          <w:color w:val="000000" w:themeColor="text1"/>
          <w:sz w:val="22"/>
          <w:szCs w:val="22"/>
        </w:rPr>
        <w:t>Labeling St</w:t>
      </w:r>
      <w:r w:rsidR="00C37336">
        <w:rPr>
          <w:rFonts w:ascii="Arial" w:hAnsi="Arial" w:cs="Arial"/>
          <w:color w:val="000000" w:themeColor="text1"/>
          <w:sz w:val="22"/>
          <w:szCs w:val="22"/>
        </w:rPr>
        <w:t>andards and Conventions</w:t>
      </w:r>
      <w:r w:rsidR="00C37336">
        <w:rPr>
          <w:rFonts w:ascii="Arial" w:hAnsi="Arial" w:cs="Arial"/>
          <w:color w:val="000000" w:themeColor="text1"/>
          <w:sz w:val="22"/>
          <w:szCs w:val="22"/>
        </w:rPr>
        <w:tab/>
      </w:r>
      <w:r w:rsidR="00C37336">
        <w:rPr>
          <w:rFonts w:ascii="Arial" w:hAnsi="Arial" w:cs="Arial"/>
          <w:color w:val="000000" w:themeColor="text1"/>
          <w:sz w:val="22"/>
          <w:szCs w:val="22"/>
        </w:rPr>
        <w:tab/>
      </w:r>
      <w:r w:rsidR="00C37336">
        <w:rPr>
          <w:rFonts w:ascii="Arial" w:hAnsi="Arial" w:cs="Arial"/>
          <w:color w:val="000000" w:themeColor="text1"/>
          <w:sz w:val="22"/>
          <w:szCs w:val="22"/>
        </w:rPr>
        <w:tab/>
      </w:r>
      <w:r w:rsidR="00C37336">
        <w:rPr>
          <w:rFonts w:ascii="Arial" w:hAnsi="Arial" w:cs="Arial"/>
          <w:color w:val="000000" w:themeColor="text1"/>
          <w:sz w:val="22"/>
          <w:szCs w:val="22"/>
        </w:rPr>
        <w:tab/>
      </w:r>
      <w:r w:rsidR="00C37336">
        <w:rPr>
          <w:rFonts w:ascii="Arial" w:hAnsi="Arial" w:cs="Arial"/>
          <w:color w:val="000000" w:themeColor="text1"/>
          <w:sz w:val="22"/>
          <w:szCs w:val="22"/>
        </w:rPr>
        <w:tab/>
      </w:r>
      <w:r w:rsidR="00C37336">
        <w:rPr>
          <w:rFonts w:ascii="Arial" w:hAnsi="Arial" w:cs="Arial"/>
          <w:color w:val="000000" w:themeColor="text1"/>
          <w:sz w:val="22"/>
          <w:szCs w:val="22"/>
        </w:rPr>
        <w:tab/>
      </w:r>
      <w:r w:rsidR="00C37336">
        <w:rPr>
          <w:rFonts w:ascii="Arial" w:hAnsi="Arial" w:cs="Arial"/>
          <w:color w:val="000000" w:themeColor="text1"/>
          <w:sz w:val="22"/>
          <w:szCs w:val="22"/>
        </w:rPr>
        <w:tab/>
      </w:r>
    </w:p>
    <w:p w:rsidR="002F2F18" w:rsidRPr="0009686C" w:rsidRDefault="006B03F4">
      <w:pPr>
        <w:jc w:val="both"/>
        <w:rPr>
          <w:rFonts w:ascii="Arial" w:hAnsi="Arial" w:cs="Arial"/>
          <w:b/>
          <w:color w:val="000000" w:themeColor="text1"/>
          <w:sz w:val="22"/>
          <w:szCs w:val="22"/>
        </w:rPr>
      </w:pPr>
      <w:r w:rsidRPr="0009686C">
        <w:rPr>
          <w:rFonts w:ascii="Arial" w:hAnsi="Arial" w:cs="Arial"/>
          <w:b/>
          <w:color w:val="000000" w:themeColor="text1"/>
          <w:sz w:val="22"/>
          <w:szCs w:val="22"/>
        </w:rPr>
        <w:t>Appendix B</w:t>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p>
    <w:p w:rsidR="002F2F18" w:rsidRPr="0009686C" w:rsidRDefault="002F2F18" w:rsidP="00B808C6">
      <w:pPr>
        <w:ind w:firstLine="360"/>
        <w:jc w:val="both"/>
        <w:rPr>
          <w:rFonts w:ascii="Arial" w:hAnsi="Arial" w:cs="Arial"/>
          <w:color w:val="000000" w:themeColor="text1"/>
          <w:sz w:val="22"/>
          <w:szCs w:val="22"/>
        </w:rPr>
      </w:pPr>
      <w:r w:rsidRPr="0009686C">
        <w:rPr>
          <w:rFonts w:ascii="Arial" w:hAnsi="Arial" w:cs="Arial"/>
          <w:color w:val="000000" w:themeColor="text1"/>
          <w:sz w:val="22"/>
          <w:szCs w:val="22"/>
        </w:rPr>
        <w:t>A</w:t>
      </w:r>
      <w:r w:rsidR="008322BD" w:rsidRPr="0009686C">
        <w:rPr>
          <w:rFonts w:ascii="Arial" w:hAnsi="Arial" w:cs="Arial"/>
          <w:color w:val="000000" w:themeColor="text1"/>
          <w:sz w:val="22"/>
          <w:szCs w:val="22"/>
        </w:rPr>
        <w:t>pproved Manufacturer</w:t>
      </w:r>
      <w:r w:rsidR="00C37336">
        <w:rPr>
          <w:rFonts w:ascii="Arial" w:hAnsi="Arial" w:cs="Arial"/>
          <w:color w:val="000000" w:themeColor="text1"/>
          <w:sz w:val="22"/>
          <w:szCs w:val="22"/>
        </w:rPr>
        <w:t>s</w:t>
      </w:r>
      <w:r w:rsidR="00C37336">
        <w:rPr>
          <w:rFonts w:ascii="Arial" w:hAnsi="Arial" w:cs="Arial"/>
          <w:color w:val="000000" w:themeColor="text1"/>
          <w:sz w:val="22"/>
          <w:szCs w:val="22"/>
        </w:rPr>
        <w:tab/>
      </w:r>
      <w:r w:rsidR="00C37336">
        <w:rPr>
          <w:rFonts w:ascii="Arial" w:hAnsi="Arial" w:cs="Arial"/>
          <w:color w:val="000000" w:themeColor="text1"/>
          <w:sz w:val="22"/>
          <w:szCs w:val="22"/>
        </w:rPr>
        <w:tab/>
      </w:r>
      <w:r w:rsidR="00C37336">
        <w:rPr>
          <w:rFonts w:ascii="Arial" w:hAnsi="Arial" w:cs="Arial"/>
          <w:color w:val="000000" w:themeColor="text1"/>
          <w:sz w:val="22"/>
          <w:szCs w:val="22"/>
        </w:rPr>
        <w:tab/>
      </w:r>
      <w:r w:rsidR="00C37336">
        <w:rPr>
          <w:rFonts w:ascii="Arial" w:hAnsi="Arial" w:cs="Arial"/>
          <w:color w:val="000000" w:themeColor="text1"/>
          <w:sz w:val="22"/>
          <w:szCs w:val="22"/>
        </w:rPr>
        <w:tab/>
      </w:r>
      <w:r w:rsidR="00C37336">
        <w:rPr>
          <w:rFonts w:ascii="Arial" w:hAnsi="Arial" w:cs="Arial"/>
          <w:color w:val="000000" w:themeColor="text1"/>
          <w:sz w:val="22"/>
          <w:szCs w:val="22"/>
        </w:rPr>
        <w:tab/>
      </w:r>
      <w:r w:rsidR="00C37336">
        <w:rPr>
          <w:rFonts w:ascii="Arial" w:hAnsi="Arial" w:cs="Arial"/>
          <w:color w:val="000000" w:themeColor="text1"/>
          <w:sz w:val="22"/>
          <w:szCs w:val="22"/>
        </w:rPr>
        <w:tab/>
      </w:r>
      <w:r w:rsidR="00C37336">
        <w:rPr>
          <w:rFonts w:ascii="Arial" w:hAnsi="Arial" w:cs="Arial"/>
          <w:color w:val="000000" w:themeColor="text1"/>
          <w:sz w:val="22"/>
          <w:szCs w:val="22"/>
        </w:rPr>
        <w:tab/>
      </w:r>
      <w:r w:rsidR="00C37336">
        <w:rPr>
          <w:rFonts w:ascii="Arial" w:hAnsi="Arial" w:cs="Arial"/>
          <w:color w:val="000000" w:themeColor="text1"/>
          <w:sz w:val="22"/>
          <w:szCs w:val="22"/>
        </w:rPr>
        <w:tab/>
      </w:r>
      <w:r w:rsidR="00C37336">
        <w:rPr>
          <w:rFonts w:ascii="Arial" w:hAnsi="Arial" w:cs="Arial"/>
          <w:color w:val="000000" w:themeColor="text1"/>
          <w:sz w:val="22"/>
          <w:szCs w:val="22"/>
        </w:rPr>
        <w:tab/>
      </w:r>
      <w:r w:rsidR="00513004">
        <w:rPr>
          <w:rFonts w:ascii="Arial" w:hAnsi="Arial" w:cs="Arial"/>
          <w:color w:val="000000" w:themeColor="text1"/>
          <w:sz w:val="22"/>
          <w:szCs w:val="22"/>
        </w:rPr>
        <w:t>62</w:t>
      </w:r>
    </w:p>
    <w:p w:rsidR="002F2F18" w:rsidRPr="0009686C" w:rsidRDefault="006B03F4">
      <w:pPr>
        <w:jc w:val="both"/>
        <w:rPr>
          <w:rFonts w:ascii="Arial" w:hAnsi="Arial" w:cs="Arial"/>
          <w:b/>
          <w:color w:val="000000" w:themeColor="text1"/>
          <w:sz w:val="22"/>
          <w:szCs w:val="22"/>
        </w:rPr>
      </w:pPr>
      <w:r w:rsidRPr="0009686C">
        <w:rPr>
          <w:rFonts w:ascii="Arial" w:hAnsi="Arial" w:cs="Arial"/>
          <w:b/>
          <w:color w:val="000000" w:themeColor="text1"/>
          <w:sz w:val="22"/>
          <w:szCs w:val="22"/>
        </w:rPr>
        <w:t>Appendix C</w:t>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p>
    <w:p w:rsidR="002F2F18" w:rsidRPr="0009686C" w:rsidRDefault="002F2F18">
      <w:pPr>
        <w:ind w:firstLine="360"/>
        <w:jc w:val="both"/>
        <w:rPr>
          <w:rFonts w:ascii="Arial" w:hAnsi="Arial" w:cs="Arial"/>
          <w:color w:val="000000" w:themeColor="text1"/>
        </w:rPr>
      </w:pPr>
      <w:r w:rsidRPr="0009686C">
        <w:rPr>
          <w:rFonts w:ascii="Arial" w:hAnsi="Arial" w:cs="Arial"/>
          <w:color w:val="000000" w:themeColor="text1"/>
          <w:sz w:val="22"/>
          <w:szCs w:val="22"/>
        </w:rPr>
        <w:t>Parts List</w:t>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Pr="0009686C">
        <w:rPr>
          <w:rFonts w:ascii="Arial" w:hAnsi="Arial" w:cs="Arial"/>
          <w:color w:val="000000" w:themeColor="text1"/>
          <w:sz w:val="22"/>
          <w:szCs w:val="22"/>
        </w:rPr>
        <w:tab/>
      </w:r>
      <w:r w:rsidR="00625BA0">
        <w:rPr>
          <w:rFonts w:ascii="Arial" w:hAnsi="Arial" w:cs="Arial"/>
          <w:color w:val="000000" w:themeColor="text1"/>
          <w:sz w:val="22"/>
          <w:szCs w:val="22"/>
        </w:rPr>
        <w:t>6</w:t>
      </w:r>
      <w:r w:rsidR="00513004">
        <w:rPr>
          <w:rFonts w:ascii="Arial" w:hAnsi="Arial" w:cs="Arial"/>
          <w:color w:val="000000" w:themeColor="text1"/>
          <w:sz w:val="22"/>
          <w:szCs w:val="22"/>
        </w:rPr>
        <w:t>3</w:t>
      </w:r>
    </w:p>
    <w:p w:rsidR="002F2F18" w:rsidRDefault="00472685" w:rsidP="00472685">
      <w:pPr>
        <w:jc w:val="both"/>
        <w:rPr>
          <w:rFonts w:ascii="Arial" w:hAnsi="Arial" w:cs="Arial"/>
          <w:b/>
          <w:color w:val="000000" w:themeColor="text1"/>
          <w:sz w:val="22"/>
          <w:szCs w:val="22"/>
        </w:rPr>
      </w:pPr>
      <w:r w:rsidRPr="0009686C">
        <w:rPr>
          <w:rFonts w:ascii="Arial" w:hAnsi="Arial" w:cs="Arial"/>
          <w:b/>
          <w:color w:val="000000" w:themeColor="text1"/>
          <w:sz w:val="22"/>
          <w:szCs w:val="22"/>
        </w:rPr>
        <w:t xml:space="preserve">Appendix </w:t>
      </w:r>
      <w:r>
        <w:rPr>
          <w:rFonts w:ascii="Arial" w:hAnsi="Arial" w:cs="Arial"/>
          <w:b/>
          <w:color w:val="000000" w:themeColor="text1"/>
          <w:sz w:val="22"/>
          <w:szCs w:val="22"/>
        </w:rPr>
        <w:t>D</w:t>
      </w:r>
      <w:r w:rsidRPr="0009686C">
        <w:rPr>
          <w:rFonts w:ascii="Arial" w:hAnsi="Arial" w:cs="Arial"/>
          <w:b/>
          <w:color w:val="000000" w:themeColor="text1"/>
          <w:sz w:val="22"/>
          <w:szCs w:val="22"/>
        </w:rPr>
        <w:tab/>
      </w:r>
    </w:p>
    <w:p w:rsidR="00196042" w:rsidRPr="00A61ACD" w:rsidRDefault="00196042" w:rsidP="00196042">
      <w:pPr>
        <w:jc w:val="both"/>
        <w:rPr>
          <w:rFonts w:ascii="Arial" w:hAnsi="Arial" w:cs="Arial"/>
          <w:color w:val="000000" w:themeColor="text1"/>
          <w:sz w:val="22"/>
          <w:szCs w:val="22"/>
        </w:rPr>
      </w:pPr>
      <w:r>
        <w:rPr>
          <w:rFonts w:cs="Arial"/>
          <w:color w:val="000000" w:themeColor="text1"/>
          <w:sz w:val="22"/>
          <w:szCs w:val="22"/>
        </w:rPr>
        <w:t xml:space="preserve">      </w:t>
      </w:r>
      <w:r w:rsidRPr="00A61ACD">
        <w:rPr>
          <w:rFonts w:ascii="Arial" w:hAnsi="Arial" w:cs="Arial"/>
          <w:color w:val="000000" w:themeColor="text1"/>
          <w:sz w:val="22"/>
          <w:szCs w:val="22"/>
        </w:rPr>
        <w:t>Sample of WAP location Map</w:t>
      </w:r>
      <w:r w:rsidR="00D546BF">
        <w:rPr>
          <w:rFonts w:ascii="Arial" w:hAnsi="Arial" w:cs="Arial"/>
          <w:color w:val="000000" w:themeColor="text1"/>
          <w:sz w:val="22"/>
          <w:szCs w:val="22"/>
        </w:rPr>
        <w:tab/>
      </w:r>
      <w:r w:rsidR="00D546BF">
        <w:rPr>
          <w:rFonts w:ascii="Arial" w:hAnsi="Arial" w:cs="Arial"/>
          <w:color w:val="000000" w:themeColor="text1"/>
          <w:sz w:val="22"/>
          <w:szCs w:val="22"/>
        </w:rPr>
        <w:tab/>
      </w:r>
      <w:r w:rsidR="00D546BF">
        <w:rPr>
          <w:rFonts w:ascii="Arial" w:hAnsi="Arial" w:cs="Arial"/>
          <w:color w:val="000000" w:themeColor="text1"/>
          <w:sz w:val="22"/>
          <w:szCs w:val="22"/>
        </w:rPr>
        <w:tab/>
      </w:r>
      <w:r w:rsidR="00D546BF">
        <w:rPr>
          <w:rFonts w:ascii="Arial" w:hAnsi="Arial" w:cs="Arial"/>
          <w:color w:val="000000" w:themeColor="text1"/>
          <w:sz w:val="22"/>
          <w:szCs w:val="22"/>
        </w:rPr>
        <w:tab/>
      </w:r>
      <w:r w:rsidR="00D546BF">
        <w:rPr>
          <w:rFonts w:ascii="Arial" w:hAnsi="Arial" w:cs="Arial"/>
          <w:color w:val="000000" w:themeColor="text1"/>
          <w:sz w:val="22"/>
          <w:szCs w:val="22"/>
        </w:rPr>
        <w:tab/>
      </w:r>
      <w:r w:rsidR="00D546BF">
        <w:rPr>
          <w:rFonts w:ascii="Arial" w:hAnsi="Arial" w:cs="Arial"/>
          <w:color w:val="000000" w:themeColor="text1"/>
          <w:sz w:val="22"/>
          <w:szCs w:val="22"/>
        </w:rPr>
        <w:tab/>
      </w:r>
      <w:r w:rsidR="00D546BF">
        <w:rPr>
          <w:rFonts w:ascii="Arial" w:hAnsi="Arial" w:cs="Arial"/>
          <w:color w:val="000000" w:themeColor="text1"/>
          <w:sz w:val="22"/>
          <w:szCs w:val="22"/>
        </w:rPr>
        <w:tab/>
      </w:r>
      <w:r w:rsidR="00D546BF">
        <w:rPr>
          <w:rFonts w:ascii="Arial" w:hAnsi="Arial" w:cs="Arial"/>
          <w:color w:val="000000" w:themeColor="text1"/>
          <w:sz w:val="22"/>
          <w:szCs w:val="22"/>
        </w:rPr>
        <w:tab/>
        <w:t>6</w:t>
      </w:r>
      <w:r w:rsidR="00513004">
        <w:rPr>
          <w:rFonts w:ascii="Arial" w:hAnsi="Arial" w:cs="Arial"/>
          <w:color w:val="000000" w:themeColor="text1"/>
          <w:sz w:val="22"/>
          <w:szCs w:val="22"/>
        </w:rPr>
        <w:t>7</w:t>
      </w:r>
    </w:p>
    <w:p w:rsidR="00472685" w:rsidRDefault="00472685">
      <w:pPr>
        <w:jc w:val="both"/>
        <w:rPr>
          <w:rFonts w:ascii="Arial" w:hAnsi="Arial" w:cs="Arial"/>
          <w:b/>
          <w:color w:val="000000" w:themeColor="text1"/>
          <w:sz w:val="22"/>
          <w:szCs w:val="22"/>
        </w:rPr>
      </w:pPr>
      <w:r>
        <w:rPr>
          <w:rFonts w:ascii="Arial" w:hAnsi="Arial" w:cs="Arial"/>
          <w:b/>
          <w:color w:val="000000" w:themeColor="text1"/>
          <w:sz w:val="22"/>
          <w:szCs w:val="22"/>
        </w:rPr>
        <w:t>Appendix E</w:t>
      </w:r>
    </w:p>
    <w:p w:rsidR="002256D9" w:rsidRPr="00A61ACD" w:rsidRDefault="002256D9">
      <w:pPr>
        <w:jc w:val="both"/>
        <w:rPr>
          <w:rFonts w:ascii="Arial" w:hAnsi="Arial" w:cs="Arial"/>
          <w:b/>
          <w:color w:val="000000" w:themeColor="text1"/>
          <w:sz w:val="22"/>
          <w:szCs w:val="22"/>
        </w:rPr>
      </w:pPr>
      <w:r w:rsidRPr="00A61ACD">
        <w:rPr>
          <w:rFonts w:ascii="Arial" w:hAnsi="Arial" w:cs="Arial"/>
          <w:color w:val="000000" w:themeColor="text1"/>
          <w:sz w:val="22"/>
          <w:szCs w:val="22"/>
        </w:rPr>
        <w:t xml:space="preserve">      Sample of a WAP DB Level (Heat) Map</w:t>
      </w:r>
      <w:r w:rsidR="00D546BF">
        <w:rPr>
          <w:rFonts w:ascii="Arial" w:hAnsi="Arial" w:cs="Arial"/>
          <w:color w:val="000000" w:themeColor="text1"/>
          <w:sz w:val="22"/>
          <w:szCs w:val="22"/>
        </w:rPr>
        <w:tab/>
      </w:r>
      <w:r w:rsidR="00D546BF">
        <w:rPr>
          <w:rFonts w:ascii="Arial" w:hAnsi="Arial" w:cs="Arial"/>
          <w:color w:val="000000" w:themeColor="text1"/>
          <w:sz w:val="22"/>
          <w:szCs w:val="22"/>
        </w:rPr>
        <w:tab/>
      </w:r>
      <w:r w:rsidR="00D546BF">
        <w:rPr>
          <w:rFonts w:ascii="Arial" w:hAnsi="Arial" w:cs="Arial"/>
          <w:color w:val="000000" w:themeColor="text1"/>
          <w:sz w:val="22"/>
          <w:szCs w:val="22"/>
        </w:rPr>
        <w:tab/>
      </w:r>
      <w:r w:rsidR="00D546BF">
        <w:rPr>
          <w:rFonts w:ascii="Arial" w:hAnsi="Arial" w:cs="Arial"/>
          <w:color w:val="000000" w:themeColor="text1"/>
          <w:sz w:val="22"/>
          <w:szCs w:val="22"/>
        </w:rPr>
        <w:tab/>
      </w:r>
      <w:r w:rsidR="00D546BF">
        <w:rPr>
          <w:rFonts w:ascii="Arial" w:hAnsi="Arial" w:cs="Arial"/>
          <w:color w:val="000000" w:themeColor="text1"/>
          <w:sz w:val="22"/>
          <w:szCs w:val="22"/>
        </w:rPr>
        <w:tab/>
      </w:r>
      <w:r w:rsidR="00D546BF">
        <w:rPr>
          <w:rFonts w:ascii="Arial" w:hAnsi="Arial" w:cs="Arial"/>
          <w:color w:val="000000" w:themeColor="text1"/>
          <w:sz w:val="22"/>
          <w:szCs w:val="22"/>
        </w:rPr>
        <w:tab/>
      </w:r>
      <w:r w:rsidR="00D546BF">
        <w:rPr>
          <w:rFonts w:ascii="Arial" w:hAnsi="Arial" w:cs="Arial"/>
          <w:color w:val="000000" w:themeColor="text1"/>
          <w:sz w:val="22"/>
          <w:szCs w:val="22"/>
        </w:rPr>
        <w:tab/>
        <w:t>6</w:t>
      </w:r>
      <w:r w:rsidR="00513004">
        <w:rPr>
          <w:rFonts w:ascii="Arial" w:hAnsi="Arial" w:cs="Arial"/>
          <w:color w:val="000000" w:themeColor="text1"/>
          <w:sz w:val="22"/>
          <w:szCs w:val="22"/>
        </w:rPr>
        <w:t>8</w:t>
      </w:r>
    </w:p>
    <w:p w:rsidR="002F2F18" w:rsidRPr="0009686C" w:rsidRDefault="00472685">
      <w:pPr>
        <w:jc w:val="both"/>
        <w:rPr>
          <w:rFonts w:ascii="Arial" w:hAnsi="Arial" w:cs="Arial"/>
          <w:b/>
          <w:color w:val="000000" w:themeColor="text1"/>
        </w:rPr>
      </w:pPr>
      <w:r>
        <w:rPr>
          <w:rFonts w:ascii="Arial" w:hAnsi="Arial" w:cs="Arial"/>
          <w:b/>
          <w:color w:val="000000" w:themeColor="text1"/>
          <w:sz w:val="22"/>
          <w:szCs w:val="22"/>
        </w:rPr>
        <w:t>Appendix F</w:t>
      </w:r>
      <w:r w:rsidRPr="0009686C">
        <w:rPr>
          <w:rFonts w:ascii="Arial" w:hAnsi="Arial" w:cs="Arial"/>
          <w:b/>
          <w:color w:val="000000" w:themeColor="text1"/>
          <w:sz w:val="22"/>
          <w:szCs w:val="22"/>
        </w:rPr>
        <w:tab/>
      </w:r>
      <w:r w:rsidRPr="0009686C">
        <w:rPr>
          <w:rFonts w:ascii="Arial" w:hAnsi="Arial" w:cs="Arial"/>
          <w:b/>
          <w:color w:val="000000" w:themeColor="text1"/>
          <w:sz w:val="22"/>
          <w:szCs w:val="22"/>
        </w:rPr>
        <w:tab/>
      </w:r>
    </w:p>
    <w:p w:rsidR="002F2F18" w:rsidRPr="00A61ACD" w:rsidRDefault="009C4A74">
      <w:pPr>
        <w:jc w:val="both"/>
        <w:rPr>
          <w:rFonts w:ascii="Arial" w:hAnsi="Arial" w:cs="Arial"/>
          <w:b/>
          <w:color w:val="000000" w:themeColor="text1"/>
          <w:sz w:val="22"/>
          <w:szCs w:val="22"/>
        </w:rPr>
      </w:pPr>
      <w:r w:rsidRPr="00A61ACD">
        <w:rPr>
          <w:rFonts w:ascii="Arial" w:hAnsi="Arial" w:cs="Arial"/>
          <w:color w:val="000000" w:themeColor="text1"/>
          <w:sz w:val="22"/>
          <w:szCs w:val="22"/>
        </w:rPr>
        <w:t xml:space="preserve">      Sample of Excel File with WAP information</w:t>
      </w:r>
      <w:r w:rsidR="00DB4C0F" w:rsidRPr="00A61ACD">
        <w:rPr>
          <w:rFonts w:ascii="Arial" w:hAnsi="Arial" w:cs="Arial"/>
          <w:color w:val="000000" w:themeColor="text1"/>
          <w:sz w:val="22"/>
          <w:szCs w:val="22"/>
        </w:rPr>
        <w:tab/>
      </w:r>
      <w:r w:rsidR="00DB4C0F" w:rsidRPr="00A61ACD">
        <w:rPr>
          <w:rFonts w:ascii="Arial" w:hAnsi="Arial" w:cs="Arial"/>
          <w:color w:val="000000" w:themeColor="text1"/>
          <w:sz w:val="22"/>
          <w:szCs w:val="22"/>
        </w:rPr>
        <w:tab/>
      </w:r>
      <w:r w:rsidR="00DB4C0F" w:rsidRPr="00A61ACD">
        <w:rPr>
          <w:rFonts w:ascii="Arial" w:hAnsi="Arial" w:cs="Arial"/>
          <w:color w:val="000000" w:themeColor="text1"/>
          <w:sz w:val="22"/>
          <w:szCs w:val="22"/>
        </w:rPr>
        <w:tab/>
      </w:r>
      <w:r w:rsidR="00DB4C0F" w:rsidRPr="00A61ACD">
        <w:rPr>
          <w:rFonts w:ascii="Arial" w:hAnsi="Arial" w:cs="Arial"/>
          <w:color w:val="000000" w:themeColor="text1"/>
          <w:sz w:val="22"/>
          <w:szCs w:val="22"/>
        </w:rPr>
        <w:tab/>
      </w:r>
      <w:r w:rsidR="00DB4C0F" w:rsidRPr="00A61ACD">
        <w:rPr>
          <w:rFonts w:ascii="Arial" w:hAnsi="Arial" w:cs="Arial"/>
          <w:color w:val="000000" w:themeColor="text1"/>
          <w:sz w:val="22"/>
          <w:szCs w:val="22"/>
        </w:rPr>
        <w:tab/>
      </w:r>
      <w:r w:rsidR="00DB4C0F" w:rsidRPr="00A61ACD">
        <w:rPr>
          <w:rFonts w:ascii="Arial" w:hAnsi="Arial" w:cs="Arial"/>
          <w:color w:val="000000" w:themeColor="text1"/>
          <w:sz w:val="22"/>
          <w:szCs w:val="22"/>
        </w:rPr>
        <w:tab/>
      </w:r>
      <w:r w:rsidR="00851ACF">
        <w:rPr>
          <w:rFonts w:ascii="Arial" w:hAnsi="Arial" w:cs="Arial"/>
          <w:color w:val="000000" w:themeColor="text1"/>
          <w:sz w:val="22"/>
          <w:szCs w:val="22"/>
        </w:rPr>
        <w:t>6</w:t>
      </w:r>
      <w:r w:rsidR="00513004">
        <w:rPr>
          <w:rFonts w:ascii="Arial" w:hAnsi="Arial" w:cs="Arial"/>
          <w:color w:val="000000" w:themeColor="text1"/>
          <w:sz w:val="22"/>
          <w:szCs w:val="22"/>
        </w:rPr>
        <w:t>9</w:t>
      </w:r>
    </w:p>
    <w:p w:rsidR="002F2F18" w:rsidRPr="0009686C" w:rsidRDefault="002F2F18">
      <w:pPr>
        <w:jc w:val="both"/>
        <w:rPr>
          <w:rFonts w:ascii="Arial" w:hAnsi="Arial" w:cs="Arial"/>
          <w:b/>
          <w:color w:val="000000" w:themeColor="text1"/>
        </w:rPr>
      </w:pPr>
    </w:p>
    <w:p w:rsidR="002F2F18" w:rsidRPr="0009686C" w:rsidRDefault="002F2F18">
      <w:pPr>
        <w:rPr>
          <w:color w:val="000000" w:themeColor="text1"/>
        </w:rPr>
      </w:pPr>
    </w:p>
    <w:p w:rsidR="002F2F18" w:rsidRPr="0009686C" w:rsidRDefault="002F2F18">
      <w:pPr>
        <w:pStyle w:val="Heading3"/>
        <w:pBdr>
          <w:bottom w:val="single" w:sz="12" w:space="1" w:color="auto"/>
        </w:pBdr>
        <w:jc w:val="both"/>
        <w:rPr>
          <w:rFonts w:cs="Arial"/>
          <w:color w:val="000000" w:themeColor="text1"/>
          <w:sz w:val="36"/>
          <w:szCs w:val="36"/>
        </w:rPr>
      </w:pPr>
      <w:r w:rsidRPr="0009686C">
        <w:rPr>
          <w:rFonts w:cs="Arial"/>
          <w:color w:val="000000" w:themeColor="text1"/>
          <w:sz w:val="36"/>
          <w:szCs w:val="36"/>
        </w:rPr>
        <w:t>1.0 Revision Notes</w:t>
      </w: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r w:rsidRPr="0009686C">
        <w:rPr>
          <w:rFonts w:ascii="Arial" w:hAnsi="Arial" w:cs="Arial"/>
          <w:color w:val="000000" w:themeColor="text1"/>
        </w:rPr>
        <w:t>Current rev</w:t>
      </w:r>
      <w:r w:rsidR="00851ACF">
        <w:rPr>
          <w:rFonts w:ascii="Arial" w:hAnsi="Arial" w:cs="Arial"/>
          <w:color w:val="000000" w:themeColor="text1"/>
        </w:rPr>
        <w:t>ision is 1.20</w:t>
      </w:r>
      <w:r w:rsidR="00AA174B">
        <w:rPr>
          <w:rFonts w:ascii="Arial" w:hAnsi="Arial" w:cs="Arial"/>
          <w:color w:val="000000" w:themeColor="text1"/>
        </w:rPr>
        <w:t>v2</w:t>
      </w:r>
    </w:p>
    <w:p w:rsidR="00E263D8" w:rsidRDefault="009C397C">
      <w:pPr>
        <w:jc w:val="both"/>
        <w:rPr>
          <w:rFonts w:ascii="Arial" w:hAnsi="Arial" w:cs="Arial"/>
          <w:color w:val="000000" w:themeColor="text1"/>
        </w:rPr>
      </w:pPr>
      <w:r>
        <w:rPr>
          <w:rFonts w:ascii="Arial" w:hAnsi="Arial" w:cs="Arial"/>
          <w:color w:val="000000" w:themeColor="text1"/>
        </w:rPr>
        <w:t xml:space="preserve">Revision Date: </w:t>
      </w:r>
      <w:r w:rsidR="00AA174B">
        <w:rPr>
          <w:rFonts w:ascii="Arial" w:hAnsi="Arial" w:cs="Arial"/>
          <w:color w:val="000000" w:themeColor="text1"/>
        </w:rPr>
        <w:t xml:space="preserve">September </w:t>
      </w:r>
      <w:r w:rsidR="00851ACF">
        <w:rPr>
          <w:rFonts w:ascii="Arial" w:hAnsi="Arial" w:cs="Arial"/>
          <w:color w:val="000000" w:themeColor="text1"/>
        </w:rPr>
        <w:t>2013</w:t>
      </w:r>
    </w:p>
    <w:p w:rsidR="00A745DA" w:rsidRDefault="00A745DA">
      <w:pPr>
        <w:jc w:val="both"/>
        <w:rPr>
          <w:rFonts w:ascii="Arial" w:hAnsi="Arial" w:cs="Arial"/>
          <w:color w:val="000000" w:themeColor="text1"/>
        </w:rPr>
      </w:pPr>
      <w:r>
        <w:rPr>
          <w:rFonts w:ascii="Arial" w:hAnsi="Arial" w:cs="Arial"/>
          <w:color w:val="000000" w:themeColor="text1"/>
        </w:rPr>
        <w:t xml:space="preserve"> </w:t>
      </w:r>
      <w:r w:rsidR="00AA174B">
        <w:rPr>
          <w:rFonts w:ascii="Arial" w:hAnsi="Arial" w:cs="Arial"/>
          <w:color w:val="000000" w:themeColor="text1"/>
        </w:rPr>
        <w:t>Corrected some typographical errors on VoIP and type of cabling. Revised Tripplite UPS to Smart1500LCD.</w:t>
      </w:r>
      <w:bookmarkStart w:id="0" w:name="_GoBack"/>
      <w:bookmarkEnd w:id="0"/>
    </w:p>
    <w:p w:rsidR="00AA174B" w:rsidRPr="0009686C" w:rsidRDefault="00AA174B">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pStyle w:val="Heading3"/>
        <w:pBdr>
          <w:bottom w:val="single" w:sz="12" w:space="1" w:color="auto"/>
        </w:pBdr>
        <w:rPr>
          <w:rFonts w:cs="Arial"/>
          <w:color w:val="000000" w:themeColor="text1"/>
          <w:sz w:val="36"/>
          <w:szCs w:val="36"/>
        </w:rPr>
      </w:pPr>
      <w:r w:rsidRPr="0009686C">
        <w:rPr>
          <w:rFonts w:cs="Arial"/>
          <w:color w:val="000000" w:themeColor="text1"/>
          <w:sz w:val="36"/>
          <w:szCs w:val="36"/>
        </w:rPr>
        <w:t>2.0 Introduction and Purpose</w:t>
      </w:r>
    </w:p>
    <w:p w:rsidR="002F2F18" w:rsidRPr="0009686C" w:rsidRDefault="002F2F18">
      <w:pPr>
        <w:pStyle w:val="Heading3"/>
        <w:rPr>
          <w:bCs/>
          <w:color w:val="000000" w:themeColor="text1"/>
          <w:sz w:val="28"/>
          <w:szCs w:val="28"/>
        </w:rPr>
      </w:pPr>
      <w:r w:rsidRPr="0009686C">
        <w:rPr>
          <w:color w:val="000000" w:themeColor="text1"/>
        </w:rPr>
        <w:t xml:space="preserve">2.0.1 Introduction </w:t>
      </w:r>
    </w:p>
    <w:p w:rsidR="002F2F18" w:rsidRPr="0009686C" w:rsidRDefault="002F2F18">
      <w:pPr>
        <w:ind w:left="720"/>
        <w:jc w:val="both"/>
        <w:rPr>
          <w:rFonts w:ascii="Arial" w:hAnsi="Arial" w:cs="Arial"/>
          <w:color w:val="000000" w:themeColor="text1"/>
        </w:rPr>
      </w:pPr>
      <w:r w:rsidRPr="0009686C">
        <w:rPr>
          <w:rFonts w:ascii="Arial" w:hAnsi="Arial" w:cs="Arial"/>
          <w:color w:val="000000" w:themeColor="text1"/>
        </w:rPr>
        <w:t xml:space="preserve">The specifications set forth in this document are designed to be the minimum standard of UH structured wiring systems. They are to be viewed as general requirements and specifications to allow for adjustment in today’s ever growing and changing telecommunications industry. These specifications may be reviewed and modified by IT </w:t>
      </w:r>
      <w:r w:rsidR="00A070EC" w:rsidRPr="0009686C">
        <w:rPr>
          <w:rFonts w:ascii="Arial" w:hAnsi="Arial" w:cs="Arial"/>
          <w:color w:val="000000" w:themeColor="text1"/>
        </w:rPr>
        <w:t>Network Operations</w:t>
      </w:r>
      <w:r w:rsidRPr="0009686C">
        <w:rPr>
          <w:rFonts w:ascii="Arial" w:hAnsi="Arial" w:cs="Arial"/>
          <w:color w:val="000000" w:themeColor="text1"/>
        </w:rPr>
        <w:t xml:space="preserve"> (</w:t>
      </w:r>
      <w:r w:rsidRPr="0009686C">
        <w:rPr>
          <w:rFonts w:ascii="Arial" w:hAnsi="Arial" w:cs="Arial"/>
          <w:b/>
          <w:color w:val="000000" w:themeColor="text1"/>
        </w:rPr>
        <w:t>IT</w:t>
      </w:r>
      <w:r w:rsidR="00A070EC" w:rsidRPr="0009686C">
        <w:rPr>
          <w:rFonts w:ascii="Arial" w:hAnsi="Arial" w:cs="Arial"/>
          <w:b/>
          <w:color w:val="000000" w:themeColor="text1"/>
        </w:rPr>
        <w:t>NO</w:t>
      </w:r>
      <w:r w:rsidRPr="0009686C">
        <w:rPr>
          <w:rFonts w:ascii="Arial" w:hAnsi="Arial" w:cs="Arial"/>
          <w:color w:val="000000" w:themeColor="text1"/>
        </w:rPr>
        <w:t>) to accommodate specific space requirements as well as any functional or special design needs.</w:t>
      </w:r>
    </w:p>
    <w:p w:rsidR="002F2F18" w:rsidRPr="0009686C" w:rsidRDefault="002F2F18">
      <w:pPr>
        <w:ind w:left="720"/>
        <w:rPr>
          <w:rFonts w:ascii="Arial" w:hAnsi="Arial" w:cs="Arial"/>
          <w:color w:val="000000" w:themeColor="text1"/>
        </w:rPr>
      </w:pPr>
    </w:p>
    <w:p w:rsidR="002F2F18" w:rsidRPr="0009686C" w:rsidRDefault="002F2F18">
      <w:pPr>
        <w:ind w:left="720"/>
        <w:jc w:val="both"/>
        <w:rPr>
          <w:rFonts w:ascii="Arial" w:hAnsi="Arial" w:cs="Arial"/>
          <w:color w:val="000000" w:themeColor="text1"/>
        </w:rPr>
      </w:pPr>
      <w:r w:rsidRPr="0009686C">
        <w:rPr>
          <w:rFonts w:ascii="Arial" w:hAnsi="Arial" w:cs="Arial"/>
          <w:color w:val="000000" w:themeColor="text1"/>
        </w:rPr>
        <w:t xml:space="preserve">Wiring specifications as well as those specifications designed to support wiring are constantly changing as per the dynamic changes of industry and networking standards evolve. </w:t>
      </w:r>
      <w:r w:rsidRPr="00F50A23">
        <w:rPr>
          <w:rFonts w:ascii="Arial" w:hAnsi="Arial" w:cs="Arial"/>
          <w:b/>
          <w:color w:val="000000" w:themeColor="text1"/>
          <w:u w:val="single"/>
        </w:rPr>
        <w:t xml:space="preserve">All contractors </w:t>
      </w:r>
      <w:r w:rsidR="00D2502B" w:rsidRPr="00F50A23">
        <w:rPr>
          <w:rFonts w:ascii="Arial" w:hAnsi="Arial" w:cs="Arial"/>
          <w:b/>
          <w:color w:val="000000" w:themeColor="text1"/>
          <w:u w:val="single"/>
        </w:rPr>
        <w:t xml:space="preserve">and outside Information Technology </w:t>
      </w:r>
      <w:r w:rsidR="00336047" w:rsidRPr="00F50A23">
        <w:rPr>
          <w:rFonts w:ascii="Arial" w:hAnsi="Arial" w:cs="Arial"/>
          <w:b/>
          <w:color w:val="000000" w:themeColor="text1"/>
          <w:u w:val="single"/>
        </w:rPr>
        <w:t xml:space="preserve"> consultants </w:t>
      </w:r>
      <w:r w:rsidRPr="00F50A23">
        <w:rPr>
          <w:rFonts w:ascii="Arial" w:hAnsi="Arial" w:cs="Arial"/>
          <w:b/>
          <w:color w:val="000000" w:themeColor="text1"/>
          <w:u w:val="single"/>
        </w:rPr>
        <w:t xml:space="preserve">will be required to receive approval from </w:t>
      </w:r>
      <w:r w:rsidR="00A070EC" w:rsidRPr="00F50A23">
        <w:rPr>
          <w:rFonts w:ascii="Arial" w:hAnsi="Arial" w:cs="Arial"/>
          <w:b/>
          <w:color w:val="000000" w:themeColor="text1"/>
          <w:u w:val="single"/>
        </w:rPr>
        <w:t>ITNO</w:t>
      </w:r>
      <w:r w:rsidRPr="00F50A23">
        <w:rPr>
          <w:rFonts w:ascii="Arial" w:hAnsi="Arial" w:cs="Arial"/>
          <w:b/>
          <w:color w:val="000000" w:themeColor="text1"/>
          <w:u w:val="single"/>
        </w:rPr>
        <w:t xml:space="preserve"> before</w:t>
      </w:r>
      <w:r w:rsidR="00336047" w:rsidRPr="00F50A23">
        <w:rPr>
          <w:rFonts w:ascii="Arial" w:hAnsi="Arial" w:cs="Arial"/>
          <w:b/>
          <w:color w:val="000000" w:themeColor="text1"/>
          <w:u w:val="single"/>
        </w:rPr>
        <w:t xml:space="preserve"> submitting design </w:t>
      </w:r>
      <w:r w:rsidR="00D2502B" w:rsidRPr="00F50A23">
        <w:rPr>
          <w:rFonts w:ascii="Arial" w:hAnsi="Arial" w:cs="Arial"/>
          <w:b/>
          <w:color w:val="000000" w:themeColor="text1"/>
          <w:u w:val="single"/>
        </w:rPr>
        <w:t>and commencing</w:t>
      </w:r>
      <w:r w:rsidRPr="00F50A23">
        <w:rPr>
          <w:rFonts w:ascii="Arial" w:hAnsi="Arial" w:cs="Arial"/>
          <w:b/>
          <w:color w:val="000000" w:themeColor="text1"/>
          <w:u w:val="single"/>
        </w:rPr>
        <w:t xml:space="preserve"> an installation to ensure that all current media types, media support systems and installation standards are being followed.</w:t>
      </w:r>
      <w:r w:rsidRPr="0009686C">
        <w:rPr>
          <w:rFonts w:ascii="Arial" w:hAnsi="Arial" w:cs="Arial"/>
          <w:color w:val="000000" w:themeColor="text1"/>
        </w:rPr>
        <w:t xml:space="preserve"> The designated specifications for material and products, space requirements associated with the Telecommunication Facilities are, however, to be considered standards in choosing material and products to be installed.</w:t>
      </w:r>
    </w:p>
    <w:p w:rsidR="002F2F18" w:rsidRPr="0009686C" w:rsidRDefault="002F2F18">
      <w:pPr>
        <w:ind w:left="720"/>
        <w:jc w:val="both"/>
        <w:rPr>
          <w:rFonts w:ascii="Arial" w:hAnsi="Arial" w:cs="Arial"/>
          <w:color w:val="000000" w:themeColor="text1"/>
        </w:rPr>
      </w:pPr>
    </w:p>
    <w:p w:rsidR="002F2F18" w:rsidRPr="0009686C" w:rsidRDefault="002F2F18">
      <w:pPr>
        <w:ind w:left="720"/>
        <w:jc w:val="both"/>
        <w:rPr>
          <w:rFonts w:ascii="Arial" w:hAnsi="Arial" w:cs="Arial"/>
          <w:color w:val="000000" w:themeColor="text1"/>
        </w:rPr>
      </w:pPr>
      <w:r w:rsidRPr="0009686C">
        <w:rPr>
          <w:rFonts w:ascii="Arial" w:hAnsi="Arial" w:cs="Arial"/>
          <w:color w:val="000000" w:themeColor="text1"/>
        </w:rPr>
        <w:t xml:space="preserve">Contractor shall be required to install, test and document all structured wiring systems specified in this document keeping in mind that these specifications and standards are not to be used for assimilating a final bid but as general guide. Final specifications will be a collaborative effort between the installation contractor, architect/designer, the occupant, and </w:t>
      </w:r>
      <w:r w:rsidR="00A070EC" w:rsidRPr="0009686C">
        <w:rPr>
          <w:rFonts w:ascii="Arial" w:hAnsi="Arial" w:cs="Arial"/>
          <w:color w:val="000000" w:themeColor="text1"/>
        </w:rPr>
        <w:t>ITNO</w:t>
      </w:r>
      <w:r w:rsidRPr="0009686C">
        <w:rPr>
          <w:rFonts w:ascii="Arial" w:hAnsi="Arial" w:cs="Arial"/>
          <w:color w:val="000000" w:themeColor="text1"/>
        </w:rPr>
        <w:t xml:space="preserve">. Specific detailed specifications will be defined for any given project based on the individual purpose of the space and will be a culmination of the collaborative effort of the involved parties with final approval received from </w:t>
      </w:r>
      <w:r w:rsidR="00A070EC" w:rsidRPr="0009686C">
        <w:rPr>
          <w:rFonts w:ascii="Arial" w:hAnsi="Arial" w:cs="Arial"/>
          <w:color w:val="000000" w:themeColor="text1"/>
        </w:rPr>
        <w:t>ITNO</w:t>
      </w:r>
      <w:r w:rsidR="00675CA0" w:rsidRPr="0009686C">
        <w:rPr>
          <w:rFonts w:ascii="Arial" w:hAnsi="Arial" w:cs="Arial"/>
          <w:color w:val="000000" w:themeColor="text1"/>
        </w:rPr>
        <w:t>.</w:t>
      </w:r>
    </w:p>
    <w:p w:rsidR="002F2F18" w:rsidRPr="0009686C" w:rsidRDefault="002F2F18">
      <w:pPr>
        <w:ind w:left="720"/>
        <w:rPr>
          <w:rFonts w:ascii="Arial" w:hAnsi="Arial" w:cs="Arial"/>
          <w:color w:val="000000" w:themeColor="text1"/>
        </w:rPr>
      </w:pPr>
    </w:p>
    <w:p w:rsidR="002F2F18" w:rsidRPr="0009686C" w:rsidRDefault="002F2F18">
      <w:pPr>
        <w:ind w:left="720"/>
        <w:rPr>
          <w:rFonts w:ascii="Arial" w:hAnsi="Arial" w:cs="Arial"/>
          <w:color w:val="000000" w:themeColor="text1"/>
        </w:rPr>
      </w:pPr>
    </w:p>
    <w:p w:rsidR="002F2F18" w:rsidRPr="0009686C" w:rsidRDefault="002F2F18">
      <w:pPr>
        <w:pStyle w:val="Heading3"/>
        <w:rPr>
          <w:bCs/>
          <w:color w:val="000000" w:themeColor="text1"/>
          <w:sz w:val="28"/>
          <w:szCs w:val="28"/>
        </w:rPr>
      </w:pPr>
      <w:r w:rsidRPr="0009686C">
        <w:rPr>
          <w:color w:val="000000" w:themeColor="text1"/>
        </w:rPr>
        <w:t>2.0.2 Purpose</w:t>
      </w:r>
    </w:p>
    <w:p w:rsidR="002F2F18" w:rsidRPr="0009686C" w:rsidRDefault="002F2F18">
      <w:pPr>
        <w:ind w:left="720"/>
        <w:jc w:val="both"/>
        <w:rPr>
          <w:rFonts w:ascii="Arial" w:hAnsi="Arial" w:cs="Arial"/>
          <w:color w:val="000000" w:themeColor="text1"/>
        </w:rPr>
      </w:pPr>
      <w:r w:rsidRPr="0009686C">
        <w:rPr>
          <w:rFonts w:ascii="Arial" w:hAnsi="Arial" w:cs="Arial"/>
          <w:color w:val="000000" w:themeColor="text1"/>
        </w:rPr>
        <w:t>The purpose of this document is to create a starting point for collaboration between the interested parties to ensure that all industry specifications and standards and the creation of a specific bid document of high quality which will contain accepted industry standards and specifications.</w:t>
      </w:r>
    </w:p>
    <w:p w:rsidR="002F2F18" w:rsidRPr="0009686C" w:rsidRDefault="002F2F18">
      <w:pPr>
        <w:ind w:left="720"/>
        <w:jc w:val="both"/>
        <w:rPr>
          <w:rFonts w:ascii="Arial" w:hAnsi="Arial" w:cs="Arial"/>
          <w:color w:val="000000" w:themeColor="text1"/>
        </w:rPr>
      </w:pPr>
    </w:p>
    <w:p w:rsidR="002F2F18" w:rsidRPr="0009686C" w:rsidRDefault="002F2F18">
      <w:pPr>
        <w:ind w:left="720"/>
        <w:jc w:val="both"/>
        <w:rPr>
          <w:rFonts w:ascii="Arial" w:hAnsi="Arial" w:cs="Arial"/>
          <w:color w:val="000000" w:themeColor="text1"/>
        </w:rPr>
      </w:pPr>
      <w:r w:rsidRPr="0009686C">
        <w:rPr>
          <w:rFonts w:ascii="Arial" w:hAnsi="Arial" w:cs="Arial"/>
          <w:color w:val="000000" w:themeColor="text1"/>
        </w:rPr>
        <w:t>The network cabling standards in this document are adapted from relevant industry standards and practices and are based on current practices for new cabling installations. These standards provide the following benefits for the University:</w:t>
      </w:r>
    </w:p>
    <w:p w:rsidR="002F2F18" w:rsidRPr="0009686C" w:rsidRDefault="002F2F18">
      <w:pPr>
        <w:pStyle w:val="IndentedBodyText"/>
        <w:ind w:left="720"/>
        <w:rPr>
          <w:rFonts w:ascii="Arial" w:hAnsi="Arial" w:cs="Arial"/>
          <w:color w:val="000000" w:themeColor="text1"/>
          <w:sz w:val="16"/>
          <w:szCs w:val="16"/>
        </w:rPr>
      </w:pPr>
    </w:p>
    <w:p w:rsidR="002F2F18" w:rsidRPr="0009686C" w:rsidRDefault="002F2F18">
      <w:pPr>
        <w:pStyle w:val="IndentedBodyTextBullets"/>
        <w:tabs>
          <w:tab w:val="clear" w:pos="2520"/>
          <w:tab w:val="num" w:pos="-360"/>
        </w:tabs>
        <w:ind w:left="1800"/>
        <w:rPr>
          <w:rFonts w:ascii="Arial" w:hAnsi="Arial" w:cs="Arial"/>
          <w:color w:val="000000" w:themeColor="text1"/>
          <w:sz w:val="24"/>
          <w:szCs w:val="24"/>
        </w:rPr>
      </w:pPr>
      <w:r w:rsidRPr="0009686C">
        <w:rPr>
          <w:rFonts w:ascii="Arial" w:hAnsi="Arial" w:cs="Arial"/>
          <w:color w:val="000000" w:themeColor="text1"/>
          <w:sz w:val="24"/>
          <w:szCs w:val="24"/>
        </w:rPr>
        <w:t xml:space="preserve">Support for best practices. </w:t>
      </w:r>
    </w:p>
    <w:p w:rsidR="002F2F18" w:rsidRPr="0009686C" w:rsidRDefault="002F2F18">
      <w:pPr>
        <w:pStyle w:val="IndentedBodyTextBullets"/>
        <w:tabs>
          <w:tab w:val="clear" w:pos="2520"/>
          <w:tab w:val="num" w:pos="-360"/>
        </w:tabs>
        <w:ind w:left="1800"/>
        <w:rPr>
          <w:rFonts w:ascii="Arial" w:hAnsi="Arial" w:cs="Arial"/>
          <w:color w:val="000000" w:themeColor="text1"/>
          <w:sz w:val="24"/>
          <w:szCs w:val="24"/>
        </w:rPr>
      </w:pPr>
      <w:r w:rsidRPr="0009686C">
        <w:rPr>
          <w:rFonts w:ascii="Arial" w:hAnsi="Arial" w:cs="Arial"/>
          <w:color w:val="000000" w:themeColor="text1"/>
          <w:sz w:val="24"/>
          <w:szCs w:val="24"/>
        </w:rPr>
        <w:t>Provide multi-vendor equipment and services</w:t>
      </w:r>
    </w:p>
    <w:p w:rsidR="002F2F18" w:rsidRPr="0009686C" w:rsidRDefault="002F2F18">
      <w:pPr>
        <w:pStyle w:val="IndentedBodyTextBullets"/>
        <w:tabs>
          <w:tab w:val="clear" w:pos="2520"/>
          <w:tab w:val="num" w:pos="-360"/>
        </w:tabs>
        <w:ind w:left="1800"/>
        <w:rPr>
          <w:rFonts w:ascii="Arial" w:hAnsi="Arial" w:cs="Arial"/>
          <w:color w:val="000000" w:themeColor="text1"/>
          <w:sz w:val="24"/>
          <w:szCs w:val="24"/>
        </w:rPr>
      </w:pPr>
      <w:r w:rsidRPr="0009686C">
        <w:rPr>
          <w:rFonts w:ascii="Arial" w:hAnsi="Arial" w:cs="Arial"/>
          <w:color w:val="000000" w:themeColor="text1"/>
          <w:sz w:val="24"/>
          <w:szCs w:val="24"/>
        </w:rPr>
        <w:t>Improved management of building space resources</w:t>
      </w:r>
    </w:p>
    <w:p w:rsidR="002F2F18" w:rsidRPr="0009686C" w:rsidRDefault="002F2F18">
      <w:pPr>
        <w:pStyle w:val="IndentedBodyTextBullets"/>
        <w:tabs>
          <w:tab w:val="clear" w:pos="2520"/>
          <w:tab w:val="num" w:pos="-360"/>
        </w:tabs>
        <w:ind w:left="1800"/>
        <w:rPr>
          <w:rFonts w:ascii="Arial" w:hAnsi="Arial" w:cs="Arial"/>
          <w:color w:val="000000" w:themeColor="text1"/>
          <w:sz w:val="24"/>
          <w:szCs w:val="24"/>
        </w:rPr>
      </w:pPr>
      <w:r w:rsidRPr="0009686C">
        <w:rPr>
          <w:rFonts w:ascii="Arial" w:hAnsi="Arial" w:cs="Arial"/>
          <w:color w:val="000000" w:themeColor="text1"/>
          <w:sz w:val="24"/>
          <w:szCs w:val="24"/>
        </w:rPr>
        <w:t>Reduced costs for network wiring installation, support, and management</w:t>
      </w:r>
    </w:p>
    <w:p w:rsidR="002F2F18" w:rsidRPr="0009686C" w:rsidRDefault="002F2F18">
      <w:pPr>
        <w:pStyle w:val="IndentedBodyTextBullets"/>
        <w:tabs>
          <w:tab w:val="clear" w:pos="2520"/>
          <w:tab w:val="num" w:pos="-360"/>
        </w:tabs>
        <w:ind w:left="1800"/>
        <w:rPr>
          <w:rFonts w:ascii="Arial" w:hAnsi="Arial" w:cs="Arial"/>
          <w:color w:val="000000" w:themeColor="text1"/>
          <w:sz w:val="24"/>
          <w:szCs w:val="24"/>
        </w:rPr>
      </w:pPr>
      <w:r w:rsidRPr="0009686C">
        <w:rPr>
          <w:rFonts w:ascii="Arial" w:hAnsi="Arial" w:cs="Arial"/>
          <w:color w:val="000000" w:themeColor="text1"/>
          <w:sz w:val="24"/>
          <w:szCs w:val="24"/>
        </w:rPr>
        <w:t>Reduced training requirements for support personnel</w:t>
      </w:r>
    </w:p>
    <w:p w:rsidR="002F2F18" w:rsidRPr="0009686C" w:rsidRDefault="002F2F18">
      <w:pPr>
        <w:pStyle w:val="IndentedBodyTextBullets"/>
        <w:tabs>
          <w:tab w:val="clear" w:pos="2520"/>
          <w:tab w:val="num" w:pos="-360"/>
        </w:tabs>
        <w:ind w:left="1800"/>
        <w:rPr>
          <w:rFonts w:ascii="Arial" w:hAnsi="Arial" w:cs="Arial"/>
          <w:color w:val="000000" w:themeColor="text1"/>
          <w:sz w:val="24"/>
          <w:szCs w:val="24"/>
        </w:rPr>
      </w:pPr>
      <w:r w:rsidRPr="0009686C">
        <w:rPr>
          <w:rFonts w:ascii="Arial" w:hAnsi="Arial" w:cs="Arial"/>
          <w:color w:val="000000" w:themeColor="text1"/>
          <w:sz w:val="24"/>
          <w:szCs w:val="24"/>
        </w:rPr>
        <w:t>Consistency of wiring at different locations</w:t>
      </w:r>
    </w:p>
    <w:p w:rsidR="002F2F18" w:rsidRPr="0009686C" w:rsidRDefault="002F2F18">
      <w:pPr>
        <w:pStyle w:val="IndentedBodyTextBullets"/>
        <w:tabs>
          <w:tab w:val="clear" w:pos="2520"/>
          <w:tab w:val="num" w:pos="-360"/>
        </w:tabs>
        <w:ind w:left="1800"/>
        <w:rPr>
          <w:rFonts w:ascii="Arial" w:hAnsi="Arial" w:cs="Arial"/>
          <w:color w:val="000000" w:themeColor="text1"/>
          <w:sz w:val="24"/>
          <w:szCs w:val="24"/>
        </w:rPr>
      </w:pPr>
      <w:r w:rsidRPr="0009686C">
        <w:rPr>
          <w:rFonts w:ascii="Arial" w:hAnsi="Arial" w:cs="Arial"/>
          <w:color w:val="000000" w:themeColor="text1"/>
          <w:sz w:val="24"/>
          <w:szCs w:val="24"/>
        </w:rPr>
        <w:t>Improved reliability of network cabling infrastructure</w:t>
      </w:r>
    </w:p>
    <w:p w:rsidR="002F2F18" w:rsidRPr="0009686C" w:rsidRDefault="002F2F18">
      <w:pPr>
        <w:pStyle w:val="IndentedBodyTextBullets"/>
        <w:tabs>
          <w:tab w:val="clear" w:pos="2520"/>
          <w:tab w:val="num" w:pos="-360"/>
        </w:tabs>
        <w:ind w:left="1800"/>
        <w:rPr>
          <w:rFonts w:ascii="Arial" w:hAnsi="Arial" w:cs="Arial"/>
          <w:color w:val="000000" w:themeColor="text1"/>
          <w:sz w:val="24"/>
          <w:szCs w:val="24"/>
        </w:rPr>
      </w:pPr>
      <w:r w:rsidRPr="0009686C">
        <w:rPr>
          <w:rFonts w:ascii="Arial" w:hAnsi="Arial" w:cs="Arial"/>
          <w:color w:val="000000" w:themeColor="text1"/>
          <w:sz w:val="24"/>
          <w:szCs w:val="24"/>
        </w:rPr>
        <w:t>Improved trouble-shooting and fault isolation</w:t>
      </w:r>
    </w:p>
    <w:p w:rsidR="002F2F18" w:rsidRPr="0009686C" w:rsidRDefault="002F2F18">
      <w:pPr>
        <w:pStyle w:val="IndentedBodyTextBullets"/>
        <w:tabs>
          <w:tab w:val="clear" w:pos="2520"/>
          <w:tab w:val="num" w:pos="-360"/>
        </w:tabs>
        <w:ind w:left="1800"/>
        <w:rPr>
          <w:rFonts w:ascii="Arial" w:hAnsi="Arial" w:cs="Arial"/>
          <w:color w:val="000000" w:themeColor="text1"/>
          <w:sz w:val="24"/>
          <w:szCs w:val="24"/>
        </w:rPr>
      </w:pPr>
      <w:r w:rsidRPr="0009686C">
        <w:rPr>
          <w:rFonts w:ascii="Arial" w:hAnsi="Arial" w:cs="Arial"/>
          <w:color w:val="000000" w:themeColor="text1"/>
          <w:sz w:val="24"/>
          <w:szCs w:val="24"/>
        </w:rPr>
        <w:t>Improved ability to manage system moves, adds and changes</w:t>
      </w:r>
    </w:p>
    <w:p w:rsidR="002F2F18" w:rsidRPr="0009686C" w:rsidRDefault="002F2F18">
      <w:pPr>
        <w:pStyle w:val="IndentedBodyText"/>
        <w:ind w:left="720"/>
        <w:rPr>
          <w:rFonts w:ascii="Arial" w:hAnsi="Arial" w:cs="Arial"/>
          <w:color w:val="000000" w:themeColor="text1"/>
          <w:sz w:val="16"/>
          <w:szCs w:val="16"/>
        </w:rPr>
      </w:pPr>
    </w:p>
    <w:p w:rsidR="002F2F18" w:rsidRPr="0009686C" w:rsidRDefault="002F2F18">
      <w:pPr>
        <w:pStyle w:val="IndentedBodyText"/>
        <w:ind w:left="720"/>
        <w:rPr>
          <w:rFonts w:ascii="Arial" w:hAnsi="Arial" w:cs="Arial"/>
          <w:color w:val="000000" w:themeColor="text1"/>
          <w:sz w:val="24"/>
          <w:szCs w:val="24"/>
        </w:rPr>
      </w:pPr>
    </w:p>
    <w:p w:rsidR="002F2F18" w:rsidRPr="0009686C" w:rsidRDefault="002F2F18">
      <w:pPr>
        <w:pStyle w:val="Heading3"/>
        <w:rPr>
          <w:bCs/>
          <w:color w:val="000000" w:themeColor="text1"/>
          <w:sz w:val="28"/>
        </w:rPr>
      </w:pPr>
    </w:p>
    <w:p w:rsidR="002F2F18" w:rsidRPr="0009686C" w:rsidRDefault="002F2F18">
      <w:pPr>
        <w:rPr>
          <w:color w:val="000000" w:themeColor="text1"/>
        </w:rPr>
      </w:pPr>
    </w:p>
    <w:p w:rsidR="002F2F18" w:rsidRPr="0009686C" w:rsidRDefault="002F2F18">
      <w:pPr>
        <w:rPr>
          <w:color w:val="000000" w:themeColor="text1"/>
        </w:rPr>
      </w:pPr>
    </w:p>
    <w:p w:rsidR="002F2F18" w:rsidRPr="0009686C" w:rsidRDefault="002F2F18">
      <w:pPr>
        <w:rPr>
          <w:color w:val="000000" w:themeColor="text1"/>
        </w:rPr>
      </w:pPr>
    </w:p>
    <w:p w:rsidR="002F2F18" w:rsidRPr="0009686C" w:rsidRDefault="002F2F18">
      <w:pPr>
        <w:rPr>
          <w:color w:val="000000" w:themeColor="text1"/>
        </w:rPr>
      </w:pPr>
    </w:p>
    <w:p w:rsidR="002F2F18" w:rsidRPr="0009686C" w:rsidRDefault="002F2F18">
      <w:pPr>
        <w:rPr>
          <w:color w:val="000000" w:themeColor="text1"/>
        </w:rPr>
      </w:pPr>
    </w:p>
    <w:p w:rsidR="00851ACF" w:rsidRDefault="00851ACF">
      <w:pPr>
        <w:rPr>
          <w:rFonts w:ascii="Arial" w:hAnsi="Arial" w:cs="Arial"/>
          <w:b/>
          <w:color w:val="000000" w:themeColor="text1"/>
          <w:sz w:val="36"/>
          <w:szCs w:val="36"/>
        </w:rPr>
      </w:pPr>
      <w:r>
        <w:rPr>
          <w:rFonts w:cs="Arial"/>
          <w:color w:val="000000" w:themeColor="text1"/>
          <w:sz w:val="36"/>
          <w:szCs w:val="36"/>
        </w:rPr>
        <w:br w:type="page"/>
      </w:r>
    </w:p>
    <w:p w:rsidR="00851ACF" w:rsidRPr="0009686C" w:rsidRDefault="00851ACF" w:rsidP="00851ACF">
      <w:pPr>
        <w:pStyle w:val="Heading3"/>
        <w:pBdr>
          <w:bottom w:val="single" w:sz="12" w:space="1" w:color="auto"/>
        </w:pBdr>
        <w:rPr>
          <w:rFonts w:cs="Arial"/>
          <w:color w:val="000000" w:themeColor="text1"/>
          <w:sz w:val="36"/>
          <w:szCs w:val="36"/>
        </w:rPr>
      </w:pPr>
      <w:r w:rsidRPr="0009686C">
        <w:rPr>
          <w:rFonts w:cs="Arial"/>
          <w:color w:val="000000" w:themeColor="text1"/>
          <w:sz w:val="36"/>
          <w:szCs w:val="36"/>
        </w:rPr>
        <w:lastRenderedPageBreak/>
        <w:t>3.0 Contact Information</w:t>
      </w:r>
    </w:p>
    <w:p w:rsidR="00851ACF" w:rsidRPr="0009686C" w:rsidRDefault="00851ACF" w:rsidP="00851ACF">
      <w:pPr>
        <w:pStyle w:val="Heading3"/>
        <w:rPr>
          <w:bCs/>
          <w:color w:val="000000" w:themeColor="text1"/>
          <w:sz w:val="28"/>
        </w:rPr>
      </w:pPr>
    </w:p>
    <w:p w:rsidR="00851ACF" w:rsidRPr="0009686C" w:rsidRDefault="00851ACF" w:rsidP="00851ACF">
      <w:pPr>
        <w:jc w:val="both"/>
        <w:rPr>
          <w:rFonts w:ascii="Arial" w:hAnsi="Arial" w:cs="Arial"/>
          <w:b/>
          <w:color w:val="000000" w:themeColor="text1"/>
        </w:rPr>
      </w:pPr>
      <w:r w:rsidRPr="0009686C">
        <w:rPr>
          <w:rFonts w:ascii="Arial" w:hAnsi="Arial" w:cs="Arial"/>
          <w:b/>
          <w:color w:val="000000" w:themeColor="text1"/>
        </w:rPr>
        <w:t xml:space="preserve">Information Technology Network Operations (ITNO) </w:t>
      </w:r>
    </w:p>
    <w:p w:rsidR="00851ACF" w:rsidRPr="00851ACF" w:rsidRDefault="00851ACF" w:rsidP="00851ACF">
      <w:pPr>
        <w:jc w:val="both"/>
        <w:rPr>
          <w:rFonts w:ascii="Arial" w:hAnsi="Arial" w:cs="Arial"/>
          <w:color w:val="000000" w:themeColor="text1"/>
        </w:rPr>
      </w:pPr>
      <w:r w:rsidRPr="0009686C">
        <w:rPr>
          <w:rFonts w:ascii="Arial" w:hAnsi="Arial" w:cs="Arial"/>
          <w:color w:val="000000" w:themeColor="text1"/>
        </w:rPr>
        <w:t>Attention: Manager of ITNO</w:t>
      </w:r>
    </w:p>
    <w:p w:rsidR="002F2F18" w:rsidRPr="0009686C" w:rsidRDefault="00D2502B">
      <w:pPr>
        <w:jc w:val="both"/>
        <w:rPr>
          <w:rFonts w:ascii="Arial" w:hAnsi="Arial" w:cs="Arial"/>
          <w:color w:val="000000" w:themeColor="text1"/>
        </w:rPr>
      </w:pPr>
      <w:r>
        <w:rPr>
          <w:rFonts w:ascii="Arial" w:hAnsi="Arial" w:cs="Arial"/>
          <w:color w:val="000000" w:themeColor="text1"/>
        </w:rPr>
        <w:t>4211</w:t>
      </w:r>
      <w:r w:rsidR="002F2F18" w:rsidRPr="0009686C">
        <w:rPr>
          <w:rFonts w:ascii="Arial" w:hAnsi="Arial" w:cs="Arial"/>
          <w:color w:val="000000" w:themeColor="text1"/>
        </w:rPr>
        <w:t xml:space="preserve"> Elgin</w:t>
      </w:r>
    </w:p>
    <w:p w:rsidR="002F2F18" w:rsidRPr="0009686C" w:rsidRDefault="002F2F18">
      <w:pPr>
        <w:jc w:val="both"/>
        <w:rPr>
          <w:rFonts w:ascii="Arial" w:hAnsi="Arial" w:cs="Arial"/>
          <w:color w:val="000000" w:themeColor="text1"/>
        </w:rPr>
      </w:pPr>
      <w:r w:rsidRPr="0009686C">
        <w:rPr>
          <w:rFonts w:ascii="Arial" w:hAnsi="Arial" w:cs="Arial"/>
          <w:color w:val="000000" w:themeColor="text1"/>
        </w:rPr>
        <w:t>Houston, Texas 77204 -1010</w:t>
      </w:r>
      <w:r w:rsidR="00D2502B">
        <w:rPr>
          <w:rFonts w:ascii="Arial" w:hAnsi="Arial" w:cs="Arial"/>
          <w:color w:val="000000" w:themeColor="text1"/>
        </w:rPr>
        <w:t>(713)743-14</w:t>
      </w:r>
      <w:r w:rsidRPr="0009686C">
        <w:rPr>
          <w:rFonts w:ascii="Arial" w:hAnsi="Arial" w:cs="Arial"/>
          <w:color w:val="000000" w:themeColor="text1"/>
        </w:rPr>
        <w:t>11</w:t>
      </w: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jc w:val="both"/>
        <w:rPr>
          <w:rFonts w:ascii="Arial" w:hAnsi="Arial" w:cs="Arial"/>
          <w:color w:val="000000" w:themeColor="text1"/>
        </w:rPr>
      </w:pPr>
    </w:p>
    <w:p w:rsidR="002F2F18" w:rsidRPr="0009686C" w:rsidRDefault="002F2F18">
      <w:pPr>
        <w:pStyle w:val="Heading3"/>
        <w:pBdr>
          <w:bottom w:val="single" w:sz="12" w:space="1" w:color="auto"/>
        </w:pBdr>
        <w:jc w:val="both"/>
        <w:rPr>
          <w:rFonts w:cs="Arial"/>
          <w:color w:val="000000" w:themeColor="text1"/>
          <w:sz w:val="36"/>
          <w:szCs w:val="36"/>
        </w:rPr>
      </w:pPr>
      <w:r w:rsidRPr="0009686C">
        <w:rPr>
          <w:rFonts w:cs="Arial"/>
          <w:color w:val="000000" w:themeColor="text1"/>
          <w:sz w:val="36"/>
          <w:szCs w:val="36"/>
        </w:rPr>
        <w:lastRenderedPageBreak/>
        <w:t>4.0 Codes, Standards and Regulations</w:t>
      </w:r>
    </w:p>
    <w:p w:rsidR="002F2F18" w:rsidRPr="0009686C" w:rsidRDefault="002F2F18">
      <w:pPr>
        <w:pStyle w:val="Heading3"/>
        <w:rPr>
          <w:bCs/>
          <w:color w:val="000000" w:themeColor="text1"/>
          <w:szCs w:val="32"/>
        </w:rPr>
      </w:pPr>
      <w:r w:rsidRPr="0009686C">
        <w:rPr>
          <w:bCs/>
          <w:color w:val="000000" w:themeColor="text1"/>
          <w:szCs w:val="32"/>
        </w:rPr>
        <w:t>4.0.1 Overview</w:t>
      </w:r>
    </w:p>
    <w:p w:rsidR="002F2F18" w:rsidRPr="0009686C" w:rsidRDefault="002F2F18">
      <w:pPr>
        <w:pStyle w:val="IndentedBodyText"/>
        <w:ind w:left="720"/>
        <w:jc w:val="both"/>
        <w:rPr>
          <w:rFonts w:ascii="Arial" w:hAnsi="Arial" w:cs="Arial"/>
          <w:color w:val="000000" w:themeColor="text1"/>
          <w:sz w:val="24"/>
          <w:szCs w:val="24"/>
        </w:rPr>
      </w:pPr>
      <w:r w:rsidRPr="0009686C">
        <w:rPr>
          <w:rFonts w:ascii="Arial" w:hAnsi="Arial" w:cs="Arial"/>
          <w:color w:val="000000" w:themeColor="text1"/>
          <w:sz w:val="24"/>
          <w:szCs w:val="24"/>
        </w:rPr>
        <w:t xml:space="preserve">Federal, state, and local codes, rules, regulations, and ordinances will govern the work, and is part of the specifications outlined here on. If the contractor notes an item(s) in the drawings or the specifications, representing code violations, the contractor shall promptly call them to the attention of the University of Houston in writing.  Written notice shall be sent to: ATTN: Manager of </w:t>
      </w:r>
      <w:r w:rsidR="00A070EC" w:rsidRPr="0009686C">
        <w:rPr>
          <w:rFonts w:ascii="Arial" w:hAnsi="Arial" w:cs="Arial"/>
          <w:color w:val="000000" w:themeColor="text1"/>
          <w:sz w:val="24"/>
          <w:szCs w:val="24"/>
        </w:rPr>
        <w:t>ITNO</w:t>
      </w:r>
      <w:r w:rsidRPr="0009686C">
        <w:rPr>
          <w:rFonts w:ascii="Arial" w:hAnsi="Arial" w:cs="Arial"/>
          <w:color w:val="000000" w:themeColor="text1"/>
          <w:sz w:val="24"/>
          <w:szCs w:val="24"/>
        </w:rPr>
        <w:t>. Where the requirements of other sections of the specifications are more stringent than applicable codes, rules, regulations, and ordinances, the specifications located herein shall apply.</w:t>
      </w:r>
    </w:p>
    <w:p w:rsidR="002F2F18" w:rsidRPr="0009686C" w:rsidRDefault="002F2F18">
      <w:pPr>
        <w:pStyle w:val="IndentedBodyText"/>
        <w:ind w:left="720"/>
        <w:jc w:val="both"/>
        <w:rPr>
          <w:rFonts w:ascii="Arial" w:hAnsi="Arial" w:cs="Arial"/>
          <w:color w:val="000000" w:themeColor="text1"/>
          <w:sz w:val="24"/>
          <w:szCs w:val="24"/>
        </w:rPr>
      </w:pPr>
    </w:p>
    <w:p w:rsidR="002F2F18" w:rsidRPr="0009686C" w:rsidRDefault="002F2F18">
      <w:pPr>
        <w:pStyle w:val="IndentedBodyText"/>
        <w:ind w:left="720"/>
        <w:jc w:val="both"/>
        <w:rPr>
          <w:rFonts w:ascii="Arial" w:hAnsi="Arial" w:cs="Arial"/>
          <w:color w:val="000000" w:themeColor="text1"/>
          <w:sz w:val="24"/>
          <w:szCs w:val="24"/>
        </w:rPr>
      </w:pPr>
      <w:r w:rsidRPr="0009686C">
        <w:rPr>
          <w:rFonts w:ascii="Arial" w:hAnsi="Arial" w:cs="Arial"/>
          <w:color w:val="000000" w:themeColor="text1"/>
          <w:sz w:val="24"/>
          <w:szCs w:val="24"/>
        </w:rPr>
        <w:t xml:space="preserve">The design, manufacture, test, and installation of telecommunications cabling networks at the University of Houston shall be completed per manufacturer’s requirements and in accordance with NFPA-70, state codes, local codes, requirements of authorities having jurisdiction, and include but are not limited to the following agencies, standards, and publications: </w:t>
      </w:r>
    </w:p>
    <w:p w:rsidR="002F2F18" w:rsidRPr="0009686C" w:rsidRDefault="002F2F18">
      <w:pPr>
        <w:pStyle w:val="IndentedBodyText"/>
        <w:ind w:left="720"/>
        <w:jc w:val="both"/>
        <w:rPr>
          <w:rFonts w:ascii="Arial" w:hAnsi="Arial" w:cs="Arial"/>
          <w:color w:val="000000" w:themeColor="text1"/>
          <w:sz w:val="16"/>
          <w:szCs w:val="16"/>
        </w:rPr>
      </w:pPr>
    </w:p>
    <w:p w:rsidR="002F2F18" w:rsidRPr="0009686C" w:rsidRDefault="002F2F18">
      <w:pPr>
        <w:pStyle w:val="Heading3"/>
        <w:rPr>
          <w:bCs/>
          <w:caps/>
          <w:color w:val="000000" w:themeColor="text1"/>
          <w:sz w:val="28"/>
        </w:rPr>
      </w:pPr>
      <w:r w:rsidRPr="0009686C">
        <w:rPr>
          <w:bCs/>
          <w:caps/>
          <w:color w:val="000000" w:themeColor="text1"/>
          <w:sz w:val="28"/>
        </w:rPr>
        <w:t>4.0.2 Agencies</w:t>
      </w:r>
    </w:p>
    <w:p w:rsidR="002F2F18" w:rsidRPr="0009686C" w:rsidRDefault="002F2F18">
      <w:pPr>
        <w:ind w:left="720"/>
        <w:jc w:val="both"/>
        <w:rPr>
          <w:rFonts w:ascii="Arial" w:hAnsi="Arial" w:cs="Arial"/>
          <w:color w:val="000000" w:themeColor="text1"/>
        </w:rPr>
      </w:pPr>
      <w:r w:rsidRPr="0009686C">
        <w:rPr>
          <w:rFonts w:ascii="Arial" w:hAnsi="Arial" w:cs="Arial"/>
          <w:color w:val="000000" w:themeColor="text1"/>
        </w:rPr>
        <w:t>ANSI</w:t>
      </w:r>
      <w:r w:rsidRPr="0009686C">
        <w:rPr>
          <w:rFonts w:ascii="Arial" w:hAnsi="Arial" w:cs="Arial"/>
          <w:color w:val="000000" w:themeColor="text1"/>
        </w:rPr>
        <w:tab/>
        <w:t>American National Standards Institute</w:t>
      </w:r>
    </w:p>
    <w:p w:rsidR="002F2F18" w:rsidRPr="0009686C" w:rsidRDefault="002F2F18">
      <w:pPr>
        <w:tabs>
          <w:tab w:val="num" w:pos="720"/>
        </w:tabs>
        <w:ind w:left="720"/>
        <w:jc w:val="both"/>
        <w:rPr>
          <w:rFonts w:ascii="Arial" w:hAnsi="Arial" w:cs="Arial"/>
          <w:color w:val="000000" w:themeColor="text1"/>
          <w:sz w:val="16"/>
          <w:szCs w:val="16"/>
        </w:rPr>
      </w:pPr>
    </w:p>
    <w:p w:rsidR="002F2F18" w:rsidRPr="0009686C" w:rsidRDefault="002F2F18">
      <w:pPr>
        <w:ind w:left="720"/>
        <w:jc w:val="both"/>
        <w:rPr>
          <w:rFonts w:ascii="Arial" w:hAnsi="Arial" w:cs="Arial"/>
          <w:color w:val="000000" w:themeColor="text1"/>
        </w:rPr>
      </w:pPr>
      <w:r w:rsidRPr="0009686C">
        <w:rPr>
          <w:rFonts w:ascii="Arial" w:hAnsi="Arial" w:cs="Arial"/>
          <w:color w:val="000000" w:themeColor="text1"/>
        </w:rPr>
        <w:t>BICSI</w:t>
      </w:r>
      <w:r w:rsidRPr="0009686C">
        <w:rPr>
          <w:rFonts w:ascii="Arial" w:hAnsi="Arial" w:cs="Arial"/>
          <w:color w:val="000000" w:themeColor="text1"/>
        </w:rPr>
        <w:tab/>
        <w:t>Building Industry Consulting Service International</w:t>
      </w:r>
    </w:p>
    <w:p w:rsidR="002F2F18" w:rsidRPr="0009686C" w:rsidRDefault="002F2F18">
      <w:pPr>
        <w:tabs>
          <w:tab w:val="num" w:pos="720"/>
        </w:tabs>
        <w:ind w:left="720"/>
        <w:jc w:val="both"/>
        <w:rPr>
          <w:rFonts w:ascii="Arial" w:hAnsi="Arial" w:cs="Arial"/>
          <w:color w:val="000000" w:themeColor="text1"/>
          <w:sz w:val="16"/>
          <w:szCs w:val="16"/>
        </w:rPr>
      </w:pPr>
    </w:p>
    <w:p w:rsidR="002F2F18" w:rsidRPr="0009686C" w:rsidRDefault="002F2F18">
      <w:pPr>
        <w:ind w:left="720"/>
        <w:jc w:val="both"/>
        <w:rPr>
          <w:rFonts w:ascii="Arial" w:hAnsi="Arial" w:cs="Arial"/>
          <w:color w:val="000000" w:themeColor="text1"/>
        </w:rPr>
      </w:pPr>
      <w:r w:rsidRPr="0009686C">
        <w:rPr>
          <w:rFonts w:ascii="Arial" w:hAnsi="Arial" w:cs="Arial"/>
          <w:color w:val="000000" w:themeColor="text1"/>
        </w:rPr>
        <w:t>EIA</w:t>
      </w:r>
      <w:r w:rsidRPr="0009686C">
        <w:rPr>
          <w:rFonts w:ascii="Arial" w:hAnsi="Arial" w:cs="Arial"/>
          <w:color w:val="000000" w:themeColor="text1"/>
        </w:rPr>
        <w:tab/>
        <w:t>Electronic Industries Association</w:t>
      </w:r>
    </w:p>
    <w:p w:rsidR="002F2F18" w:rsidRPr="0009686C" w:rsidRDefault="002F2F18">
      <w:pPr>
        <w:tabs>
          <w:tab w:val="num" w:pos="720"/>
        </w:tabs>
        <w:ind w:left="720"/>
        <w:jc w:val="both"/>
        <w:rPr>
          <w:rFonts w:ascii="Arial" w:hAnsi="Arial" w:cs="Arial"/>
          <w:color w:val="000000" w:themeColor="text1"/>
          <w:sz w:val="16"/>
          <w:szCs w:val="16"/>
        </w:rPr>
      </w:pPr>
    </w:p>
    <w:p w:rsidR="002F2F18" w:rsidRPr="0009686C" w:rsidRDefault="002F2F18">
      <w:pPr>
        <w:ind w:left="720"/>
        <w:jc w:val="both"/>
        <w:rPr>
          <w:rFonts w:ascii="Arial" w:hAnsi="Arial" w:cs="Arial"/>
          <w:color w:val="000000" w:themeColor="text1"/>
        </w:rPr>
      </w:pPr>
      <w:r w:rsidRPr="0009686C">
        <w:rPr>
          <w:rFonts w:ascii="Arial" w:hAnsi="Arial" w:cs="Arial"/>
          <w:color w:val="000000" w:themeColor="text1"/>
        </w:rPr>
        <w:t>FCC</w:t>
      </w:r>
      <w:r w:rsidRPr="0009686C">
        <w:rPr>
          <w:rFonts w:ascii="Arial" w:hAnsi="Arial" w:cs="Arial"/>
          <w:color w:val="000000" w:themeColor="text1"/>
        </w:rPr>
        <w:tab/>
        <w:t>Federal Communications Commission</w:t>
      </w:r>
    </w:p>
    <w:p w:rsidR="002F2F18" w:rsidRPr="0009686C" w:rsidRDefault="002F2F18">
      <w:pPr>
        <w:tabs>
          <w:tab w:val="num" w:pos="720"/>
        </w:tabs>
        <w:ind w:left="720"/>
        <w:jc w:val="both"/>
        <w:rPr>
          <w:rFonts w:ascii="Arial" w:hAnsi="Arial" w:cs="Arial"/>
          <w:color w:val="000000" w:themeColor="text1"/>
          <w:sz w:val="16"/>
          <w:szCs w:val="16"/>
        </w:rPr>
      </w:pPr>
    </w:p>
    <w:p w:rsidR="002F2F18" w:rsidRPr="0009686C" w:rsidRDefault="002F2F18">
      <w:pPr>
        <w:ind w:left="720"/>
        <w:jc w:val="both"/>
        <w:rPr>
          <w:rFonts w:ascii="Arial" w:hAnsi="Arial" w:cs="Arial"/>
          <w:color w:val="000000" w:themeColor="text1"/>
        </w:rPr>
      </w:pPr>
      <w:r w:rsidRPr="0009686C">
        <w:rPr>
          <w:rFonts w:ascii="Arial" w:hAnsi="Arial" w:cs="Arial"/>
          <w:color w:val="000000" w:themeColor="text1"/>
        </w:rPr>
        <w:t>FOTP</w:t>
      </w:r>
      <w:r w:rsidRPr="0009686C">
        <w:rPr>
          <w:rFonts w:ascii="Arial" w:hAnsi="Arial" w:cs="Arial"/>
          <w:color w:val="000000" w:themeColor="text1"/>
        </w:rPr>
        <w:tab/>
        <w:t>Fiber Optic Testing Procedures</w:t>
      </w:r>
    </w:p>
    <w:p w:rsidR="002F2F18" w:rsidRPr="0009686C" w:rsidRDefault="002F2F18">
      <w:pPr>
        <w:tabs>
          <w:tab w:val="num" w:pos="720"/>
        </w:tabs>
        <w:ind w:left="720"/>
        <w:jc w:val="both"/>
        <w:rPr>
          <w:rFonts w:ascii="Arial" w:hAnsi="Arial" w:cs="Arial"/>
          <w:color w:val="000000" w:themeColor="text1"/>
          <w:sz w:val="16"/>
          <w:szCs w:val="16"/>
        </w:rPr>
      </w:pPr>
    </w:p>
    <w:p w:rsidR="002F2F18" w:rsidRPr="0009686C" w:rsidRDefault="002F2F18">
      <w:pPr>
        <w:ind w:left="720"/>
        <w:jc w:val="both"/>
        <w:rPr>
          <w:rFonts w:ascii="Arial" w:hAnsi="Arial" w:cs="Arial"/>
          <w:color w:val="000000" w:themeColor="text1"/>
        </w:rPr>
      </w:pPr>
      <w:r w:rsidRPr="0009686C">
        <w:rPr>
          <w:rFonts w:ascii="Arial" w:hAnsi="Arial" w:cs="Arial"/>
          <w:color w:val="000000" w:themeColor="text1"/>
        </w:rPr>
        <w:t>IEEE</w:t>
      </w:r>
      <w:r w:rsidRPr="0009686C">
        <w:rPr>
          <w:rFonts w:ascii="Arial" w:hAnsi="Arial" w:cs="Arial"/>
          <w:color w:val="000000" w:themeColor="text1"/>
        </w:rPr>
        <w:tab/>
        <w:t>Institute of Electrical and Electronic Engineers, Inc</w:t>
      </w:r>
    </w:p>
    <w:p w:rsidR="002F2F18" w:rsidRPr="0009686C" w:rsidRDefault="002F2F18">
      <w:pPr>
        <w:tabs>
          <w:tab w:val="num" w:pos="720"/>
        </w:tabs>
        <w:ind w:left="720"/>
        <w:jc w:val="both"/>
        <w:rPr>
          <w:rFonts w:ascii="Arial" w:hAnsi="Arial" w:cs="Arial"/>
          <w:color w:val="000000" w:themeColor="text1"/>
          <w:sz w:val="16"/>
          <w:szCs w:val="16"/>
        </w:rPr>
      </w:pPr>
    </w:p>
    <w:p w:rsidR="002F2F18" w:rsidRPr="0009686C" w:rsidRDefault="002F2F18">
      <w:pPr>
        <w:ind w:left="720"/>
        <w:jc w:val="both"/>
        <w:rPr>
          <w:rFonts w:ascii="Arial" w:hAnsi="Arial" w:cs="Arial"/>
          <w:color w:val="000000" w:themeColor="text1"/>
        </w:rPr>
      </w:pPr>
      <w:r w:rsidRPr="0009686C">
        <w:rPr>
          <w:rFonts w:ascii="Arial" w:hAnsi="Arial" w:cs="Arial"/>
          <w:color w:val="000000" w:themeColor="text1"/>
        </w:rPr>
        <w:t>NBC</w:t>
      </w:r>
      <w:r w:rsidRPr="0009686C">
        <w:rPr>
          <w:rFonts w:ascii="Arial" w:hAnsi="Arial" w:cs="Arial"/>
          <w:color w:val="000000" w:themeColor="text1"/>
        </w:rPr>
        <w:tab/>
        <w:t>National Building Code</w:t>
      </w:r>
    </w:p>
    <w:p w:rsidR="002F2F18" w:rsidRPr="0009686C" w:rsidRDefault="002F2F18">
      <w:pPr>
        <w:tabs>
          <w:tab w:val="num" w:pos="720"/>
        </w:tabs>
        <w:ind w:left="720"/>
        <w:jc w:val="both"/>
        <w:rPr>
          <w:rFonts w:ascii="Arial" w:hAnsi="Arial" w:cs="Arial"/>
          <w:color w:val="000000" w:themeColor="text1"/>
          <w:sz w:val="16"/>
          <w:szCs w:val="16"/>
        </w:rPr>
      </w:pPr>
    </w:p>
    <w:p w:rsidR="002F2F18" w:rsidRPr="0009686C" w:rsidRDefault="002F2F18">
      <w:pPr>
        <w:ind w:left="720" w:right="180"/>
        <w:jc w:val="both"/>
        <w:rPr>
          <w:rFonts w:ascii="Arial" w:hAnsi="Arial" w:cs="Arial"/>
          <w:color w:val="000000" w:themeColor="text1"/>
        </w:rPr>
      </w:pPr>
      <w:r w:rsidRPr="0009686C">
        <w:rPr>
          <w:rFonts w:ascii="Arial" w:hAnsi="Arial" w:cs="Arial"/>
          <w:color w:val="000000" w:themeColor="text1"/>
        </w:rPr>
        <w:t>NFPA</w:t>
      </w:r>
      <w:r w:rsidRPr="0009686C">
        <w:rPr>
          <w:rFonts w:ascii="Arial" w:hAnsi="Arial" w:cs="Arial"/>
          <w:color w:val="000000" w:themeColor="text1"/>
        </w:rPr>
        <w:tab/>
        <w:t>National Fire Protection Agency</w:t>
      </w:r>
    </w:p>
    <w:p w:rsidR="002F2F18" w:rsidRPr="0009686C" w:rsidRDefault="002F2F18">
      <w:pPr>
        <w:tabs>
          <w:tab w:val="num" w:pos="720"/>
        </w:tabs>
        <w:ind w:left="720"/>
        <w:jc w:val="both"/>
        <w:rPr>
          <w:rFonts w:ascii="Arial" w:hAnsi="Arial" w:cs="Arial"/>
          <w:color w:val="000000" w:themeColor="text1"/>
          <w:sz w:val="16"/>
          <w:szCs w:val="16"/>
        </w:rPr>
      </w:pPr>
    </w:p>
    <w:p w:rsidR="002F2F18" w:rsidRPr="0009686C" w:rsidRDefault="002F2F18">
      <w:pPr>
        <w:ind w:left="720"/>
        <w:jc w:val="both"/>
        <w:rPr>
          <w:rFonts w:ascii="Arial" w:hAnsi="Arial" w:cs="Arial"/>
          <w:color w:val="000000" w:themeColor="text1"/>
        </w:rPr>
      </w:pPr>
      <w:r w:rsidRPr="0009686C">
        <w:rPr>
          <w:rFonts w:ascii="Arial" w:hAnsi="Arial" w:cs="Arial"/>
          <w:color w:val="000000" w:themeColor="text1"/>
        </w:rPr>
        <w:t>NEC</w:t>
      </w:r>
      <w:r w:rsidRPr="0009686C">
        <w:rPr>
          <w:rFonts w:ascii="Arial" w:hAnsi="Arial" w:cs="Arial"/>
          <w:color w:val="000000" w:themeColor="text1"/>
        </w:rPr>
        <w:tab/>
        <w:t>National Electrical Code</w:t>
      </w:r>
    </w:p>
    <w:p w:rsidR="002F2F18" w:rsidRPr="0009686C" w:rsidRDefault="002F2F18">
      <w:pPr>
        <w:tabs>
          <w:tab w:val="num" w:pos="720"/>
        </w:tabs>
        <w:ind w:left="720"/>
        <w:jc w:val="both"/>
        <w:rPr>
          <w:rFonts w:ascii="Arial" w:hAnsi="Arial" w:cs="Arial"/>
          <w:color w:val="000000" w:themeColor="text1"/>
          <w:sz w:val="16"/>
          <w:szCs w:val="16"/>
        </w:rPr>
      </w:pPr>
    </w:p>
    <w:p w:rsidR="002F2F18" w:rsidRPr="0009686C" w:rsidRDefault="002F2F18">
      <w:pPr>
        <w:ind w:left="720"/>
        <w:jc w:val="both"/>
        <w:rPr>
          <w:rFonts w:ascii="Arial" w:hAnsi="Arial" w:cs="Arial"/>
          <w:color w:val="000000" w:themeColor="text1"/>
        </w:rPr>
      </w:pPr>
      <w:r w:rsidRPr="0009686C">
        <w:rPr>
          <w:rFonts w:ascii="Arial" w:hAnsi="Arial" w:cs="Arial"/>
          <w:color w:val="000000" w:themeColor="text1"/>
        </w:rPr>
        <w:t>TIA</w:t>
      </w:r>
      <w:r w:rsidRPr="0009686C">
        <w:rPr>
          <w:rFonts w:ascii="Arial" w:hAnsi="Arial" w:cs="Arial"/>
          <w:color w:val="000000" w:themeColor="text1"/>
        </w:rPr>
        <w:tab/>
        <w:t>Telecommunications Industry Association</w:t>
      </w:r>
    </w:p>
    <w:p w:rsidR="002F2F18" w:rsidRPr="0009686C" w:rsidRDefault="002F2F18">
      <w:pPr>
        <w:tabs>
          <w:tab w:val="num" w:pos="720"/>
        </w:tabs>
        <w:ind w:left="720"/>
        <w:jc w:val="both"/>
        <w:rPr>
          <w:rFonts w:ascii="Arial" w:hAnsi="Arial" w:cs="Arial"/>
          <w:color w:val="000000" w:themeColor="text1"/>
          <w:sz w:val="16"/>
          <w:szCs w:val="16"/>
        </w:rPr>
      </w:pPr>
    </w:p>
    <w:p w:rsidR="002F2F18" w:rsidRPr="0009686C" w:rsidRDefault="002F2F18">
      <w:pPr>
        <w:ind w:left="720"/>
        <w:jc w:val="both"/>
        <w:rPr>
          <w:rFonts w:ascii="Arial" w:hAnsi="Arial" w:cs="Arial"/>
          <w:color w:val="000000" w:themeColor="text1"/>
        </w:rPr>
      </w:pPr>
      <w:r w:rsidRPr="0009686C">
        <w:rPr>
          <w:rFonts w:ascii="Arial" w:hAnsi="Arial" w:cs="Arial"/>
          <w:color w:val="000000" w:themeColor="text1"/>
        </w:rPr>
        <w:t>UL</w:t>
      </w:r>
      <w:r w:rsidRPr="0009686C">
        <w:rPr>
          <w:rFonts w:ascii="Arial" w:hAnsi="Arial" w:cs="Arial"/>
          <w:color w:val="000000" w:themeColor="text1"/>
        </w:rPr>
        <w:tab/>
        <w:t>Underwriters Laboratories</w:t>
      </w:r>
    </w:p>
    <w:p w:rsidR="002F2F18" w:rsidRPr="0009686C" w:rsidRDefault="002F2F18">
      <w:pPr>
        <w:ind w:left="720"/>
        <w:jc w:val="both"/>
        <w:rPr>
          <w:rFonts w:ascii="Arial" w:hAnsi="Arial" w:cs="Arial"/>
          <w:color w:val="000000" w:themeColor="text1"/>
        </w:rPr>
      </w:pPr>
    </w:p>
    <w:p w:rsidR="002F2F18" w:rsidRPr="0009686C" w:rsidRDefault="002F2F18">
      <w:pPr>
        <w:ind w:left="720" w:right="180"/>
        <w:rPr>
          <w:rFonts w:ascii="Arial" w:hAnsi="Arial" w:cs="Arial"/>
          <w:color w:val="000000" w:themeColor="text1"/>
        </w:rPr>
      </w:pPr>
      <w:r w:rsidRPr="0009686C">
        <w:rPr>
          <w:rFonts w:ascii="Arial" w:hAnsi="Arial" w:cs="Arial"/>
          <w:color w:val="000000" w:themeColor="text1"/>
        </w:rPr>
        <w:t xml:space="preserve">TAC - State of Texas Department of Information Resources: </w:t>
      </w:r>
    </w:p>
    <w:p w:rsidR="002F2F18" w:rsidRPr="0009686C" w:rsidRDefault="00FC4428">
      <w:pPr>
        <w:tabs>
          <w:tab w:val="left" w:pos="9360"/>
        </w:tabs>
        <w:ind w:left="720" w:right="-180"/>
        <w:rPr>
          <w:rFonts w:ascii="Arial" w:hAnsi="Arial" w:cs="Arial"/>
          <w:color w:val="000000" w:themeColor="text1"/>
          <w:sz w:val="22"/>
          <w:szCs w:val="22"/>
        </w:rPr>
      </w:pPr>
      <w:r w:rsidRPr="0009686C">
        <w:rPr>
          <w:rFonts w:ascii="Arial" w:hAnsi="Arial" w:cs="Arial"/>
          <w:color w:val="000000" w:themeColor="text1"/>
          <w:sz w:val="22"/>
          <w:szCs w:val="22"/>
        </w:rPr>
        <w:t>http://info.sos.state.tx.us/pls/pub/readtac$ext.ViewTAC?tac_view=4&amp;ti=1&amp;pt=10&amp;ch=208</w:t>
      </w:r>
    </w:p>
    <w:p w:rsidR="00FC4428" w:rsidRPr="0009686C" w:rsidRDefault="00FC4428">
      <w:pPr>
        <w:tabs>
          <w:tab w:val="left" w:pos="9360"/>
        </w:tabs>
        <w:ind w:left="720" w:right="-180"/>
        <w:rPr>
          <w:rFonts w:ascii="Arial" w:hAnsi="Arial" w:cs="Arial"/>
          <w:color w:val="000000" w:themeColor="text1"/>
          <w:sz w:val="22"/>
          <w:szCs w:val="22"/>
        </w:rPr>
      </w:pPr>
      <w:r w:rsidRPr="0009686C">
        <w:rPr>
          <w:rFonts w:ascii="Arial" w:hAnsi="Arial" w:cs="Arial"/>
          <w:color w:val="000000" w:themeColor="text1"/>
          <w:sz w:val="22"/>
          <w:szCs w:val="22"/>
        </w:rPr>
        <w:t>UH MAPP UH Manual of Administrative Policies and Procedures</w:t>
      </w:r>
    </w:p>
    <w:p w:rsidR="002F2F18" w:rsidRPr="0009686C" w:rsidRDefault="002F2F18">
      <w:pPr>
        <w:pStyle w:val="Heading3"/>
        <w:rPr>
          <w:bCs/>
          <w:caps/>
          <w:color w:val="000000" w:themeColor="text1"/>
          <w:sz w:val="28"/>
        </w:rPr>
      </w:pPr>
      <w:r w:rsidRPr="0009686C">
        <w:rPr>
          <w:color w:val="000000" w:themeColor="text1"/>
        </w:rPr>
        <w:br w:type="page"/>
      </w:r>
      <w:r w:rsidRPr="0009686C">
        <w:rPr>
          <w:color w:val="000000" w:themeColor="text1"/>
        </w:rPr>
        <w:lastRenderedPageBreak/>
        <w:t xml:space="preserve">4.0.3 </w:t>
      </w:r>
      <w:r w:rsidRPr="0009686C">
        <w:rPr>
          <w:bCs/>
          <w:caps/>
          <w:color w:val="000000" w:themeColor="text1"/>
          <w:sz w:val="28"/>
        </w:rPr>
        <w:t>applicable Standards</w:t>
      </w:r>
    </w:p>
    <w:p w:rsidR="002F2F18" w:rsidRPr="0009686C" w:rsidRDefault="002F2F18">
      <w:pPr>
        <w:ind w:left="1080"/>
        <w:jc w:val="both"/>
        <w:rPr>
          <w:rFonts w:ascii="Arial" w:hAnsi="Arial" w:cs="Arial"/>
          <w:color w:val="000000" w:themeColor="text1"/>
        </w:rPr>
      </w:pPr>
      <w:r w:rsidRPr="0009686C">
        <w:rPr>
          <w:rFonts w:ascii="Arial" w:hAnsi="Arial" w:cs="Arial"/>
          <w:b/>
          <w:color w:val="000000" w:themeColor="text1"/>
        </w:rPr>
        <w:t>ANSI/NECA/BICSI-568</w:t>
      </w:r>
      <w:r w:rsidRPr="0009686C">
        <w:rPr>
          <w:rFonts w:ascii="Arial" w:hAnsi="Arial" w:cs="Arial"/>
          <w:color w:val="000000" w:themeColor="text1"/>
        </w:rPr>
        <w:t xml:space="preserve"> – Standard for Installing Commercial Building Telecommunication Cabling.</w:t>
      </w:r>
    </w:p>
    <w:p w:rsidR="002F2F18" w:rsidRPr="0009686C" w:rsidRDefault="002F2F18">
      <w:pPr>
        <w:ind w:left="1440"/>
        <w:jc w:val="both"/>
        <w:rPr>
          <w:rFonts w:ascii="Arial" w:hAnsi="Arial" w:cs="Arial"/>
          <w:color w:val="000000" w:themeColor="text1"/>
          <w:sz w:val="16"/>
          <w:szCs w:val="16"/>
        </w:rPr>
      </w:pPr>
    </w:p>
    <w:p w:rsidR="002F2F18" w:rsidRPr="0009686C" w:rsidRDefault="002F2F18">
      <w:pPr>
        <w:ind w:left="1080"/>
        <w:jc w:val="both"/>
        <w:rPr>
          <w:rFonts w:ascii="Arial" w:hAnsi="Arial" w:cs="Arial"/>
          <w:color w:val="000000" w:themeColor="text1"/>
        </w:rPr>
      </w:pPr>
      <w:r w:rsidRPr="0009686C">
        <w:rPr>
          <w:rFonts w:ascii="Arial" w:hAnsi="Arial" w:cs="Arial"/>
          <w:b/>
          <w:color w:val="000000" w:themeColor="text1"/>
        </w:rPr>
        <w:t>ANSI/TIA/EIA-568-B.1</w:t>
      </w:r>
      <w:r w:rsidRPr="0009686C">
        <w:rPr>
          <w:rFonts w:ascii="Arial" w:hAnsi="Arial" w:cs="Arial"/>
          <w:color w:val="000000" w:themeColor="text1"/>
        </w:rPr>
        <w:t xml:space="preserve"> -- Commercial Building Telecommunications Cabling Standard, Part 1: General Requirements</w:t>
      </w:r>
    </w:p>
    <w:p w:rsidR="002F2F18" w:rsidRPr="0009686C" w:rsidRDefault="002F2F18">
      <w:pPr>
        <w:ind w:left="1440"/>
        <w:jc w:val="both"/>
        <w:rPr>
          <w:rFonts w:ascii="Arial" w:hAnsi="Arial" w:cs="Arial"/>
          <w:color w:val="000000" w:themeColor="text1"/>
          <w:sz w:val="16"/>
          <w:szCs w:val="16"/>
        </w:rPr>
      </w:pPr>
    </w:p>
    <w:p w:rsidR="002F2F18" w:rsidRPr="0009686C" w:rsidRDefault="002F2F18">
      <w:pPr>
        <w:ind w:left="1080"/>
        <w:jc w:val="both"/>
        <w:rPr>
          <w:rFonts w:ascii="Arial" w:hAnsi="Arial" w:cs="Arial"/>
          <w:color w:val="000000" w:themeColor="text1"/>
        </w:rPr>
      </w:pPr>
      <w:r w:rsidRPr="0009686C">
        <w:rPr>
          <w:rFonts w:ascii="Arial" w:hAnsi="Arial" w:cs="Arial"/>
          <w:b/>
          <w:color w:val="000000" w:themeColor="text1"/>
        </w:rPr>
        <w:t>ANSI/TIA/EIA-568-B.2</w:t>
      </w:r>
      <w:r w:rsidRPr="0009686C">
        <w:rPr>
          <w:rFonts w:ascii="Arial" w:hAnsi="Arial" w:cs="Arial"/>
          <w:color w:val="000000" w:themeColor="text1"/>
        </w:rPr>
        <w:t xml:space="preserve"> -- Commercial Building Telecommunications Cabling Standard, Part 2: Balanced Twisted Pair Cabling Components</w:t>
      </w:r>
    </w:p>
    <w:p w:rsidR="002F2F18" w:rsidRPr="0009686C" w:rsidRDefault="002F2F18">
      <w:pPr>
        <w:ind w:left="1440"/>
        <w:jc w:val="both"/>
        <w:rPr>
          <w:rFonts w:ascii="Arial" w:hAnsi="Arial" w:cs="Arial"/>
          <w:color w:val="000000" w:themeColor="text1"/>
          <w:sz w:val="16"/>
          <w:szCs w:val="16"/>
        </w:rPr>
      </w:pPr>
    </w:p>
    <w:p w:rsidR="002F2F18" w:rsidRPr="0009686C" w:rsidRDefault="002F2F18">
      <w:pPr>
        <w:ind w:left="1080"/>
        <w:jc w:val="both"/>
        <w:rPr>
          <w:rFonts w:ascii="Arial" w:hAnsi="Arial" w:cs="Arial"/>
          <w:color w:val="000000" w:themeColor="text1"/>
        </w:rPr>
      </w:pPr>
      <w:r w:rsidRPr="0009686C">
        <w:rPr>
          <w:rFonts w:ascii="Arial" w:hAnsi="Arial" w:cs="Arial"/>
          <w:b/>
          <w:color w:val="000000" w:themeColor="text1"/>
        </w:rPr>
        <w:t>ANSI/TIA/EIA-568-B.3</w:t>
      </w:r>
      <w:r w:rsidRPr="0009686C">
        <w:rPr>
          <w:rFonts w:ascii="Arial" w:hAnsi="Arial" w:cs="Arial"/>
          <w:color w:val="000000" w:themeColor="text1"/>
        </w:rPr>
        <w:t xml:space="preserve"> -- Optical Fiber Cabling Components Standard</w:t>
      </w:r>
    </w:p>
    <w:p w:rsidR="002F2F18" w:rsidRPr="0009686C" w:rsidRDefault="002F2F18">
      <w:pPr>
        <w:ind w:left="1440"/>
        <w:jc w:val="both"/>
        <w:rPr>
          <w:rFonts w:ascii="Arial" w:hAnsi="Arial" w:cs="Arial"/>
          <w:color w:val="000000" w:themeColor="text1"/>
          <w:sz w:val="16"/>
          <w:szCs w:val="16"/>
        </w:rPr>
      </w:pPr>
    </w:p>
    <w:p w:rsidR="002F2F18" w:rsidRPr="0009686C" w:rsidRDefault="002F2F18">
      <w:pPr>
        <w:ind w:left="1080"/>
        <w:jc w:val="both"/>
        <w:rPr>
          <w:rFonts w:ascii="Arial" w:hAnsi="Arial" w:cs="Arial"/>
          <w:color w:val="000000" w:themeColor="text1"/>
        </w:rPr>
      </w:pPr>
      <w:r w:rsidRPr="0009686C">
        <w:rPr>
          <w:rFonts w:ascii="Arial" w:hAnsi="Arial" w:cs="Arial"/>
          <w:b/>
          <w:color w:val="000000" w:themeColor="text1"/>
        </w:rPr>
        <w:t>ANSI/TIA/EIA-569-A</w:t>
      </w:r>
      <w:r w:rsidRPr="0009686C">
        <w:rPr>
          <w:rFonts w:ascii="Arial" w:hAnsi="Arial" w:cs="Arial"/>
          <w:color w:val="000000" w:themeColor="text1"/>
        </w:rPr>
        <w:t xml:space="preserve"> -- Commercial Building Standard for Telecommunications Pathways and Spaces</w:t>
      </w:r>
    </w:p>
    <w:p w:rsidR="002F2F18" w:rsidRPr="0009686C" w:rsidRDefault="002F2F18">
      <w:pPr>
        <w:ind w:left="1440"/>
        <w:jc w:val="both"/>
        <w:rPr>
          <w:rFonts w:ascii="Arial" w:hAnsi="Arial" w:cs="Arial"/>
          <w:color w:val="000000" w:themeColor="text1"/>
          <w:sz w:val="16"/>
          <w:szCs w:val="16"/>
        </w:rPr>
      </w:pPr>
    </w:p>
    <w:p w:rsidR="002F2F18" w:rsidRPr="0009686C" w:rsidRDefault="002F2F18">
      <w:pPr>
        <w:ind w:left="1080"/>
        <w:jc w:val="both"/>
        <w:rPr>
          <w:rFonts w:ascii="Arial" w:hAnsi="Arial" w:cs="Arial"/>
          <w:color w:val="000000" w:themeColor="text1"/>
        </w:rPr>
      </w:pPr>
      <w:r w:rsidRPr="0009686C">
        <w:rPr>
          <w:rFonts w:ascii="Arial" w:hAnsi="Arial" w:cs="Arial"/>
          <w:b/>
          <w:color w:val="000000" w:themeColor="text1"/>
        </w:rPr>
        <w:t>ANSI/TIA/EIA-606(A)</w:t>
      </w:r>
      <w:r w:rsidRPr="0009686C">
        <w:rPr>
          <w:rFonts w:ascii="Arial" w:hAnsi="Arial" w:cs="Arial"/>
          <w:color w:val="000000" w:themeColor="text1"/>
        </w:rPr>
        <w:t xml:space="preserve"> -- The Administration Standard for the Telecommunications Infrastructure of Commercial Buildings</w:t>
      </w:r>
    </w:p>
    <w:p w:rsidR="002F2F18" w:rsidRPr="0009686C" w:rsidRDefault="002F2F18">
      <w:pPr>
        <w:ind w:left="1440"/>
        <w:jc w:val="both"/>
        <w:rPr>
          <w:rFonts w:ascii="Arial" w:hAnsi="Arial" w:cs="Arial"/>
          <w:color w:val="000000" w:themeColor="text1"/>
          <w:sz w:val="16"/>
          <w:szCs w:val="16"/>
        </w:rPr>
      </w:pPr>
    </w:p>
    <w:p w:rsidR="002F2F18" w:rsidRPr="0009686C" w:rsidRDefault="002F2F18">
      <w:pPr>
        <w:ind w:left="1080"/>
        <w:jc w:val="both"/>
        <w:rPr>
          <w:rFonts w:ascii="Arial" w:hAnsi="Arial" w:cs="Arial"/>
          <w:color w:val="000000" w:themeColor="text1"/>
        </w:rPr>
      </w:pPr>
      <w:r w:rsidRPr="0009686C">
        <w:rPr>
          <w:rFonts w:ascii="Arial" w:hAnsi="Arial" w:cs="Arial"/>
          <w:b/>
          <w:color w:val="000000" w:themeColor="text1"/>
        </w:rPr>
        <w:t>ANSI/TIA/EIA-607(A)</w:t>
      </w:r>
      <w:r w:rsidRPr="0009686C">
        <w:rPr>
          <w:rFonts w:ascii="Arial" w:hAnsi="Arial" w:cs="Arial"/>
          <w:color w:val="000000" w:themeColor="text1"/>
        </w:rPr>
        <w:t xml:space="preserve"> -- Commercial Building Grounding and Bonding Requirements for Telecommunications</w:t>
      </w:r>
    </w:p>
    <w:p w:rsidR="002F2F18" w:rsidRPr="0009686C" w:rsidRDefault="002F2F18">
      <w:pPr>
        <w:ind w:left="1440"/>
        <w:jc w:val="both"/>
        <w:rPr>
          <w:rFonts w:ascii="Arial" w:hAnsi="Arial" w:cs="Arial"/>
          <w:b/>
          <w:color w:val="000000" w:themeColor="text1"/>
          <w:sz w:val="16"/>
          <w:szCs w:val="16"/>
        </w:rPr>
      </w:pPr>
    </w:p>
    <w:p w:rsidR="002F2F18" w:rsidRPr="0009686C" w:rsidRDefault="002F2F18">
      <w:pPr>
        <w:ind w:left="1080"/>
        <w:jc w:val="both"/>
        <w:rPr>
          <w:rFonts w:ascii="Arial" w:hAnsi="Arial" w:cs="Arial"/>
          <w:color w:val="000000" w:themeColor="text1"/>
        </w:rPr>
      </w:pPr>
      <w:r w:rsidRPr="0009686C">
        <w:rPr>
          <w:rFonts w:ascii="Arial" w:hAnsi="Arial" w:cs="Arial"/>
          <w:b/>
          <w:color w:val="000000" w:themeColor="text1"/>
        </w:rPr>
        <w:t>ANSI/TIA/EIA-526-7</w:t>
      </w:r>
      <w:r w:rsidRPr="0009686C">
        <w:rPr>
          <w:rFonts w:ascii="Arial" w:hAnsi="Arial" w:cs="Arial"/>
          <w:color w:val="000000" w:themeColor="text1"/>
        </w:rPr>
        <w:t xml:space="preserve"> -- Measurement of Optical Power Loss of Installed Single-Mode Fiber Cable Plant</w:t>
      </w:r>
    </w:p>
    <w:p w:rsidR="002F2F18" w:rsidRPr="0009686C" w:rsidRDefault="002F2F18">
      <w:pPr>
        <w:ind w:left="1440"/>
        <w:jc w:val="both"/>
        <w:rPr>
          <w:rFonts w:ascii="Arial" w:hAnsi="Arial" w:cs="Arial"/>
          <w:color w:val="000000" w:themeColor="text1"/>
          <w:sz w:val="16"/>
          <w:szCs w:val="16"/>
        </w:rPr>
      </w:pPr>
    </w:p>
    <w:p w:rsidR="002F2F18" w:rsidRPr="0009686C" w:rsidRDefault="002F2F18">
      <w:pPr>
        <w:ind w:left="1080"/>
        <w:jc w:val="both"/>
        <w:rPr>
          <w:rFonts w:ascii="Arial" w:hAnsi="Arial" w:cs="Arial"/>
          <w:color w:val="000000" w:themeColor="text1"/>
        </w:rPr>
      </w:pPr>
      <w:r w:rsidRPr="0009686C">
        <w:rPr>
          <w:rFonts w:ascii="Arial" w:hAnsi="Arial" w:cs="Arial"/>
          <w:b/>
          <w:color w:val="000000" w:themeColor="text1"/>
        </w:rPr>
        <w:t>ANSI/TIA/EIA-526-14A</w:t>
      </w:r>
      <w:r w:rsidRPr="0009686C">
        <w:rPr>
          <w:rFonts w:ascii="Arial" w:hAnsi="Arial" w:cs="Arial"/>
          <w:color w:val="000000" w:themeColor="text1"/>
        </w:rPr>
        <w:t xml:space="preserve"> -- Measurement of Optical Power Loss of Installed Multimode Fiber Cable Plant</w:t>
      </w:r>
    </w:p>
    <w:p w:rsidR="002F2F18" w:rsidRPr="0009686C" w:rsidRDefault="002F2F18">
      <w:pPr>
        <w:ind w:left="720"/>
        <w:jc w:val="both"/>
        <w:rPr>
          <w:rFonts w:ascii="Arial" w:hAnsi="Arial" w:cs="Arial"/>
          <w:color w:val="000000" w:themeColor="text1"/>
          <w:sz w:val="16"/>
          <w:szCs w:val="16"/>
        </w:rPr>
      </w:pPr>
    </w:p>
    <w:p w:rsidR="002F2F18" w:rsidRPr="0009686C" w:rsidRDefault="002F2F18">
      <w:pPr>
        <w:ind w:left="1080"/>
        <w:jc w:val="both"/>
        <w:rPr>
          <w:rFonts w:ascii="Arial" w:hAnsi="Arial" w:cs="Arial"/>
          <w:color w:val="000000" w:themeColor="text1"/>
        </w:rPr>
      </w:pPr>
      <w:r w:rsidRPr="0009686C">
        <w:rPr>
          <w:rFonts w:ascii="Arial" w:hAnsi="Arial" w:cs="Arial"/>
          <w:b/>
          <w:color w:val="000000" w:themeColor="text1"/>
        </w:rPr>
        <w:t>ANSI/TIA/EIA-758(A)</w:t>
      </w:r>
      <w:r w:rsidRPr="0009686C">
        <w:rPr>
          <w:rFonts w:ascii="Arial" w:hAnsi="Arial" w:cs="Arial"/>
          <w:color w:val="000000" w:themeColor="text1"/>
        </w:rPr>
        <w:t xml:space="preserve"> -- Customer-Owned Outside Plant Telecommunications Cabling Standard</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b/>
          <w:color w:val="000000" w:themeColor="text1"/>
        </w:rPr>
        <w:t xml:space="preserve">Chapter 208 – </w:t>
      </w:r>
      <w:r w:rsidRPr="0009686C">
        <w:rPr>
          <w:rFonts w:ascii="Arial" w:hAnsi="Arial" w:cs="Arial"/>
          <w:color w:val="000000" w:themeColor="text1"/>
        </w:rPr>
        <w:t>State of Texas</w:t>
      </w:r>
      <w:r w:rsidRPr="0009686C">
        <w:rPr>
          <w:rFonts w:ascii="Arial" w:hAnsi="Arial" w:cs="Arial"/>
          <w:b/>
          <w:color w:val="000000" w:themeColor="text1"/>
        </w:rPr>
        <w:t xml:space="preserve"> </w:t>
      </w:r>
      <w:r w:rsidRPr="0009686C">
        <w:rPr>
          <w:rFonts w:ascii="Arial" w:hAnsi="Arial" w:cs="Arial"/>
          <w:color w:val="000000" w:themeColor="text1"/>
        </w:rPr>
        <w:t>Communications Wiring Standards</w:t>
      </w:r>
    </w:p>
    <w:p w:rsidR="00FC4428" w:rsidRPr="0009686C" w:rsidRDefault="00FC4428">
      <w:pPr>
        <w:ind w:left="1080"/>
        <w:jc w:val="both"/>
        <w:rPr>
          <w:rFonts w:ascii="Arial" w:hAnsi="Arial" w:cs="Arial"/>
          <w:color w:val="000000" w:themeColor="text1"/>
        </w:rPr>
      </w:pPr>
    </w:p>
    <w:p w:rsidR="00FC4428" w:rsidRPr="0009686C" w:rsidRDefault="00FC4428" w:rsidP="00FC4428">
      <w:pPr>
        <w:ind w:left="1080"/>
        <w:jc w:val="both"/>
        <w:rPr>
          <w:rFonts w:ascii="Arial" w:hAnsi="Arial" w:cs="Arial"/>
          <w:color w:val="000000" w:themeColor="text1"/>
        </w:rPr>
      </w:pPr>
      <w:r w:rsidRPr="0009686C">
        <w:rPr>
          <w:rFonts w:ascii="Arial" w:hAnsi="Arial" w:cs="Arial"/>
          <w:b/>
          <w:color w:val="000000" w:themeColor="text1"/>
        </w:rPr>
        <w:t xml:space="preserve">UH MAPP 10.03.04 – </w:t>
      </w:r>
      <w:r w:rsidRPr="0009686C">
        <w:rPr>
          <w:rFonts w:ascii="Arial" w:hAnsi="Arial" w:cs="Arial"/>
          <w:color w:val="000000" w:themeColor="text1"/>
        </w:rPr>
        <w:t>UH Manual of Administrative Policies and Procedures</w:t>
      </w:r>
    </w:p>
    <w:p w:rsidR="002F2F18" w:rsidRPr="0009686C" w:rsidRDefault="002F2F18">
      <w:pPr>
        <w:ind w:left="720"/>
        <w:jc w:val="both"/>
        <w:rPr>
          <w:rFonts w:ascii="Arial" w:hAnsi="Arial" w:cs="Arial"/>
          <w:color w:val="000000" w:themeColor="text1"/>
          <w:sz w:val="16"/>
          <w:szCs w:val="16"/>
        </w:rPr>
      </w:pPr>
    </w:p>
    <w:p w:rsidR="002F2F18" w:rsidRPr="0009686C" w:rsidRDefault="002F2F18">
      <w:pPr>
        <w:pStyle w:val="Heading3"/>
        <w:rPr>
          <w:bCs/>
          <w:caps/>
          <w:color w:val="000000" w:themeColor="text1"/>
          <w:sz w:val="28"/>
        </w:rPr>
      </w:pPr>
      <w:r w:rsidRPr="0009686C">
        <w:rPr>
          <w:bCs/>
          <w:caps/>
          <w:color w:val="000000" w:themeColor="text1"/>
          <w:sz w:val="28"/>
        </w:rPr>
        <w:t>4.0.4 Applicable Publications</w:t>
      </w: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BICSI -- Telecommunications Distribution Methods Manual</w:t>
      </w:r>
    </w:p>
    <w:p w:rsidR="002F2F18" w:rsidRPr="0009686C" w:rsidRDefault="002F2F18">
      <w:pPr>
        <w:ind w:left="1080"/>
        <w:jc w:val="both"/>
        <w:rPr>
          <w:rFonts w:ascii="Arial" w:hAnsi="Arial" w:cs="Arial"/>
          <w:color w:val="000000" w:themeColor="text1"/>
          <w:sz w:val="16"/>
          <w:szCs w:val="16"/>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BICSI -- Cabling Installation Manual</w:t>
      </w:r>
    </w:p>
    <w:p w:rsidR="002F2F18" w:rsidRPr="0009686C" w:rsidRDefault="002F2F18">
      <w:pPr>
        <w:ind w:left="1080"/>
        <w:jc w:val="both"/>
        <w:rPr>
          <w:rFonts w:ascii="Arial" w:hAnsi="Arial" w:cs="Arial"/>
          <w:color w:val="000000" w:themeColor="text1"/>
          <w:sz w:val="16"/>
          <w:szCs w:val="16"/>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BICSI -- LAN Design Manual</w:t>
      </w:r>
    </w:p>
    <w:p w:rsidR="002F2F18" w:rsidRPr="0009686C" w:rsidRDefault="002F2F18">
      <w:pPr>
        <w:ind w:left="1080"/>
        <w:jc w:val="both"/>
        <w:rPr>
          <w:rFonts w:ascii="Arial" w:hAnsi="Arial" w:cs="Arial"/>
          <w:color w:val="000000" w:themeColor="text1"/>
          <w:sz w:val="16"/>
          <w:szCs w:val="16"/>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BICSI – Customer-Owned Outside Plant Design Manual</w:t>
      </w:r>
    </w:p>
    <w:p w:rsidR="002F2F18" w:rsidRPr="0009686C" w:rsidRDefault="002F2F18">
      <w:pPr>
        <w:ind w:left="720"/>
        <w:jc w:val="both"/>
        <w:rPr>
          <w:rFonts w:ascii="Arial" w:hAnsi="Arial" w:cs="Arial"/>
          <w:color w:val="000000" w:themeColor="text1"/>
        </w:rPr>
      </w:pPr>
    </w:p>
    <w:p w:rsidR="002F2F18" w:rsidRPr="0009686C" w:rsidRDefault="002F2F18">
      <w:pPr>
        <w:pStyle w:val="Heading3"/>
        <w:pBdr>
          <w:bottom w:val="single" w:sz="12" w:space="1" w:color="auto"/>
        </w:pBdr>
        <w:jc w:val="both"/>
        <w:rPr>
          <w:rFonts w:cs="Arial"/>
          <w:color w:val="000000" w:themeColor="text1"/>
          <w:sz w:val="36"/>
          <w:szCs w:val="36"/>
        </w:rPr>
      </w:pPr>
      <w:r w:rsidRPr="0009686C">
        <w:rPr>
          <w:rFonts w:cs="Arial"/>
          <w:color w:val="000000" w:themeColor="text1"/>
          <w:sz w:val="24"/>
          <w:szCs w:val="24"/>
        </w:rPr>
        <w:br w:type="page"/>
      </w:r>
      <w:r w:rsidRPr="0009686C">
        <w:rPr>
          <w:rFonts w:cs="Arial"/>
          <w:color w:val="000000" w:themeColor="text1"/>
          <w:sz w:val="36"/>
          <w:szCs w:val="36"/>
        </w:rPr>
        <w:lastRenderedPageBreak/>
        <w:t>5.0 Telecommunication Facilities</w:t>
      </w:r>
    </w:p>
    <w:p w:rsidR="002F2F18" w:rsidRPr="0009686C" w:rsidRDefault="002F2F18">
      <w:pPr>
        <w:pStyle w:val="Heading3"/>
        <w:rPr>
          <w:color w:val="000000" w:themeColor="text1"/>
        </w:rPr>
      </w:pPr>
      <w:r w:rsidRPr="0009686C">
        <w:rPr>
          <w:color w:val="000000" w:themeColor="text1"/>
        </w:rPr>
        <w:t>5.0.1 Definition</w:t>
      </w: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Telecommunication facilities are spaces and secured rooms housing telecommunication and network equipment consisting but not limited to Data, Voice, Cable Television (CATV), Closed Circuit Television (CCTV) components and their associated wiring. Secured rooms have stringent requirements due to the expense and complexity of the equipment housed in them supporting the University’s telecommunications and network infrastructure.  The types of telecommunication facilities are as follows: </w:t>
      </w:r>
    </w:p>
    <w:p w:rsidR="002F2F18" w:rsidRPr="0009686C" w:rsidRDefault="002F2F18">
      <w:pPr>
        <w:ind w:left="1080"/>
        <w:jc w:val="both"/>
        <w:rPr>
          <w:rFonts w:ascii="Arial" w:hAnsi="Arial" w:cs="Arial"/>
          <w:color w:val="000000" w:themeColor="text1"/>
        </w:rPr>
      </w:pPr>
    </w:p>
    <w:p w:rsidR="002F2F18" w:rsidRPr="0009686C" w:rsidRDefault="001231F3">
      <w:pPr>
        <w:ind w:left="1080"/>
        <w:jc w:val="both"/>
        <w:rPr>
          <w:rFonts w:ascii="Arial" w:hAnsi="Arial" w:cs="Arial"/>
          <w:color w:val="000000" w:themeColor="text1"/>
        </w:rPr>
      </w:pPr>
      <w:r>
        <w:rPr>
          <w:rFonts w:ascii="Arial" w:hAnsi="Arial" w:cs="Arial"/>
          <w:b/>
          <w:color w:val="000000" w:themeColor="text1"/>
        </w:rPr>
        <w:t>The Building Distribution Frame (BDF)</w:t>
      </w:r>
      <w:r w:rsidR="002F2F18" w:rsidRPr="0009686C">
        <w:rPr>
          <w:rFonts w:ascii="Arial" w:hAnsi="Arial" w:cs="Arial"/>
          <w:color w:val="000000" w:themeColor="text1"/>
        </w:rPr>
        <w:t xml:space="preserve"> is the main telecommunications service entrance into the building. It is the area where the demarcation between the inter-building and intra-building cabling systems is </w:t>
      </w:r>
      <w:r w:rsidRPr="0009686C">
        <w:rPr>
          <w:rFonts w:ascii="Arial" w:hAnsi="Arial" w:cs="Arial"/>
          <w:color w:val="000000" w:themeColor="text1"/>
        </w:rPr>
        <w:t>affected</w:t>
      </w:r>
      <w:r w:rsidR="002F2F18" w:rsidRPr="0009686C">
        <w:rPr>
          <w:rFonts w:ascii="Arial" w:hAnsi="Arial" w:cs="Arial"/>
          <w:color w:val="000000" w:themeColor="text1"/>
        </w:rPr>
        <w:t>. This securable room is to be dedicated to this purpose with no other building services sharing the space.</w:t>
      </w:r>
    </w:p>
    <w:p w:rsidR="002F2F18" w:rsidRPr="0009686C" w:rsidRDefault="002F2F18">
      <w:pPr>
        <w:ind w:left="1080"/>
        <w:jc w:val="both"/>
        <w:rPr>
          <w:rFonts w:ascii="Arial" w:hAnsi="Arial" w:cs="Arial"/>
          <w:color w:val="000000" w:themeColor="text1"/>
        </w:rPr>
      </w:pPr>
    </w:p>
    <w:p w:rsidR="002F2F18" w:rsidRPr="0009686C" w:rsidRDefault="002F2F18">
      <w:pPr>
        <w:autoSpaceDE w:val="0"/>
        <w:autoSpaceDN w:val="0"/>
        <w:adjustRightInd w:val="0"/>
        <w:ind w:left="1080"/>
        <w:rPr>
          <w:rFonts w:ascii="Arial" w:hAnsi="Arial" w:cs="Arial"/>
          <w:color w:val="000000" w:themeColor="text1"/>
        </w:rPr>
      </w:pPr>
      <w:r w:rsidRPr="0009686C">
        <w:rPr>
          <w:rFonts w:ascii="Arial" w:hAnsi="Arial" w:cs="Arial"/>
          <w:b/>
          <w:color w:val="000000" w:themeColor="text1"/>
        </w:rPr>
        <w:t>Main Cross-Connect (MC)</w:t>
      </w:r>
      <w:r w:rsidRPr="0009686C">
        <w:rPr>
          <w:rFonts w:ascii="Arial" w:hAnsi="Arial" w:cs="Arial"/>
          <w:color w:val="000000" w:themeColor="text1"/>
        </w:rPr>
        <w:t xml:space="preserve">: The cross-connect normally located in the </w:t>
      </w:r>
      <w:r w:rsidR="001231F3">
        <w:rPr>
          <w:rFonts w:ascii="Arial" w:hAnsi="Arial" w:cs="Arial"/>
          <w:color w:val="000000" w:themeColor="text1"/>
        </w:rPr>
        <w:t xml:space="preserve">BDF </w:t>
      </w:r>
      <w:r w:rsidRPr="0009686C">
        <w:rPr>
          <w:rFonts w:ascii="Arial" w:hAnsi="Arial" w:cs="Arial"/>
          <w:color w:val="000000" w:themeColor="text1"/>
        </w:rPr>
        <w:t>for cross-connection and interconnection of entrance cables, first-level backbone cables, and equipment cables.</w:t>
      </w:r>
    </w:p>
    <w:p w:rsidR="002F2F18" w:rsidRPr="0009686C" w:rsidRDefault="002F2F18">
      <w:pPr>
        <w:autoSpaceDE w:val="0"/>
        <w:autoSpaceDN w:val="0"/>
        <w:adjustRightInd w:val="0"/>
        <w:ind w:left="1080"/>
        <w:rPr>
          <w:rFonts w:ascii="Arial" w:hAnsi="Arial" w:cs="Arial"/>
          <w:color w:val="000000" w:themeColor="text1"/>
        </w:rPr>
      </w:pPr>
    </w:p>
    <w:p w:rsidR="002F2F18" w:rsidRPr="0009686C" w:rsidRDefault="002F2F18">
      <w:pPr>
        <w:autoSpaceDE w:val="0"/>
        <w:autoSpaceDN w:val="0"/>
        <w:adjustRightInd w:val="0"/>
        <w:ind w:left="1080"/>
        <w:rPr>
          <w:rFonts w:ascii="Arial" w:hAnsi="Arial" w:cs="Arial"/>
          <w:color w:val="000000" w:themeColor="text1"/>
        </w:rPr>
      </w:pPr>
      <w:r w:rsidRPr="0009686C">
        <w:rPr>
          <w:rFonts w:ascii="Arial" w:hAnsi="Arial" w:cs="Arial"/>
          <w:b/>
          <w:color w:val="000000" w:themeColor="text1"/>
        </w:rPr>
        <w:t>Horizontal Cross-Connect (HC)</w:t>
      </w:r>
      <w:r w:rsidRPr="0009686C">
        <w:rPr>
          <w:rFonts w:ascii="Arial" w:hAnsi="Arial" w:cs="Arial"/>
          <w:color w:val="000000" w:themeColor="text1"/>
        </w:rPr>
        <w:t>: A group of connectors (e.g. patch panel or punch-down block) that allows equipment and backbone cabling to be cross-connected with patch cords or jumpers.</w:t>
      </w:r>
    </w:p>
    <w:p w:rsidR="002F2F18" w:rsidRPr="0009686C" w:rsidRDefault="002F2F18" w:rsidP="001231F3">
      <w:pPr>
        <w:autoSpaceDE w:val="0"/>
        <w:autoSpaceDN w:val="0"/>
        <w:adjustRightInd w:val="0"/>
        <w:rPr>
          <w:rFonts w:ascii="Arial" w:hAnsi="Arial" w:cs="Arial"/>
          <w:color w:val="000000" w:themeColor="text1"/>
        </w:rPr>
      </w:pPr>
    </w:p>
    <w:p w:rsidR="002F2F18" w:rsidRPr="0009686C" w:rsidRDefault="002F2F18">
      <w:pPr>
        <w:autoSpaceDE w:val="0"/>
        <w:autoSpaceDN w:val="0"/>
        <w:adjustRightInd w:val="0"/>
        <w:ind w:left="1080"/>
        <w:rPr>
          <w:rFonts w:ascii="Arial" w:hAnsi="Arial" w:cs="Arial"/>
          <w:color w:val="000000" w:themeColor="text1"/>
        </w:rPr>
      </w:pPr>
      <w:r w:rsidRPr="0009686C">
        <w:rPr>
          <w:rFonts w:ascii="Arial" w:hAnsi="Arial" w:cs="Arial"/>
          <w:b/>
          <w:color w:val="000000" w:themeColor="text1"/>
        </w:rPr>
        <w:t>Telecommunication Enclosure (TE)</w:t>
      </w:r>
      <w:r w:rsidRPr="0009686C">
        <w:rPr>
          <w:rFonts w:ascii="Arial" w:hAnsi="Arial" w:cs="Arial"/>
          <w:color w:val="000000" w:themeColor="text1"/>
        </w:rPr>
        <w:t>: A secured case, cabinet or housing for telecommunications equipment, cable terminations, and cross-connect cabling.</w:t>
      </w:r>
    </w:p>
    <w:p w:rsidR="002F2F18" w:rsidRPr="0009686C" w:rsidRDefault="002F2F18">
      <w:pPr>
        <w:autoSpaceDE w:val="0"/>
        <w:autoSpaceDN w:val="0"/>
        <w:adjustRightInd w:val="0"/>
        <w:ind w:left="1080"/>
        <w:rPr>
          <w:rFonts w:ascii="Arial" w:hAnsi="Arial" w:cs="Arial"/>
          <w:color w:val="000000" w:themeColor="text1"/>
        </w:rPr>
      </w:pPr>
    </w:p>
    <w:p w:rsidR="002F2F18" w:rsidRPr="0009686C" w:rsidRDefault="001231F3">
      <w:pPr>
        <w:autoSpaceDE w:val="0"/>
        <w:autoSpaceDN w:val="0"/>
        <w:adjustRightInd w:val="0"/>
        <w:ind w:left="1080"/>
        <w:rPr>
          <w:rFonts w:ascii="Arial" w:hAnsi="Arial" w:cs="Arial"/>
          <w:color w:val="000000" w:themeColor="text1"/>
        </w:rPr>
      </w:pPr>
      <w:r>
        <w:rPr>
          <w:rFonts w:ascii="Arial" w:hAnsi="Arial" w:cs="Arial"/>
          <w:b/>
          <w:color w:val="000000" w:themeColor="text1"/>
        </w:rPr>
        <w:t>Intermediate Distribution Frame (IDF</w:t>
      </w:r>
      <w:r w:rsidRPr="0009686C">
        <w:rPr>
          <w:rFonts w:ascii="Arial" w:hAnsi="Arial" w:cs="Arial"/>
          <w:b/>
          <w:color w:val="000000" w:themeColor="text1"/>
        </w:rPr>
        <w:t>)</w:t>
      </w:r>
      <w:r w:rsidRPr="0009686C">
        <w:rPr>
          <w:rFonts w:ascii="Arial" w:hAnsi="Arial" w:cs="Arial"/>
          <w:color w:val="000000" w:themeColor="text1"/>
        </w:rPr>
        <w:t xml:space="preserve">: </w:t>
      </w:r>
      <w:r w:rsidR="002F2F18" w:rsidRPr="0009686C">
        <w:rPr>
          <w:rFonts w:ascii="Arial" w:hAnsi="Arial" w:cs="Arial"/>
          <w:color w:val="000000" w:themeColor="text1"/>
        </w:rPr>
        <w:t>provides for demarcation between the per-floor horizontal customer service cabling and the buildings video, data and voice backbone cabling. Additionally this room contains the electronic equipment that transitions between the data, voice and video building backbone and the end user's telecommunications equipment. This securable room is to be dedicated to this purpose with no other building services sharing the space.</w:t>
      </w:r>
    </w:p>
    <w:p w:rsidR="002F2F18" w:rsidRPr="0009686C" w:rsidRDefault="002F2F18">
      <w:pPr>
        <w:jc w:val="both"/>
        <w:rPr>
          <w:rFonts w:ascii="Arial" w:hAnsi="Arial" w:cs="Arial"/>
          <w:color w:val="000000" w:themeColor="text1"/>
        </w:rPr>
      </w:pPr>
    </w:p>
    <w:p w:rsidR="002F2F18" w:rsidRPr="0009686C" w:rsidRDefault="001231F3">
      <w:pPr>
        <w:ind w:left="1080"/>
        <w:jc w:val="both"/>
        <w:rPr>
          <w:rFonts w:ascii="Arial" w:hAnsi="Arial" w:cs="Arial"/>
          <w:color w:val="000000" w:themeColor="text1"/>
        </w:rPr>
      </w:pPr>
      <w:r>
        <w:rPr>
          <w:rFonts w:ascii="Arial" w:hAnsi="Arial" w:cs="Arial"/>
          <w:color w:val="000000" w:themeColor="text1"/>
        </w:rPr>
        <w:t>IDF</w:t>
      </w:r>
      <w:r w:rsidR="00964F6F">
        <w:rPr>
          <w:rFonts w:ascii="Arial" w:hAnsi="Arial" w:cs="Arial"/>
          <w:color w:val="000000" w:themeColor="text1"/>
        </w:rPr>
        <w:t>s</w:t>
      </w:r>
      <w:r w:rsidR="002F2F18" w:rsidRPr="0009686C">
        <w:rPr>
          <w:rFonts w:ascii="Arial" w:hAnsi="Arial" w:cs="Arial"/>
          <w:color w:val="000000" w:themeColor="text1"/>
        </w:rPr>
        <w:t xml:space="preserve"> are allocated to each floor of a building and house the communications equipment and related wiring that serves that specific floor. Several </w:t>
      </w:r>
      <w:r>
        <w:rPr>
          <w:rFonts w:ascii="Arial" w:hAnsi="Arial" w:cs="Arial"/>
          <w:color w:val="000000" w:themeColor="text1"/>
        </w:rPr>
        <w:t>IDFs</w:t>
      </w:r>
      <w:r w:rsidR="002F2F18" w:rsidRPr="0009686C">
        <w:rPr>
          <w:rFonts w:ascii="Arial" w:hAnsi="Arial" w:cs="Arial"/>
          <w:color w:val="000000" w:themeColor="text1"/>
        </w:rPr>
        <w:t xml:space="preserve"> may be located on a single floor in order to maintain the cable length limitations specified within particular standards.</w:t>
      </w:r>
    </w:p>
    <w:p w:rsidR="002F2F18" w:rsidRPr="0009686C" w:rsidRDefault="002F2F18">
      <w:pPr>
        <w:ind w:left="1080"/>
        <w:jc w:val="both"/>
        <w:rPr>
          <w:rFonts w:ascii="Arial" w:hAnsi="Arial" w:cs="Arial"/>
          <w:color w:val="000000" w:themeColor="text1"/>
          <w:sz w:val="16"/>
          <w:szCs w:val="16"/>
        </w:rPr>
      </w:pPr>
    </w:p>
    <w:p w:rsidR="002F2F18" w:rsidRPr="0009686C" w:rsidRDefault="002F2F18">
      <w:pPr>
        <w:pStyle w:val="Heading3"/>
        <w:rPr>
          <w:color w:val="000000" w:themeColor="text1"/>
        </w:rPr>
      </w:pPr>
      <w:r w:rsidRPr="0009686C">
        <w:rPr>
          <w:color w:val="000000" w:themeColor="text1"/>
        </w:rPr>
        <w:lastRenderedPageBreak/>
        <w:t>5.0.2 Requirements</w:t>
      </w:r>
    </w:p>
    <w:p w:rsidR="002F2F18" w:rsidRPr="0009686C" w:rsidRDefault="002F2F18">
      <w:pPr>
        <w:pStyle w:val="Heading3"/>
        <w:ind w:left="720"/>
        <w:rPr>
          <w:rFonts w:cs="Arial"/>
          <w:bCs/>
          <w:caps/>
          <w:color w:val="000000" w:themeColor="text1"/>
          <w:sz w:val="28"/>
          <w:szCs w:val="28"/>
        </w:rPr>
      </w:pPr>
      <w:r w:rsidRPr="0009686C">
        <w:rPr>
          <w:rFonts w:cs="Arial"/>
          <w:bCs/>
          <w:caps/>
          <w:color w:val="000000" w:themeColor="text1"/>
          <w:sz w:val="28"/>
          <w:szCs w:val="28"/>
        </w:rPr>
        <w:t>5.0.2.1 General</w:t>
      </w:r>
    </w:p>
    <w:p w:rsidR="002F2F18" w:rsidRDefault="002F2F18">
      <w:pPr>
        <w:ind w:left="1080"/>
        <w:jc w:val="both"/>
        <w:rPr>
          <w:rFonts w:ascii="Arial" w:hAnsi="Arial" w:cs="Arial"/>
          <w:color w:val="000000" w:themeColor="text1"/>
        </w:rPr>
      </w:pPr>
      <w:r w:rsidRPr="0009686C">
        <w:rPr>
          <w:rFonts w:ascii="Arial" w:hAnsi="Arial" w:cs="Arial"/>
          <w:color w:val="000000" w:themeColor="text1"/>
        </w:rPr>
        <w:t xml:space="preserve">All work associated with </w:t>
      </w:r>
      <w:r w:rsidR="00964F6F">
        <w:rPr>
          <w:rFonts w:ascii="Arial" w:hAnsi="Arial" w:cs="Arial"/>
          <w:color w:val="000000" w:themeColor="text1"/>
        </w:rPr>
        <w:t xml:space="preserve">IDFs </w:t>
      </w:r>
      <w:r w:rsidRPr="0009686C">
        <w:rPr>
          <w:rFonts w:ascii="Arial" w:hAnsi="Arial" w:cs="Arial"/>
          <w:color w:val="000000" w:themeColor="text1"/>
        </w:rPr>
        <w:t xml:space="preserve">shall comply with the National Electrical Code, state and local building codes. The guidelines developed by </w:t>
      </w:r>
      <w:r w:rsidRPr="0009686C">
        <w:rPr>
          <w:rFonts w:ascii="Arial" w:hAnsi="Arial" w:cs="Arial"/>
          <w:b/>
          <w:color w:val="000000" w:themeColor="text1"/>
        </w:rPr>
        <w:t>ANSI/TIA/EIA</w:t>
      </w:r>
      <w:r w:rsidRPr="0009686C">
        <w:rPr>
          <w:rFonts w:ascii="Arial" w:hAnsi="Arial" w:cs="Arial"/>
          <w:color w:val="000000" w:themeColor="text1"/>
        </w:rPr>
        <w:t xml:space="preserve"> and </w:t>
      </w:r>
      <w:r w:rsidRPr="0009686C">
        <w:rPr>
          <w:rFonts w:ascii="Arial" w:hAnsi="Arial" w:cs="Arial"/>
          <w:b/>
          <w:color w:val="000000" w:themeColor="text1"/>
        </w:rPr>
        <w:t>BICSI</w:t>
      </w:r>
      <w:r w:rsidRPr="0009686C">
        <w:rPr>
          <w:rFonts w:ascii="Arial" w:hAnsi="Arial" w:cs="Arial"/>
          <w:color w:val="000000" w:themeColor="text1"/>
        </w:rPr>
        <w:t xml:space="preserve"> shall be followed in both design and construction.</w:t>
      </w:r>
    </w:p>
    <w:p w:rsidR="003B7E4F" w:rsidRDefault="003B7E4F">
      <w:pPr>
        <w:ind w:left="1080"/>
        <w:jc w:val="both"/>
        <w:rPr>
          <w:rFonts w:ascii="Arial" w:hAnsi="Arial" w:cs="Arial"/>
          <w:color w:val="000000" w:themeColor="text1"/>
        </w:rPr>
      </w:pPr>
    </w:p>
    <w:p w:rsidR="003B7E4F" w:rsidRDefault="003B7E4F">
      <w:pPr>
        <w:ind w:left="1080"/>
        <w:jc w:val="both"/>
        <w:rPr>
          <w:rFonts w:ascii="Arial" w:hAnsi="Arial" w:cs="Arial"/>
          <w:color w:val="000000" w:themeColor="text1"/>
        </w:rPr>
      </w:pPr>
      <w:r>
        <w:rPr>
          <w:rFonts w:ascii="Arial" w:hAnsi="Arial" w:cs="Arial"/>
          <w:color w:val="000000" w:themeColor="text1"/>
        </w:rPr>
        <w:t>All variances must be approved by ITNO.</w:t>
      </w:r>
    </w:p>
    <w:p w:rsidR="005058B6" w:rsidRDefault="005058B6">
      <w:pPr>
        <w:ind w:left="1080"/>
        <w:jc w:val="both"/>
        <w:rPr>
          <w:rFonts w:ascii="Arial" w:hAnsi="Arial" w:cs="Arial"/>
          <w:color w:val="000000" w:themeColor="text1"/>
        </w:rPr>
      </w:pPr>
    </w:p>
    <w:p w:rsidR="005058B6" w:rsidRPr="005058B6" w:rsidRDefault="005058B6">
      <w:pPr>
        <w:ind w:left="1080"/>
        <w:jc w:val="both"/>
        <w:rPr>
          <w:rFonts w:ascii="Arial" w:hAnsi="Arial" w:cs="Arial"/>
          <w:b/>
          <w:color w:val="000000" w:themeColor="text1"/>
        </w:rPr>
      </w:pPr>
      <w:r w:rsidRPr="005058B6">
        <w:rPr>
          <w:rFonts w:ascii="Arial" w:hAnsi="Arial" w:cs="Arial"/>
          <w:b/>
          <w:color w:val="000000" w:themeColor="text1"/>
        </w:rPr>
        <w:t xml:space="preserve">IT Telecom equipment will not be </w:t>
      </w:r>
      <w:r>
        <w:rPr>
          <w:rFonts w:ascii="Arial" w:hAnsi="Arial" w:cs="Arial"/>
          <w:b/>
          <w:color w:val="000000" w:themeColor="text1"/>
        </w:rPr>
        <w:t xml:space="preserve">installed in </w:t>
      </w:r>
      <w:r w:rsidRPr="005058B6">
        <w:rPr>
          <w:rFonts w:ascii="Arial" w:hAnsi="Arial" w:cs="Arial"/>
          <w:b/>
          <w:color w:val="000000" w:themeColor="text1"/>
        </w:rPr>
        <w:t xml:space="preserve">the IDF/BDF </w:t>
      </w:r>
      <w:r>
        <w:rPr>
          <w:rFonts w:ascii="Arial" w:hAnsi="Arial" w:cs="Arial"/>
          <w:b/>
          <w:color w:val="000000" w:themeColor="text1"/>
        </w:rPr>
        <w:t xml:space="preserve">until they </w:t>
      </w:r>
      <w:r w:rsidRPr="005058B6">
        <w:rPr>
          <w:rFonts w:ascii="Arial" w:hAnsi="Arial" w:cs="Arial"/>
          <w:b/>
          <w:color w:val="000000" w:themeColor="text1"/>
        </w:rPr>
        <w:t>are completely built, cleaned, and secured with IT approved key.</w:t>
      </w:r>
    </w:p>
    <w:p w:rsidR="002F2F18" w:rsidRPr="0009686C" w:rsidRDefault="002F2F18">
      <w:pPr>
        <w:ind w:left="1080"/>
        <w:jc w:val="both"/>
        <w:rPr>
          <w:rFonts w:ascii="Arial" w:hAnsi="Arial" w:cs="Arial"/>
          <w:color w:val="000000" w:themeColor="text1"/>
        </w:rPr>
      </w:pPr>
    </w:p>
    <w:p w:rsidR="002F2F18" w:rsidRDefault="002F2F18">
      <w:pPr>
        <w:ind w:left="1080"/>
        <w:jc w:val="both"/>
        <w:rPr>
          <w:rFonts w:ascii="Arial" w:hAnsi="Arial" w:cs="Arial"/>
          <w:color w:val="000000" w:themeColor="text1"/>
        </w:rPr>
      </w:pPr>
      <w:r w:rsidRPr="0009686C">
        <w:rPr>
          <w:rFonts w:ascii="Arial" w:hAnsi="Arial" w:cs="Arial"/>
          <w:color w:val="000000" w:themeColor="text1"/>
        </w:rPr>
        <w:t xml:space="preserve">To facilitate the proper installation, routing and placement of cables in </w:t>
      </w:r>
      <w:r w:rsidR="00964F6F">
        <w:rPr>
          <w:rFonts w:ascii="Arial" w:hAnsi="Arial" w:cs="Arial"/>
          <w:color w:val="000000" w:themeColor="text1"/>
        </w:rPr>
        <w:t>IDFs</w:t>
      </w:r>
      <w:r w:rsidRPr="0009686C">
        <w:rPr>
          <w:rFonts w:ascii="Arial" w:hAnsi="Arial" w:cs="Arial"/>
          <w:color w:val="000000" w:themeColor="text1"/>
        </w:rPr>
        <w:t xml:space="preserve"> shall be located to assure compliance with TIA/EIA distance limitations, and stacked one above the other whenever possible. The total distance of the cable path between the telecommunication out</w:t>
      </w:r>
      <w:r w:rsidR="00964F6F">
        <w:rPr>
          <w:rFonts w:ascii="Arial" w:hAnsi="Arial" w:cs="Arial"/>
          <w:color w:val="000000" w:themeColor="text1"/>
        </w:rPr>
        <w:t>let and its termination in the</w:t>
      </w:r>
      <w:r w:rsidR="00964F6F" w:rsidRPr="00964F6F">
        <w:rPr>
          <w:rFonts w:ascii="Arial" w:hAnsi="Arial" w:cs="Arial"/>
          <w:color w:val="000000" w:themeColor="text1"/>
        </w:rPr>
        <w:t xml:space="preserve"> </w:t>
      </w:r>
      <w:r w:rsidR="00964F6F">
        <w:rPr>
          <w:rFonts w:ascii="Arial" w:hAnsi="Arial" w:cs="Arial"/>
          <w:color w:val="000000" w:themeColor="text1"/>
        </w:rPr>
        <w:t xml:space="preserve">IDF </w:t>
      </w:r>
      <w:r w:rsidRPr="0009686C">
        <w:rPr>
          <w:rFonts w:ascii="Arial" w:hAnsi="Arial" w:cs="Arial"/>
          <w:color w:val="000000" w:themeColor="text1"/>
        </w:rPr>
        <w:t xml:space="preserve">shall be less than 90 meters. </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No plumbing, HVAC, or electrical conduit shall pass through or above the </w:t>
      </w:r>
      <w:r w:rsidR="00964F6F">
        <w:rPr>
          <w:rFonts w:ascii="Arial" w:hAnsi="Arial" w:cs="Arial"/>
          <w:color w:val="000000" w:themeColor="text1"/>
        </w:rPr>
        <w:t>IDF</w:t>
      </w:r>
      <w:r w:rsidRPr="0009686C">
        <w:rPr>
          <w:rFonts w:ascii="Arial" w:hAnsi="Arial" w:cs="Arial"/>
          <w:color w:val="000000" w:themeColor="text1"/>
        </w:rPr>
        <w:t>, except for sprinkler systems. Sprinkler heads shall be caged</w:t>
      </w:r>
      <w:r w:rsidR="007024D2">
        <w:rPr>
          <w:rFonts w:ascii="Arial" w:hAnsi="Arial" w:cs="Arial"/>
          <w:color w:val="000000" w:themeColor="text1"/>
        </w:rPr>
        <w:t xml:space="preserve"> and rated high temperature</w:t>
      </w:r>
      <w:r w:rsidRPr="0009686C">
        <w:rPr>
          <w:rFonts w:ascii="Arial" w:hAnsi="Arial" w:cs="Arial"/>
          <w:color w:val="000000" w:themeColor="text1"/>
        </w:rPr>
        <w:t xml:space="preserve">. </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b/>
          <w:color w:val="000000" w:themeColor="text1"/>
        </w:rPr>
      </w:pPr>
      <w:r w:rsidRPr="0009686C">
        <w:rPr>
          <w:rFonts w:ascii="Arial" w:hAnsi="Arial" w:cs="Arial"/>
          <w:b/>
          <w:color w:val="000000" w:themeColor="text1"/>
        </w:rPr>
        <w:t>Under no circumstances shall electrical or any other utility panel</w:t>
      </w:r>
      <w:r w:rsidR="00F65FB8">
        <w:rPr>
          <w:rFonts w:ascii="Arial" w:hAnsi="Arial" w:cs="Arial"/>
          <w:b/>
          <w:color w:val="000000" w:themeColor="text1"/>
        </w:rPr>
        <w:t>s</w:t>
      </w:r>
      <w:r w:rsidRPr="0009686C">
        <w:rPr>
          <w:rFonts w:ascii="Arial" w:hAnsi="Arial" w:cs="Arial"/>
          <w:b/>
          <w:color w:val="000000" w:themeColor="text1"/>
        </w:rPr>
        <w:t xml:space="preserve"> be located in a</w:t>
      </w:r>
      <w:r w:rsidR="00964F6F">
        <w:rPr>
          <w:rFonts w:ascii="Arial" w:hAnsi="Arial" w:cs="Arial"/>
          <w:b/>
          <w:color w:val="000000" w:themeColor="text1"/>
        </w:rPr>
        <w:t>n</w:t>
      </w:r>
      <w:r w:rsidRPr="0009686C">
        <w:rPr>
          <w:rFonts w:ascii="Arial" w:hAnsi="Arial" w:cs="Arial"/>
          <w:b/>
          <w:color w:val="000000" w:themeColor="text1"/>
        </w:rPr>
        <w:t xml:space="preserve"> </w:t>
      </w:r>
      <w:r w:rsidR="00964F6F" w:rsidRPr="007024D2">
        <w:rPr>
          <w:rFonts w:ascii="Arial" w:hAnsi="Arial" w:cs="Arial"/>
          <w:b/>
          <w:color w:val="000000" w:themeColor="text1"/>
        </w:rPr>
        <w:t>IDF</w:t>
      </w:r>
      <w:r w:rsidRPr="0009686C">
        <w:rPr>
          <w:rFonts w:ascii="Arial" w:hAnsi="Arial" w:cs="Arial"/>
          <w:b/>
          <w:color w:val="000000" w:themeColor="text1"/>
        </w:rPr>
        <w:t>.</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b/>
          <w:color w:val="000000" w:themeColor="text1"/>
        </w:rPr>
        <w:t xml:space="preserve">Doors and Locks for </w:t>
      </w:r>
      <w:r w:rsidR="00964F6F" w:rsidRPr="007024D2">
        <w:rPr>
          <w:rFonts w:ascii="Arial" w:hAnsi="Arial" w:cs="Arial"/>
          <w:b/>
          <w:color w:val="000000" w:themeColor="text1"/>
        </w:rPr>
        <w:t>IDF</w:t>
      </w:r>
      <w:r w:rsidR="007024D2" w:rsidRPr="007024D2">
        <w:rPr>
          <w:rFonts w:ascii="Arial" w:hAnsi="Arial" w:cs="Arial"/>
          <w:b/>
          <w:color w:val="000000" w:themeColor="text1"/>
        </w:rPr>
        <w:t>s</w:t>
      </w:r>
      <w:r w:rsidRPr="0009686C">
        <w:rPr>
          <w:rFonts w:ascii="Arial" w:hAnsi="Arial" w:cs="Arial"/>
          <w:b/>
          <w:color w:val="000000" w:themeColor="text1"/>
        </w:rPr>
        <w:t>-</w:t>
      </w:r>
      <w:r w:rsidRPr="0009686C">
        <w:rPr>
          <w:rFonts w:ascii="Arial" w:hAnsi="Arial" w:cs="Arial"/>
          <w:color w:val="000000" w:themeColor="text1"/>
        </w:rPr>
        <w:t xml:space="preserve"> A windowless, solid core door measuring 36” wide by 80” tall and swinging open out of the room is the minimum requirement. Locks shall be cored with a campus standard BEST system to accept the </w:t>
      </w:r>
      <w:r w:rsidR="00964F6F">
        <w:rPr>
          <w:rFonts w:ascii="Arial" w:hAnsi="Arial" w:cs="Arial"/>
          <w:color w:val="000000" w:themeColor="text1"/>
        </w:rPr>
        <w:t>IDF</w:t>
      </w:r>
      <w:r w:rsidRPr="0009686C">
        <w:rPr>
          <w:rFonts w:ascii="Arial" w:hAnsi="Arial" w:cs="Arial"/>
          <w:color w:val="000000" w:themeColor="text1"/>
        </w:rPr>
        <w:t xml:space="preserve"> standard keying of 3IL119 as provided by the University of Houston Lock Shop.  Keys for </w:t>
      </w:r>
      <w:r w:rsidR="007024D2" w:rsidRPr="007024D2">
        <w:rPr>
          <w:rFonts w:ascii="Arial" w:hAnsi="Arial" w:cs="Arial"/>
          <w:color w:val="000000" w:themeColor="text1"/>
        </w:rPr>
        <w:t>IDFs</w:t>
      </w:r>
      <w:r w:rsidR="007024D2" w:rsidRPr="0009686C">
        <w:rPr>
          <w:rFonts w:ascii="Arial" w:hAnsi="Arial" w:cs="Arial"/>
          <w:color w:val="000000" w:themeColor="text1"/>
        </w:rPr>
        <w:t xml:space="preserve"> </w:t>
      </w:r>
      <w:r w:rsidRPr="0009686C">
        <w:rPr>
          <w:rFonts w:ascii="Arial" w:hAnsi="Arial" w:cs="Arial"/>
          <w:color w:val="000000" w:themeColor="text1"/>
        </w:rPr>
        <w:t xml:space="preserve">will be available from </w:t>
      </w:r>
      <w:r w:rsidR="00A070EC" w:rsidRPr="0009686C">
        <w:rPr>
          <w:rFonts w:ascii="Arial" w:hAnsi="Arial" w:cs="Arial"/>
          <w:color w:val="000000" w:themeColor="text1"/>
        </w:rPr>
        <w:t>ITNO</w:t>
      </w:r>
      <w:r w:rsidRPr="0009686C">
        <w:rPr>
          <w:rFonts w:ascii="Arial" w:hAnsi="Arial" w:cs="Arial"/>
          <w:color w:val="000000" w:themeColor="text1"/>
        </w:rPr>
        <w:t xml:space="preserve"> Project Managers as needed.  </w:t>
      </w:r>
      <w:r w:rsidR="003E7487">
        <w:rPr>
          <w:rFonts w:ascii="Arial" w:hAnsi="Arial" w:cs="Arial"/>
          <w:color w:val="000000" w:themeColor="text1"/>
        </w:rPr>
        <w:t xml:space="preserve">All doors must be </w:t>
      </w:r>
      <w:r w:rsidR="00D54796">
        <w:rPr>
          <w:rFonts w:ascii="Arial" w:hAnsi="Arial" w:cs="Arial"/>
          <w:color w:val="000000" w:themeColor="text1"/>
        </w:rPr>
        <w:t>equipped with online card reader system.</w:t>
      </w:r>
    </w:p>
    <w:p w:rsidR="002F2F18" w:rsidRPr="0009686C" w:rsidRDefault="002F2F18">
      <w:pPr>
        <w:ind w:left="1080"/>
        <w:jc w:val="both"/>
        <w:rPr>
          <w:rFonts w:ascii="Arial" w:hAnsi="Arial" w:cs="Arial"/>
          <w:color w:val="000000" w:themeColor="text1"/>
        </w:rPr>
      </w:pPr>
    </w:p>
    <w:p w:rsidR="002F2F18" w:rsidRPr="0009686C" w:rsidRDefault="007024D2">
      <w:pPr>
        <w:ind w:left="1080"/>
        <w:jc w:val="both"/>
        <w:rPr>
          <w:rFonts w:ascii="Arial" w:hAnsi="Arial" w:cs="Arial"/>
          <w:color w:val="000000" w:themeColor="text1"/>
        </w:rPr>
      </w:pPr>
      <w:r w:rsidRPr="007024D2">
        <w:rPr>
          <w:rFonts w:ascii="Arial" w:hAnsi="Arial" w:cs="Arial"/>
          <w:b/>
          <w:color w:val="000000" w:themeColor="text1"/>
        </w:rPr>
        <w:t>IDFs</w:t>
      </w:r>
      <w:r w:rsidRPr="0009686C">
        <w:rPr>
          <w:rFonts w:ascii="Arial" w:hAnsi="Arial" w:cs="Arial"/>
          <w:b/>
          <w:color w:val="000000" w:themeColor="text1"/>
        </w:rPr>
        <w:t xml:space="preserve"> </w:t>
      </w:r>
      <w:r w:rsidR="002F2F18" w:rsidRPr="0009686C">
        <w:rPr>
          <w:rFonts w:ascii="Arial" w:hAnsi="Arial" w:cs="Arial"/>
          <w:b/>
          <w:color w:val="000000" w:themeColor="text1"/>
        </w:rPr>
        <w:t xml:space="preserve">- </w:t>
      </w:r>
      <w:r w:rsidR="002F2F18" w:rsidRPr="0009686C">
        <w:rPr>
          <w:rFonts w:ascii="Arial" w:hAnsi="Arial" w:cs="Arial"/>
          <w:color w:val="000000" w:themeColor="text1"/>
        </w:rPr>
        <w:t xml:space="preserve">Shall be secured to ensure all areas in which information technology resources are stored remain protected from environmental concerns hazards and theft. The security of the </w:t>
      </w:r>
      <w:r w:rsidRPr="007024D2">
        <w:rPr>
          <w:rFonts w:ascii="Arial" w:hAnsi="Arial" w:cs="Arial"/>
          <w:color w:val="000000" w:themeColor="text1"/>
        </w:rPr>
        <w:t>IDFs</w:t>
      </w:r>
      <w:r w:rsidRPr="0009686C">
        <w:rPr>
          <w:rFonts w:ascii="Arial" w:hAnsi="Arial" w:cs="Arial"/>
          <w:color w:val="000000" w:themeColor="text1"/>
        </w:rPr>
        <w:t xml:space="preserve"> </w:t>
      </w:r>
      <w:r>
        <w:rPr>
          <w:rFonts w:ascii="Arial" w:hAnsi="Arial" w:cs="Arial"/>
          <w:color w:val="000000" w:themeColor="text1"/>
        </w:rPr>
        <w:t>is</w:t>
      </w:r>
      <w:r w:rsidR="002F2F18" w:rsidRPr="0009686C">
        <w:rPr>
          <w:rFonts w:ascii="Arial" w:hAnsi="Arial" w:cs="Arial"/>
          <w:color w:val="000000" w:themeColor="text1"/>
        </w:rPr>
        <w:t xml:space="preserve"> to be coordinated with </w:t>
      </w:r>
      <w:r w:rsidR="00A070EC" w:rsidRPr="0009686C">
        <w:rPr>
          <w:rFonts w:ascii="Arial" w:hAnsi="Arial" w:cs="Arial"/>
          <w:color w:val="000000" w:themeColor="text1"/>
        </w:rPr>
        <w:t>ITNO</w:t>
      </w:r>
      <w:r w:rsidR="002F2F18" w:rsidRPr="0009686C">
        <w:rPr>
          <w:rFonts w:ascii="Arial" w:hAnsi="Arial" w:cs="Arial"/>
          <w:color w:val="000000" w:themeColor="text1"/>
        </w:rPr>
        <w:t>.</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b/>
          <w:color w:val="000000" w:themeColor="text1"/>
        </w:rPr>
        <w:t>Floors –</w:t>
      </w:r>
      <w:r w:rsidRPr="0009686C">
        <w:rPr>
          <w:rFonts w:ascii="Arial" w:hAnsi="Arial" w:cs="Arial"/>
          <w:color w:val="000000" w:themeColor="text1"/>
        </w:rPr>
        <w:t xml:space="preserve"> Floor loading must be at least 50 pounds per square foot (50 lb/ft</w:t>
      </w:r>
      <w:r w:rsidRPr="0009686C">
        <w:rPr>
          <w:rFonts w:ascii="Arial" w:hAnsi="Arial" w:cs="Arial"/>
          <w:color w:val="000000" w:themeColor="text1"/>
          <w:vertAlign w:val="superscript"/>
        </w:rPr>
        <w:t>2</w:t>
      </w:r>
      <w:r w:rsidRPr="0009686C">
        <w:rPr>
          <w:rFonts w:ascii="Arial" w:hAnsi="Arial" w:cs="Arial"/>
          <w:color w:val="000000" w:themeColor="text1"/>
        </w:rPr>
        <w:t xml:space="preserve">). Floors shall be vinyl composition tile or sealed concrete. Carpet is prohibited. </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b/>
          <w:color w:val="000000" w:themeColor="text1"/>
        </w:rPr>
        <w:t>Conduits and Sleeves</w:t>
      </w:r>
      <w:r w:rsidRPr="0009686C">
        <w:rPr>
          <w:b/>
          <w:color w:val="000000" w:themeColor="text1"/>
        </w:rPr>
        <w:t xml:space="preserve"> – </w:t>
      </w:r>
      <w:r w:rsidRPr="0009686C">
        <w:rPr>
          <w:rFonts w:ascii="Arial" w:hAnsi="Arial" w:cs="Arial"/>
          <w:color w:val="000000" w:themeColor="text1"/>
        </w:rPr>
        <w:t>Due to the need for facilitating frequent additions, moves and changes to the telecommunication systems, communications</w:t>
      </w:r>
      <w:r w:rsidR="00D54796">
        <w:rPr>
          <w:rFonts w:ascii="Arial" w:hAnsi="Arial" w:cs="Arial"/>
          <w:color w:val="000000" w:themeColor="text1"/>
        </w:rPr>
        <w:t xml:space="preserve"> conduits are generously sized and labeled on both sides (to and from locations).</w:t>
      </w:r>
    </w:p>
    <w:p w:rsidR="002F2F18" w:rsidRPr="0009686C" w:rsidRDefault="002F2F18" w:rsidP="009C397C">
      <w:pPr>
        <w:numPr>
          <w:ilvl w:val="1"/>
          <w:numId w:val="19"/>
        </w:numPr>
        <w:spacing w:before="100" w:beforeAutospacing="1" w:after="100" w:afterAutospacing="1"/>
        <w:rPr>
          <w:rFonts w:ascii="Arial" w:hAnsi="Arial" w:cs="Arial"/>
          <w:color w:val="000000" w:themeColor="text1"/>
        </w:rPr>
      </w:pPr>
      <w:r w:rsidRPr="0009686C">
        <w:rPr>
          <w:rFonts w:ascii="Arial" w:hAnsi="Arial" w:cs="Arial"/>
          <w:color w:val="000000" w:themeColor="text1"/>
        </w:rPr>
        <w:lastRenderedPageBreak/>
        <w:t xml:space="preserve">Conduits entering the building are usually 4" with some type of sub-space partitioning. </w:t>
      </w:r>
    </w:p>
    <w:p w:rsidR="002F2F18" w:rsidRPr="0009686C" w:rsidRDefault="002F2F18" w:rsidP="009C397C">
      <w:pPr>
        <w:numPr>
          <w:ilvl w:val="1"/>
          <w:numId w:val="19"/>
        </w:numPr>
        <w:spacing w:before="100" w:beforeAutospacing="1" w:after="100" w:afterAutospacing="1"/>
        <w:rPr>
          <w:rFonts w:ascii="Arial" w:hAnsi="Arial" w:cs="Arial"/>
          <w:color w:val="000000" w:themeColor="text1"/>
        </w:rPr>
      </w:pPr>
      <w:r w:rsidRPr="0009686C">
        <w:rPr>
          <w:rFonts w:ascii="Arial" w:hAnsi="Arial" w:cs="Arial"/>
          <w:color w:val="000000" w:themeColor="text1"/>
        </w:rPr>
        <w:t xml:space="preserve">Conduits between building telecom rooms are also usually 4". </w:t>
      </w:r>
    </w:p>
    <w:p w:rsidR="002F2F18" w:rsidRPr="0009686C" w:rsidRDefault="002F2F18" w:rsidP="009C397C">
      <w:pPr>
        <w:numPr>
          <w:ilvl w:val="1"/>
          <w:numId w:val="19"/>
        </w:numPr>
        <w:spacing w:before="100" w:beforeAutospacing="1" w:after="100" w:afterAutospacing="1"/>
        <w:rPr>
          <w:rFonts w:ascii="Arial" w:hAnsi="Arial" w:cs="Arial"/>
          <w:color w:val="000000" w:themeColor="text1"/>
        </w:rPr>
      </w:pPr>
      <w:r w:rsidRPr="0009686C">
        <w:rPr>
          <w:rFonts w:ascii="Arial" w:hAnsi="Arial" w:cs="Arial"/>
          <w:color w:val="000000" w:themeColor="text1"/>
        </w:rPr>
        <w:t>Conduits outer diameter will be located within 4” of room walls.</w:t>
      </w:r>
    </w:p>
    <w:p w:rsidR="002F2F18" w:rsidRPr="0009686C" w:rsidRDefault="002F2F18" w:rsidP="009C397C">
      <w:pPr>
        <w:numPr>
          <w:ilvl w:val="1"/>
          <w:numId w:val="19"/>
        </w:numPr>
        <w:spacing w:before="100" w:beforeAutospacing="1" w:after="100" w:afterAutospacing="1"/>
        <w:rPr>
          <w:rFonts w:ascii="Arial" w:hAnsi="Arial" w:cs="Arial"/>
          <w:color w:val="000000" w:themeColor="text1"/>
        </w:rPr>
      </w:pPr>
      <w:r w:rsidRPr="0009686C">
        <w:rPr>
          <w:rFonts w:ascii="Arial" w:hAnsi="Arial" w:cs="Arial"/>
          <w:color w:val="000000" w:themeColor="text1"/>
        </w:rPr>
        <w:t xml:space="preserve">Conduits servicing end user spaces are usually 1". Exceptions are made for outlets for wall phones, payphones, etc… outlets where only one cable is needed. This conduit may be 3/4". </w:t>
      </w:r>
    </w:p>
    <w:p w:rsidR="002F2F18" w:rsidRPr="0009686C" w:rsidRDefault="002F2F18" w:rsidP="009C397C">
      <w:pPr>
        <w:numPr>
          <w:ilvl w:val="1"/>
          <w:numId w:val="19"/>
        </w:numPr>
        <w:spacing w:before="100" w:beforeAutospacing="1" w:after="100" w:afterAutospacing="1"/>
        <w:rPr>
          <w:rFonts w:ascii="Arial" w:hAnsi="Arial" w:cs="Arial"/>
          <w:color w:val="000000" w:themeColor="text1"/>
        </w:rPr>
      </w:pPr>
      <w:r w:rsidRPr="0009686C">
        <w:rPr>
          <w:rFonts w:ascii="Arial" w:hAnsi="Arial" w:cs="Arial"/>
          <w:color w:val="000000" w:themeColor="text1"/>
        </w:rPr>
        <w:t xml:space="preserve">The use of Flexible conduit is discouraged. If it is the only solution, increase its size by one trade size. </w:t>
      </w:r>
    </w:p>
    <w:p w:rsidR="002F2F18" w:rsidRPr="0009686C" w:rsidRDefault="002F2F18" w:rsidP="009C397C">
      <w:pPr>
        <w:numPr>
          <w:ilvl w:val="1"/>
          <w:numId w:val="19"/>
        </w:numPr>
        <w:spacing w:before="100" w:beforeAutospacing="1" w:after="100" w:afterAutospacing="1"/>
        <w:rPr>
          <w:rFonts w:ascii="Arial" w:hAnsi="Arial" w:cs="Arial"/>
          <w:color w:val="000000" w:themeColor="text1"/>
        </w:rPr>
      </w:pPr>
      <w:r w:rsidRPr="0009686C">
        <w:rPr>
          <w:rFonts w:ascii="Arial" w:hAnsi="Arial" w:cs="Arial"/>
          <w:color w:val="000000" w:themeColor="text1"/>
        </w:rPr>
        <w:t xml:space="preserve">Conduits between floors interconnecting telecom rooms are stubbed 2" into the rooms. </w:t>
      </w:r>
    </w:p>
    <w:p w:rsidR="002F2F18" w:rsidRPr="0009686C" w:rsidRDefault="002F2F18" w:rsidP="009C397C">
      <w:pPr>
        <w:numPr>
          <w:ilvl w:val="1"/>
          <w:numId w:val="19"/>
        </w:numPr>
        <w:spacing w:before="100" w:beforeAutospacing="1" w:after="100" w:afterAutospacing="1"/>
        <w:rPr>
          <w:rFonts w:ascii="Arial" w:hAnsi="Arial" w:cs="Arial"/>
          <w:color w:val="000000" w:themeColor="text1"/>
        </w:rPr>
      </w:pPr>
      <w:r w:rsidRPr="0009686C">
        <w:rPr>
          <w:rFonts w:ascii="Arial" w:hAnsi="Arial" w:cs="Arial"/>
          <w:color w:val="000000" w:themeColor="text1"/>
        </w:rPr>
        <w:t xml:space="preserve">The 1" conduits servicing end users information outlets are usually "stubbed" to above the ceiling, and thence to the nearest corridor/hallway telecommunications horizontal pathway leading to the </w:t>
      </w:r>
      <w:r w:rsidR="007024D2" w:rsidRPr="007024D2">
        <w:rPr>
          <w:rFonts w:ascii="Arial" w:hAnsi="Arial" w:cs="Arial"/>
          <w:color w:val="000000" w:themeColor="text1"/>
        </w:rPr>
        <w:t>IDFs</w:t>
      </w:r>
      <w:r w:rsidR="007024D2">
        <w:rPr>
          <w:rFonts w:ascii="Arial" w:hAnsi="Arial" w:cs="Arial"/>
          <w:color w:val="000000" w:themeColor="text1"/>
        </w:rPr>
        <w:t>.</w:t>
      </w:r>
    </w:p>
    <w:p w:rsidR="002F2F18" w:rsidRPr="0009686C" w:rsidRDefault="002F2F18" w:rsidP="009C397C">
      <w:pPr>
        <w:numPr>
          <w:ilvl w:val="1"/>
          <w:numId w:val="19"/>
        </w:numPr>
        <w:spacing w:before="100" w:beforeAutospacing="1" w:after="100" w:afterAutospacing="1"/>
        <w:rPr>
          <w:rFonts w:ascii="Arial" w:hAnsi="Arial" w:cs="Arial"/>
          <w:color w:val="000000" w:themeColor="text1"/>
        </w:rPr>
      </w:pPr>
      <w:r w:rsidRPr="0009686C">
        <w:rPr>
          <w:rFonts w:ascii="Arial" w:hAnsi="Arial" w:cs="Arial"/>
          <w:color w:val="000000" w:themeColor="text1"/>
        </w:rPr>
        <w:t xml:space="preserve">Minimum radii for conduit bends shall be as follows: </w:t>
      </w:r>
    </w:p>
    <w:p w:rsidR="002F2F18" w:rsidRPr="0009686C" w:rsidRDefault="002F2F18" w:rsidP="009C397C">
      <w:pPr>
        <w:numPr>
          <w:ilvl w:val="2"/>
          <w:numId w:val="19"/>
        </w:numPr>
        <w:spacing w:before="100" w:beforeAutospacing="1" w:after="100" w:afterAutospacing="1"/>
        <w:rPr>
          <w:rFonts w:ascii="Arial" w:hAnsi="Arial" w:cs="Arial"/>
          <w:color w:val="000000" w:themeColor="text1"/>
        </w:rPr>
      </w:pPr>
      <w:r w:rsidRPr="0009686C">
        <w:rPr>
          <w:rFonts w:ascii="Arial" w:hAnsi="Arial" w:cs="Arial"/>
          <w:color w:val="000000" w:themeColor="text1"/>
        </w:rPr>
        <w:t xml:space="preserve">Internal diameter of less </w:t>
      </w:r>
      <w:r w:rsidR="001572AD" w:rsidRPr="0009686C">
        <w:rPr>
          <w:rFonts w:ascii="Arial" w:hAnsi="Arial" w:cs="Arial"/>
          <w:color w:val="000000" w:themeColor="text1"/>
        </w:rPr>
        <w:t>than</w:t>
      </w:r>
      <w:r w:rsidRPr="0009686C">
        <w:rPr>
          <w:rFonts w:ascii="Arial" w:hAnsi="Arial" w:cs="Arial"/>
          <w:color w:val="000000" w:themeColor="text1"/>
        </w:rPr>
        <w:t xml:space="preserve"> 2" – bending radii is 6 times the internal diameter. </w:t>
      </w:r>
    </w:p>
    <w:p w:rsidR="002F2F18" w:rsidRPr="0009686C" w:rsidRDefault="002F2F18" w:rsidP="009C397C">
      <w:pPr>
        <w:numPr>
          <w:ilvl w:val="2"/>
          <w:numId w:val="19"/>
        </w:numPr>
        <w:spacing w:before="100" w:beforeAutospacing="1" w:after="100" w:afterAutospacing="1"/>
        <w:rPr>
          <w:rFonts w:ascii="Arial" w:hAnsi="Arial" w:cs="Arial"/>
          <w:color w:val="000000" w:themeColor="text1"/>
        </w:rPr>
      </w:pPr>
      <w:r w:rsidRPr="0009686C">
        <w:rPr>
          <w:rFonts w:ascii="Arial" w:hAnsi="Arial" w:cs="Arial"/>
          <w:color w:val="000000" w:themeColor="text1"/>
        </w:rPr>
        <w:t xml:space="preserve">Internal diameter of 2" or more – bending radii is 10 times the internal diameter. </w:t>
      </w:r>
    </w:p>
    <w:p w:rsidR="002F2F18" w:rsidRPr="0009686C" w:rsidRDefault="002F2F18" w:rsidP="009C397C">
      <w:pPr>
        <w:numPr>
          <w:ilvl w:val="1"/>
          <w:numId w:val="19"/>
        </w:numPr>
        <w:spacing w:before="100" w:beforeAutospacing="1" w:after="100" w:afterAutospacing="1"/>
        <w:rPr>
          <w:rFonts w:ascii="Arial" w:hAnsi="Arial" w:cs="Arial"/>
          <w:color w:val="000000" w:themeColor="text1"/>
        </w:rPr>
      </w:pPr>
      <w:r w:rsidRPr="0009686C">
        <w:rPr>
          <w:rFonts w:ascii="Arial" w:hAnsi="Arial" w:cs="Arial"/>
          <w:color w:val="000000" w:themeColor="text1"/>
        </w:rPr>
        <w:t>All sleeves must be fire sealed. Initial sealing of the sleeve penetration is to be completed by the sleeve installer.</w:t>
      </w:r>
    </w:p>
    <w:p w:rsidR="002F2F18" w:rsidRPr="0009686C" w:rsidRDefault="002F2F18" w:rsidP="009C397C">
      <w:pPr>
        <w:numPr>
          <w:ilvl w:val="1"/>
          <w:numId w:val="19"/>
        </w:numPr>
        <w:spacing w:before="100" w:beforeAutospacing="1" w:after="100" w:afterAutospacing="1"/>
        <w:rPr>
          <w:rFonts w:ascii="Arial" w:hAnsi="Arial" w:cs="Arial"/>
          <w:color w:val="000000" w:themeColor="text1"/>
        </w:rPr>
      </w:pPr>
      <w:r w:rsidRPr="0009686C">
        <w:rPr>
          <w:rFonts w:ascii="Arial" w:hAnsi="Arial" w:cs="Arial"/>
          <w:color w:val="000000" w:themeColor="text1"/>
        </w:rPr>
        <w:t xml:space="preserve">All sleeves will be reamed and grommets placed prior to cable installation to prevent cable damage. </w:t>
      </w:r>
    </w:p>
    <w:p w:rsidR="002F2F18" w:rsidRPr="0009686C" w:rsidRDefault="002F2F18">
      <w:pPr>
        <w:pStyle w:val="bodytext0"/>
        <w:ind w:left="1080"/>
        <w:jc w:val="both"/>
        <w:rPr>
          <w:rFonts w:ascii="Arial" w:hAnsi="Arial" w:cs="Arial"/>
          <w:color w:val="000000" w:themeColor="text1"/>
          <w:sz w:val="24"/>
          <w:szCs w:val="24"/>
        </w:rPr>
      </w:pPr>
      <w:r w:rsidRPr="0009686C">
        <w:rPr>
          <w:rStyle w:val="Strong"/>
          <w:rFonts w:ascii="Arial" w:hAnsi="Arial" w:cs="Arial"/>
          <w:color w:val="000000" w:themeColor="text1"/>
          <w:sz w:val="24"/>
          <w:szCs w:val="24"/>
        </w:rPr>
        <w:t xml:space="preserve">Building Riser - </w:t>
      </w:r>
      <w:r w:rsidRPr="0009686C">
        <w:rPr>
          <w:rFonts w:ascii="Arial" w:hAnsi="Arial" w:cs="Arial"/>
          <w:color w:val="000000" w:themeColor="text1"/>
          <w:sz w:val="24"/>
          <w:szCs w:val="24"/>
        </w:rPr>
        <w:t xml:space="preserve">The building backbone riser system connects </w:t>
      </w:r>
      <w:r w:rsidR="00964F6F">
        <w:rPr>
          <w:rFonts w:ascii="Arial" w:hAnsi="Arial" w:cs="Arial"/>
          <w:color w:val="000000" w:themeColor="text1"/>
        </w:rPr>
        <w:t>IDFs</w:t>
      </w:r>
      <w:r w:rsidRPr="0009686C">
        <w:rPr>
          <w:rFonts w:ascii="Arial" w:hAnsi="Arial" w:cs="Arial"/>
          <w:color w:val="000000" w:themeColor="text1"/>
          <w:sz w:val="24"/>
          <w:szCs w:val="24"/>
        </w:rPr>
        <w:t xml:space="preserve"> to each other, to the </w:t>
      </w:r>
      <w:r w:rsidR="001572AD">
        <w:rPr>
          <w:rFonts w:ascii="Arial" w:hAnsi="Arial" w:cs="Arial"/>
          <w:color w:val="000000" w:themeColor="text1"/>
          <w:sz w:val="24"/>
          <w:szCs w:val="24"/>
        </w:rPr>
        <w:t>BDF Room and</w:t>
      </w:r>
      <w:r w:rsidRPr="0009686C">
        <w:rPr>
          <w:rFonts w:ascii="Arial" w:hAnsi="Arial" w:cs="Arial"/>
          <w:color w:val="000000" w:themeColor="text1"/>
          <w:sz w:val="24"/>
          <w:szCs w:val="24"/>
        </w:rPr>
        <w:t xml:space="preserve"> the </w:t>
      </w:r>
      <w:r w:rsidR="001572AD">
        <w:rPr>
          <w:rFonts w:ascii="Arial" w:hAnsi="Arial" w:cs="Arial"/>
          <w:color w:val="000000" w:themeColor="text1"/>
          <w:sz w:val="24"/>
          <w:szCs w:val="24"/>
        </w:rPr>
        <w:t>IDF</w:t>
      </w:r>
      <w:r w:rsidRPr="0009686C">
        <w:rPr>
          <w:rFonts w:ascii="Arial" w:hAnsi="Arial" w:cs="Arial"/>
          <w:color w:val="000000" w:themeColor="text1"/>
          <w:sz w:val="24"/>
          <w:szCs w:val="24"/>
        </w:rPr>
        <w:t>. UH specifies separate cable systems to provide data, video and voice needs. Riser (plenum) rated multi-pair twisted pa</w:t>
      </w:r>
      <w:r w:rsidR="003F6B3A">
        <w:rPr>
          <w:rFonts w:ascii="Arial" w:hAnsi="Arial" w:cs="Arial"/>
          <w:color w:val="000000" w:themeColor="text1"/>
          <w:sz w:val="24"/>
          <w:szCs w:val="24"/>
        </w:rPr>
        <w:t>ir copper cables</w:t>
      </w:r>
      <w:r w:rsidR="00E263D8" w:rsidRPr="0009686C">
        <w:rPr>
          <w:rFonts w:ascii="Arial" w:hAnsi="Arial" w:cs="Arial"/>
          <w:color w:val="000000" w:themeColor="text1"/>
          <w:sz w:val="24"/>
          <w:szCs w:val="24"/>
        </w:rPr>
        <w:t>, and</w:t>
      </w:r>
      <w:r w:rsidRPr="0009686C">
        <w:rPr>
          <w:rFonts w:ascii="Arial" w:hAnsi="Arial" w:cs="Arial"/>
          <w:color w:val="000000" w:themeColor="text1"/>
          <w:sz w:val="24"/>
          <w:szCs w:val="24"/>
        </w:rPr>
        <w:t xml:space="preserve"> single </w:t>
      </w:r>
      <w:r w:rsidR="00E263D8" w:rsidRPr="0009686C">
        <w:rPr>
          <w:rFonts w:ascii="Arial" w:hAnsi="Arial" w:cs="Arial"/>
          <w:color w:val="000000" w:themeColor="text1"/>
          <w:sz w:val="24"/>
          <w:szCs w:val="24"/>
        </w:rPr>
        <w:t>mode fiber cables</w:t>
      </w:r>
      <w:r w:rsidRPr="0009686C">
        <w:rPr>
          <w:rFonts w:ascii="Arial" w:hAnsi="Arial" w:cs="Arial"/>
          <w:color w:val="000000" w:themeColor="text1"/>
          <w:sz w:val="24"/>
          <w:szCs w:val="24"/>
        </w:rPr>
        <w:t xml:space="preserve"> along with their termination systems are specified. </w:t>
      </w:r>
    </w:p>
    <w:p w:rsidR="002F2F18" w:rsidRPr="0009686C" w:rsidRDefault="002F2F18">
      <w:pPr>
        <w:ind w:left="1080"/>
        <w:jc w:val="both"/>
        <w:rPr>
          <w:rFonts w:ascii="Arial" w:hAnsi="Arial" w:cs="Arial"/>
          <w:color w:val="000000" w:themeColor="text1"/>
        </w:rPr>
      </w:pPr>
      <w:r w:rsidRPr="0009686C">
        <w:rPr>
          <w:rFonts w:ascii="Arial" w:hAnsi="Arial" w:cs="Arial"/>
          <w:b/>
          <w:color w:val="000000" w:themeColor="text1"/>
        </w:rPr>
        <w:t>Ceilings –</w:t>
      </w:r>
      <w:r w:rsidRPr="0009686C">
        <w:rPr>
          <w:rFonts w:ascii="Arial" w:hAnsi="Arial" w:cs="Arial"/>
          <w:color w:val="000000" w:themeColor="text1"/>
        </w:rPr>
        <w:t xml:space="preserve"> There will be no suspended ceilings in the </w:t>
      </w:r>
      <w:r w:rsidR="00964F6F">
        <w:rPr>
          <w:rFonts w:ascii="Arial" w:hAnsi="Arial" w:cs="Arial"/>
          <w:color w:val="000000" w:themeColor="text1"/>
        </w:rPr>
        <w:t>IDF</w:t>
      </w:r>
      <w:r w:rsidRPr="0009686C">
        <w:rPr>
          <w:rFonts w:ascii="Arial" w:hAnsi="Arial" w:cs="Arial"/>
          <w:color w:val="000000" w:themeColor="text1"/>
        </w:rPr>
        <w:t xml:space="preserve">. Suspended ceilings in existing </w:t>
      </w:r>
      <w:r w:rsidR="00964F6F">
        <w:rPr>
          <w:rFonts w:ascii="Arial" w:hAnsi="Arial" w:cs="Arial"/>
          <w:color w:val="000000" w:themeColor="text1"/>
        </w:rPr>
        <w:t>IDFs</w:t>
      </w:r>
      <w:r w:rsidRPr="0009686C">
        <w:rPr>
          <w:rFonts w:ascii="Arial" w:hAnsi="Arial" w:cs="Arial"/>
          <w:color w:val="000000" w:themeColor="text1"/>
        </w:rPr>
        <w:t xml:space="preserve"> shall be removed whenever large cable projects require the installation of new cable trays, or overhead conduits and sleeves are to be installed. </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b/>
          <w:color w:val="000000" w:themeColor="text1"/>
        </w:rPr>
        <w:t>Cable Trays –</w:t>
      </w:r>
      <w:r w:rsidRPr="0009686C">
        <w:rPr>
          <w:rFonts w:ascii="Arial" w:hAnsi="Arial" w:cs="Arial"/>
          <w:color w:val="000000" w:themeColor="text1"/>
        </w:rPr>
        <w:t xml:space="preserve"> Basket tray of 12” width shall be installed on three (3) walls at a height of 7’ whenever possible with minimum clearance of 4” from ceiling. Basket tray spanning the width of the room shall be installed on top of the telecommunication racks. Radius drop-outs are to be used where the cable exits the tray to a lower elevation. </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b/>
          <w:color w:val="000000" w:themeColor="text1"/>
        </w:rPr>
        <w:t>Walls –</w:t>
      </w:r>
      <w:r w:rsidRPr="0009686C">
        <w:rPr>
          <w:rFonts w:ascii="Arial" w:hAnsi="Arial" w:cs="Arial"/>
          <w:color w:val="000000" w:themeColor="text1"/>
        </w:rPr>
        <w:t xml:space="preserve"> Interior walls in the room should be covered, floor to ceiling, with fire rated ¾" plywood and painted with 2 coats of </w:t>
      </w:r>
      <w:r w:rsidR="001572AD" w:rsidRPr="0009686C">
        <w:rPr>
          <w:rFonts w:ascii="Arial" w:hAnsi="Arial" w:cs="Arial"/>
          <w:color w:val="000000" w:themeColor="text1"/>
        </w:rPr>
        <w:t xml:space="preserve">a neutral color </w:t>
      </w:r>
      <w:r w:rsidRPr="0009686C">
        <w:rPr>
          <w:rFonts w:ascii="Arial" w:hAnsi="Arial" w:cs="Arial"/>
          <w:color w:val="000000" w:themeColor="text1"/>
        </w:rPr>
        <w:t>fire retardant paint</w:t>
      </w:r>
      <w:r w:rsidR="001572AD">
        <w:rPr>
          <w:rFonts w:ascii="Arial" w:hAnsi="Arial" w:cs="Arial"/>
          <w:color w:val="000000" w:themeColor="text1"/>
        </w:rPr>
        <w:t>; the fire rated stamp must be visible</w:t>
      </w:r>
      <w:r w:rsidRPr="0009686C">
        <w:rPr>
          <w:rFonts w:ascii="Arial" w:hAnsi="Arial" w:cs="Arial"/>
          <w:color w:val="000000" w:themeColor="text1"/>
        </w:rPr>
        <w:t xml:space="preserve">. </w:t>
      </w:r>
      <w:r w:rsidR="00E263D8" w:rsidRPr="0009686C">
        <w:rPr>
          <w:rFonts w:ascii="Arial" w:hAnsi="Arial" w:cs="Arial"/>
          <w:color w:val="000000" w:themeColor="text1"/>
        </w:rPr>
        <w:t xml:space="preserve">Fire Marshall’s Office to inspect and approved before painting. </w:t>
      </w:r>
      <w:r w:rsidRPr="0009686C">
        <w:rPr>
          <w:rFonts w:ascii="Arial" w:hAnsi="Arial" w:cs="Arial"/>
          <w:color w:val="000000" w:themeColor="text1"/>
        </w:rPr>
        <w:t xml:space="preserve">Paint should be or equal to: Flame </w:t>
      </w:r>
      <w:r w:rsidRPr="0009686C">
        <w:rPr>
          <w:rFonts w:ascii="Arial" w:hAnsi="Arial" w:cs="Arial"/>
          <w:color w:val="000000" w:themeColor="text1"/>
        </w:rPr>
        <w:lastRenderedPageBreak/>
        <w:t>Control Coatings, LLC. Flame Control NO. 20-20A. Fire Hazard Classification, ATSM E-84 (NFPA 255) Class “A”</w:t>
      </w:r>
    </w:p>
    <w:p w:rsidR="002F2F18" w:rsidRPr="0009686C" w:rsidRDefault="002F2F18">
      <w:pPr>
        <w:ind w:left="1080"/>
        <w:jc w:val="both"/>
        <w:rPr>
          <w:rFonts w:ascii="Arial" w:hAnsi="Arial" w:cs="Arial"/>
          <w:color w:val="000000" w:themeColor="text1"/>
        </w:rPr>
      </w:pPr>
    </w:p>
    <w:p w:rsidR="002F2F18" w:rsidRDefault="002F2F18">
      <w:pPr>
        <w:ind w:left="1080"/>
        <w:jc w:val="both"/>
        <w:rPr>
          <w:rFonts w:ascii="Arial" w:hAnsi="Arial" w:cs="Arial"/>
          <w:color w:val="000000" w:themeColor="text1"/>
        </w:rPr>
      </w:pPr>
      <w:r w:rsidRPr="0009686C">
        <w:rPr>
          <w:rFonts w:ascii="Arial" w:hAnsi="Arial" w:cs="Arial"/>
          <w:b/>
          <w:color w:val="000000" w:themeColor="text1"/>
        </w:rPr>
        <w:t>Fire Wall Identification –</w:t>
      </w:r>
      <w:r w:rsidRPr="0009686C">
        <w:rPr>
          <w:rFonts w:ascii="Arial" w:hAnsi="Arial" w:cs="Arial"/>
          <w:color w:val="000000" w:themeColor="text1"/>
        </w:rPr>
        <w:t xml:space="preserve"> Fire walls</w:t>
      </w:r>
      <w:r w:rsidR="001572AD">
        <w:rPr>
          <w:rFonts w:ascii="Arial" w:hAnsi="Arial" w:cs="Arial"/>
          <w:color w:val="000000" w:themeColor="text1"/>
        </w:rPr>
        <w:t xml:space="preserve"> should be painted with</w:t>
      </w:r>
      <w:r w:rsidR="001572AD" w:rsidRPr="0009686C">
        <w:rPr>
          <w:rFonts w:ascii="Arial" w:hAnsi="Arial" w:cs="Arial"/>
          <w:color w:val="000000" w:themeColor="text1"/>
        </w:rPr>
        <w:t xml:space="preserve"> a neutral color fire retardant paint</w:t>
      </w:r>
      <w:r w:rsidR="001572AD">
        <w:rPr>
          <w:rFonts w:ascii="Arial" w:hAnsi="Arial" w:cs="Arial"/>
          <w:color w:val="000000" w:themeColor="text1"/>
        </w:rPr>
        <w:t xml:space="preserve">; the fire rated stamp must be visible. </w:t>
      </w:r>
    </w:p>
    <w:p w:rsidR="001572AD" w:rsidRPr="0009686C" w:rsidRDefault="001572AD">
      <w:pPr>
        <w:ind w:left="1080"/>
        <w:jc w:val="both"/>
        <w:rPr>
          <w:rFonts w:ascii="Arial" w:hAnsi="Arial" w:cs="Arial"/>
          <w:color w:val="000000" w:themeColor="text1"/>
        </w:rPr>
      </w:pPr>
    </w:p>
    <w:p w:rsidR="002F2F18" w:rsidRPr="0009686C" w:rsidRDefault="002F2F18">
      <w:pPr>
        <w:ind w:left="1080"/>
        <w:jc w:val="both"/>
        <w:rPr>
          <w:rFonts w:ascii="Arial" w:hAnsi="Arial" w:cs="Arial"/>
          <w:b/>
          <w:color w:val="000000" w:themeColor="text1"/>
        </w:rPr>
      </w:pPr>
      <w:r w:rsidRPr="0009686C">
        <w:rPr>
          <w:rFonts w:ascii="Arial" w:hAnsi="Arial" w:cs="Arial"/>
          <w:b/>
          <w:color w:val="000000" w:themeColor="text1"/>
        </w:rPr>
        <w:t xml:space="preserve">Lighting – </w:t>
      </w:r>
      <w:r w:rsidRPr="0009686C">
        <w:rPr>
          <w:rFonts w:ascii="Arial" w:hAnsi="Arial" w:cs="Arial"/>
          <w:color w:val="000000" w:themeColor="text1"/>
        </w:rPr>
        <w:t>Lighting should be maintained at 50 lumens, measured at 3 feet above floor level. Light switches shall be located immediately inside the door</w:t>
      </w:r>
      <w:r w:rsidR="003C7E9C">
        <w:rPr>
          <w:rFonts w:ascii="Arial" w:hAnsi="Arial" w:cs="Arial"/>
          <w:color w:val="000000" w:themeColor="text1"/>
        </w:rPr>
        <w:t xml:space="preserve"> and must be a timer or motion type switch.</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b/>
          <w:color w:val="000000" w:themeColor="text1"/>
        </w:rPr>
        <w:t>Cable Entrance</w:t>
      </w:r>
      <w:r w:rsidRPr="0009686C">
        <w:rPr>
          <w:rFonts w:ascii="Arial" w:hAnsi="Arial" w:cs="Arial"/>
          <w:color w:val="000000" w:themeColor="text1"/>
        </w:rPr>
        <w:t xml:space="preserve"> -</w:t>
      </w:r>
      <w:r w:rsidRPr="0009686C">
        <w:rPr>
          <w:color w:val="000000" w:themeColor="text1"/>
        </w:rPr>
        <w:t xml:space="preserve"> </w:t>
      </w:r>
      <w:r w:rsidRPr="0009686C">
        <w:rPr>
          <w:rFonts w:ascii="Arial" w:hAnsi="Arial" w:cs="Arial"/>
          <w:color w:val="000000" w:themeColor="text1"/>
        </w:rPr>
        <w:t xml:space="preserve">Riser or distribution cables entering/exiting the </w:t>
      </w:r>
      <w:r w:rsidR="00964F6F">
        <w:rPr>
          <w:rFonts w:ascii="Arial" w:hAnsi="Arial" w:cs="Arial"/>
          <w:color w:val="000000" w:themeColor="text1"/>
        </w:rPr>
        <w:t>IDF</w:t>
      </w:r>
      <w:r w:rsidRPr="0009686C">
        <w:rPr>
          <w:rFonts w:ascii="Arial" w:hAnsi="Arial" w:cs="Arial"/>
          <w:color w:val="000000" w:themeColor="text1"/>
        </w:rPr>
        <w:t xml:space="preserve"> shall be via four-inch (4") conduits, sleeved cores or cable tray. </w:t>
      </w:r>
      <w:r w:rsidRPr="0009686C">
        <w:rPr>
          <w:rFonts w:ascii="Arial" w:hAnsi="Arial" w:cs="Arial"/>
          <w:b/>
          <w:color w:val="000000" w:themeColor="text1"/>
        </w:rPr>
        <w:t>An additional two conduits, sleeved cores or cable tray, over and above the current requirement shall be included in the design for future growth</w:t>
      </w:r>
      <w:r w:rsidRPr="0009686C">
        <w:rPr>
          <w:rFonts w:ascii="Arial" w:hAnsi="Arial" w:cs="Arial"/>
          <w:color w:val="000000" w:themeColor="text1"/>
        </w:rPr>
        <w:t xml:space="preserve">. </w:t>
      </w:r>
    </w:p>
    <w:p w:rsidR="002F2F18" w:rsidRPr="0009686C" w:rsidRDefault="002F2F18">
      <w:pPr>
        <w:ind w:left="1440"/>
        <w:jc w:val="both"/>
        <w:rPr>
          <w:rFonts w:ascii="Arial" w:hAnsi="Arial" w:cs="Arial"/>
          <w:color w:val="000000" w:themeColor="text1"/>
        </w:rPr>
      </w:pPr>
    </w:p>
    <w:p w:rsidR="002F2F18" w:rsidRPr="0009686C" w:rsidRDefault="002F2F18">
      <w:pPr>
        <w:pStyle w:val="Heading3"/>
        <w:ind w:left="720"/>
        <w:rPr>
          <w:rFonts w:cs="Arial"/>
          <w:bCs/>
          <w:caps/>
          <w:color w:val="000000" w:themeColor="text1"/>
          <w:sz w:val="28"/>
          <w:szCs w:val="28"/>
        </w:rPr>
      </w:pPr>
      <w:r w:rsidRPr="0009686C">
        <w:rPr>
          <w:rFonts w:cs="Arial"/>
          <w:bCs/>
          <w:caps/>
          <w:color w:val="000000" w:themeColor="text1"/>
          <w:sz w:val="28"/>
          <w:szCs w:val="28"/>
        </w:rPr>
        <w:t>5.0.2.2 Room Sizing</w:t>
      </w:r>
    </w:p>
    <w:p w:rsidR="002F2F18" w:rsidRPr="0009686C" w:rsidRDefault="004C49B6">
      <w:pPr>
        <w:spacing w:before="100" w:beforeAutospacing="1" w:after="100" w:afterAutospacing="1"/>
        <w:ind w:left="1080"/>
        <w:rPr>
          <w:rFonts w:ascii="Arial" w:hAnsi="Arial" w:cs="Arial"/>
          <w:b/>
          <w:color w:val="000000" w:themeColor="text1"/>
        </w:rPr>
      </w:pPr>
      <w:r>
        <w:rPr>
          <w:rFonts w:ascii="Arial" w:hAnsi="Arial" w:cs="Arial"/>
          <w:b/>
          <w:color w:val="000000" w:themeColor="text1"/>
        </w:rPr>
        <w:t>BDF</w:t>
      </w:r>
      <w:r w:rsidR="002F2F18" w:rsidRPr="0009686C">
        <w:rPr>
          <w:rFonts w:ascii="Arial" w:hAnsi="Arial" w:cs="Arial"/>
          <w:b/>
          <w:color w:val="000000" w:themeColor="text1"/>
        </w:rPr>
        <w:t xml:space="preserve"> – </w:t>
      </w:r>
    </w:p>
    <w:p w:rsidR="002F2F18" w:rsidRPr="0009686C" w:rsidRDefault="002B0826">
      <w:pPr>
        <w:spacing w:before="100" w:beforeAutospacing="1" w:after="100" w:afterAutospacing="1"/>
        <w:ind w:left="1080"/>
        <w:rPr>
          <w:rFonts w:ascii="Arial" w:hAnsi="Arial" w:cs="Arial"/>
          <w:color w:val="000000" w:themeColor="text1"/>
        </w:rPr>
      </w:pPr>
      <w:r>
        <w:rPr>
          <w:rFonts w:ascii="Arial" w:hAnsi="Arial" w:cs="Arial"/>
          <w:color w:val="000000" w:themeColor="text1"/>
        </w:rPr>
        <w:t>Minimum size for all buildings – 9’ x 12’</w:t>
      </w:r>
      <w:r w:rsidR="002F2F18" w:rsidRPr="0009686C">
        <w:rPr>
          <w:rFonts w:ascii="Arial" w:hAnsi="Arial" w:cs="Arial"/>
          <w:color w:val="000000" w:themeColor="text1"/>
        </w:rPr>
        <w:t xml:space="preserve"> </w:t>
      </w:r>
    </w:p>
    <w:p w:rsidR="002F2F18" w:rsidRPr="0009686C" w:rsidRDefault="002F2F18">
      <w:pPr>
        <w:spacing w:before="100" w:beforeAutospacing="1" w:after="100" w:afterAutospacing="1"/>
        <w:ind w:left="1080"/>
        <w:rPr>
          <w:rFonts w:ascii="Arial" w:hAnsi="Arial" w:cs="Arial"/>
          <w:color w:val="000000" w:themeColor="text1"/>
        </w:rPr>
      </w:pPr>
      <w:r w:rsidRPr="0009686C">
        <w:rPr>
          <w:rFonts w:ascii="Arial" w:hAnsi="Arial" w:cs="Arial"/>
          <w:color w:val="000000" w:themeColor="text1"/>
        </w:rPr>
        <w:t>Minimum ceiling height is 9' 6"</w:t>
      </w:r>
    </w:p>
    <w:p w:rsidR="002F2F18" w:rsidRPr="0009686C" w:rsidRDefault="002B0826">
      <w:pPr>
        <w:ind w:left="1080"/>
        <w:jc w:val="both"/>
        <w:rPr>
          <w:rFonts w:ascii="Arial" w:hAnsi="Arial" w:cs="Arial"/>
          <w:color w:val="000000" w:themeColor="text1"/>
        </w:rPr>
      </w:pPr>
      <w:r>
        <w:rPr>
          <w:rFonts w:ascii="Arial" w:hAnsi="Arial" w:cs="Arial"/>
          <w:color w:val="000000" w:themeColor="text1"/>
        </w:rPr>
        <w:t>BDF’s</w:t>
      </w:r>
      <w:r w:rsidR="002F2F18" w:rsidRPr="0009686C">
        <w:rPr>
          <w:rFonts w:ascii="Arial" w:hAnsi="Arial" w:cs="Arial"/>
          <w:color w:val="000000" w:themeColor="text1"/>
        </w:rPr>
        <w:t xml:space="preserve"> cannot have any water pipes within the room's interior space, routing horizontally on the floor directly above the room, or within the floor slab</w:t>
      </w:r>
    </w:p>
    <w:p w:rsidR="002F2F18" w:rsidRPr="0009686C" w:rsidRDefault="002F2F18">
      <w:pPr>
        <w:ind w:left="1080"/>
        <w:jc w:val="both"/>
        <w:rPr>
          <w:rFonts w:ascii="Arial" w:hAnsi="Arial" w:cs="Arial"/>
          <w:b/>
          <w:color w:val="000000" w:themeColor="text1"/>
        </w:rPr>
      </w:pPr>
    </w:p>
    <w:p w:rsidR="002B0826" w:rsidRDefault="004C49B6">
      <w:pPr>
        <w:ind w:left="1080"/>
        <w:jc w:val="both"/>
        <w:rPr>
          <w:rFonts w:ascii="Arial" w:hAnsi="Arial" w:cs="Arial"/>
          <w:b/>
          <w:color w:val="000000" w:themeColor="text1"/>
        </w:rPr>
      </w:pPr>
      <w:r>
        <w:rPr>
          <w:rFonts w:ascii="Arial" w:hAnsi="Arial" w:cs="Arial"/>
          <w:b/>
          <w:color w:val="000000" w:themeColor="text1"/>
        </w:rPr>
        <w:t>IDF</w:t>
      </w:r>
      <w:r w:rsidR="002F2F18" w:rsidRPr="0009686C">
        <w:rPr>
          <w:rFonts w:ascii="Arial" w:hAnsi="Arial" w:cs="Arial"/>
          <w:color w:val="000000" w:themeColor="text1"/>
        </w:rPr>
        <w:t xml:space="preserve"> </w:t>
      </w:r>
      <w:r w:rsidR="002F2F18" w:rsidRPr="0009686C">
        <w:rPr>
          <w:rFonts w:ascii="Arial" w:hAnsi="Arial" w:cs="Arial"/>
          <w:b/>
          <w:color w:val="000000" w:themeColor="text1"/>
        </w:rPr>
        <w:t>–</w:t>
      </w:r>
    </w:p>
    <w:p w:rsidR="002B0826" w:rsidRDefault="002B0826">
      <w:pPr>
        <w:ind w:left="1080"/>
        <w:jc w:val="both"/>
        <w:rPr>
          <w:rFonts w:ascii="Arial" w:hAnsi="Arial" w:cs="Arial"/>
          <w:color w:val="000000" w:themeColor="text1"/>
        </w:rPr>
      </w:pPr>
    </w:p>
    <w:p w:rsidR="002B0826" w:rsidRDefault="00F65FB8">
      <w:pPr>
        <w:ind w:left="1080"/>
        <w:jc w:val="both"/>
        <w:rPr>
          <w:rFonts w:ascii="Arial" w:hAnsi="Arial" w:cs="Arial"/>
          <w:color w:val="000000" w:themeColor="text1"/>
        </w:rPr>
      </w:pPr>
      <w:r>
        <w:rPr>
          <w:rFonts w:ascii="Arial" w:hAnsi="Arial" w:cs="Arial"/>
          <w:color w:val="000000" w:themeColor="text1"/>
        </w:rPr>
        <w:t>Minimum size for all buildings 8</w:t>
      </w:r>
      <w:r w:rsidR="002B0826">
        <w:rPr>
          <w:rFonts w:ascii="Arial" w:hAnsi="Arial" w:cs="Arial"/>
          <w:color w:val="000000" w:themeColor="text1"/>
        </w:rPr>
        <w:t>’ x 10’</w:t>
      </w:r>
    </w:p>
    <w:p w:rsidR="002B0826" w:rsidRDefault="002B0826">
      <w:pPr>
        <w:ind w:left="1080"/>
        <w:jc w:val="both"/>
        <w:rPr>
          <w:rFonts w:ascii="Arial" w:hAnsi="Arial" w:cs="Arial"/>
          <w:color w:val="000000" w:themeColor="text1"/>
        </w:rPr>
      </w:pPr>
    </w:p>
    <w:p w:rsidR="002B0826" w:rsidRDefault="002B0826" w:rsidP="002B0826">
      <w:pPr>
        <w:spacing w:before="100" w:beforeAutospacing="1" w:after="100" w:afterAutospacing="1"/>
        <w:ind w:left="1080"/>
        <w:rPr>
          <w:rFonts w:ascii="Arial" w:hAnsi="Arial" w:cs="Arial"/>
          <w:color w:val="000000" w:themeColor="text1"/>
        </w:rPr>
      </w:pPr>
      <w:r w:rsidRPr="0009686C">
        <w:rPr>
          <w:rFonts w:ascii="Arial" w:hAnsi="Arial" w:cs="Arial"/>
          <w:color w:val="000000" w:themeColor="text1"/>
        </w:rPr>
        <w:t>Minimum ceiling height is 9' 6"</w:t>
      </w:r>
    </w:p>
    <w:p w:rsidR="002B0826" w:rsidRDefault="002B0826">
      <w:pPr>
        <w:ind w:left="1080"/>
        <w:jc w:val="both"/>
        <w:rPr>
          <w:rFonts w:ascii="Arial" w:hAnsi="Arial" w:cs="Arial"/>
          <w:color w:val="000000" w:themeColor="text1"/>
        </w:rPr>
      </w:pPr>
    </w:p>
    <w:p w:rsidR="002F2F18" w:rsidRPr="0009686C" w:rsidRDefault="004C49B6">
      <w:pPr>
        <w:ind w:left="1080"/>
        <w:jc w:val="both"/>
        <w:rPr>
          <w:rFonts w:ascii="Arial" w:hAnsi="Arial" w:cs="Arial"/>
          <w:color w:val="000000" w:themeColor="text1"/>
        </w:rPr>
      </w:pPr>
      <w:r>
        <w:rPr>
          <w:rFonts w:ascii="Arial" w:hAnsi="Arial" w:cs="Arial"/>
          <w:color w:val="000000" w:themeColor="text1"/>
        </w:rPr>
        <w:t>IDF’s</w:t>
      </w:r>
      <w:r w:rsidR="002F2F18" w:rsidRPr="0009686C">
        <w:rPr>
          <w:rFonts w:ascii="Arial" w:hAnsi="Arial" w:cs="Arial"/>
          <w:color w:val="000000" w:themeColor="text1"/>
        </w:rPr>
        <w:t xml:space="preserve"> cannot have any water pipes within the room's interior space, routing horizontally on the floor directly above the room, or within the floor slab. </w:t>
      </w:r>
    </w:p>
    <w:p w:rsidR="004C49B6" w:rsidRDefault="004C49B6">
      <w:pPr>
        <w:ind w:left="1080"/>
        <w:jc w:val="both"/>
        <w:rPr>
          <w:rFonts w:ascii="Arial" w:hAnsi="Arial" w:cs="Arial"/>
          <w:color w:val="000000" w:themeColor="text1"/>
        </w:rPr>
      </w:pPr>
    </w:p>
    <w:p w:rsidR="00851ACF" w:rsidRDefault="00851ACF">
      <w:pPr>
        <w:pStyle w:val="Heading3"/>
        <w:ind w:firstLine="720"/>
        <w:rPr>
          <w:rFonts w:cs="Arial"/>
          <w:bCs/>
          <w:caps/>
          <w:color w:val="000000" w:themeColor="text1"/>
          <w:sz w:val="28"/>
          <w:szCs w:val="28"/>
        </w:rPr>
      </w:pPr>
    </w:p>
    <w:p w:rsidR="00851ACF" w:rsidRDefault="00851ACF" w:rsidP="00851ACF"/>
    <w:p w:rsidR="00851ACF" w:rsidRPr="00851ACF" w:rsidRDefault="00851ACF" w:rsidP="00851ACF"/>
    <w:p w:rsidR="002F2F18" w:rsidRPr="0009686C" w:rsidRDefault="002F2F18">
      <w:pPr>
        <w:pStyle w:val="Heading3"/>
        <w:ind w:firstLine="720"/>
        <w:rPr>
          <w:rFonts w:cs="Arial"/>
          <w:bCs/>
          <w:caps/>
          <w:color w:val="000000" w:themeColor="text1"/>
          <w:sz w:val="28"/>
          <w:szCs w:val="28"/>
        </w:rPr>
      </w:pPr>
      <w:r w:rsidRPr="0009686C">
        <w:rPr>
          <w:rFonts w:cs="Arial"/>
          <w:bCs/>
          <w:caps/>
          <w:color w:val="000000" w:themeColor="text1"/>
          <w:sz w:val="28"/>
          <w:szCs w:val="28"/>
        </w:rPr>
        <w:lastRenderedPageBreak/>
        <w:t>5.0.2.3 Environmental Control</w:t>
      </w: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HVAC should be designed to m</w:t>
      </w:r>
      <w:r w:rsidR="002B0826">
        <w:rPr>
          <w:rFonts w:ascii="Arial" w:hAnsi="Arial" w:cs="Arial"/>
          <w:color w:val="000000" w:themeColor="text1"/>
        </w:rPr>
        <w:t>aintain a room temperature of 68</w:t>
      </w:r>
      <w:r w:rsidRPr="0009686C">
        <w:rPr>
          <w:rFonts w:ascii="Arial" w:hAnsi="Arial" w:cs="Arial"/>
          <w:color w:val="000000" w:themeColor="text1"/>
        </w:rPr>
        <w:t xml:space="preserve"> to 70 degrees with 30 – 55 percent humidity control with the full complement of equipment in the room. </w:t>
      </w:r>
      <w:r w:rsidR="00A070EC" w:rsidRPr="0009686C">
        <w:rPr>
          <w:rFonts w:ascii="Arial" w:hAnsi="Arial" w:cs="Arial"/>
          <w:color w:val="000000" w:themeColor="text1"/>
        </w:rPr>
        <w:t>ITNO</w:t>
      </w:r>
      <w:r w:rsidRPr="0009686C">
        <w:rPr>
          <w:rFonts w:ascii="Arial" w:hAnsi="Arial" w:cs="Arial"/>
          <w:color w:val="000000" w:themeColor="text1"/>
        </w:rPr>
        <w:t xml:space="preserve"> shall provide the HVAC contractor with equipment BTU information. In keeping with the University of Houston’s energy conservation program ambient control temperature within all </w:t>
      </w:r>
      <w:r w:rsidR="007024D2" w:rsidRPr="007024D2">
        <w:rPr>
          <w:rFonts w:ascii="Arial" w:hAnsi="Arial" w:cs="Arial"/>
          <w:color w:val="000000" w:themeColor="text1"/>
        </w:rPr>
        <w:t>IDFs</w:t>
      </w:r>
      <w:r w:rsidR="007024D2" w:rsidRPr="0009686C">
        <w:rPr>
          <w:rFonts w:ascii="Arial" w:hAnsi="Arial" w:cs="Arial"/>
          <w:color w:val="000000" w:themeColor="text1"/>
        </w:rPr>
        <w:t xml:space="preserve"> </w:t>
      </w:r>
      <w:r w:rsidRPr="0009686C">
        <w:rPr>
          <w:rFonts w:ascii="Arial" w:hAnsi="Arial" w:cs="Arial"/>
          <w:color w:val="000000" w:themeColor="text1"/>
        </w:rPr>
        <w:t xml:space="preserve">will be reviewed and accepted by </w:t>
      </w:r>
      <w:r w:rsidR="00A070EC" w:rsidRPr="0009686C">
        <w:rPr>
          <w:rFonts w:ascii="Arial" w:hAnsi="Arial" w:cs="Arial"/>
          <w:color w:val="000000" w:themeColor="text1"/>
        </w:rPr>
        <w:t>ITNO</w:t>
      </w:r>
      <w:r w:rsidRPr="0009686C">
        <w:rPr>
          <w:rFonts w:ascii="Arial" w:hAnsi="Arial" w:cs="Arial"/>
          <w:color w:val="000000" w:themeColor="text1"/>
        </w:rPr>
        <w:t>.</w:t>
      </w:r>
    </w:p>
    <w:p w:rsidR="002F2F18" w:rsidRPr="0009686C" w:rsidRDefault="002F2F18">
      <w:pPr>
        <w:ind w:left="720"/>
        <w:jc w:val="both"/>
        <w:rPr>
          <w:rFonts w:ascii="Arial" w:hAnsi="Arial" w:cs="Arial"/>
          <w:color w:val="000000" w:themeColor="text1"/>
          <w:sz w:val="16"/>
          <w:szCs w:val="16"/>
        </w:rPr>
      </w:pPr>
    </w:p>
    <w:p w:rsidR="002F2F18" w:rsidRPr="0009686C" w:rsidRDefault="002F2F18">
      <w:pPr>
        <w:pStyle w:val="Heading3"/>
        <w:ind w:firstLine="720"/>
        <w:rPr>
          <w:rFonts w:cs="Arial"/>
          <w:bCs/>
          <w:caps/>
          <w:color w:val="000000" w:themeColor="text1"/>
          <w:sz w:val="28"/>
          <w:szCs w:val="28"/>
        </w:rPr>
      </w:pPr>
      <w:r w:rsidRPr="0009686C">
        <w:rPr>
          <w:rFonts w:cs="Arial"/>
          <w:bCs/>
          <w:caps/>
          <w:color w:val="000000" w:themeColor="text1"/>
          <w:sz w:val="28"/>
          <w:szCs w:val="28"/>
        </w:rPr>
        <w:t>5.0.2.4 Electrical</w:t>
      </w:r>
    </w:p>
    <w:p w:rsidR="002F2F18" w:rsidRPr="0009686C" w:rsidRDefault="00964F6F">
      <w:pPr>
        <w:ind w:left="1080"/>
        <w:jc w:val="both"/>
        <w:rPr>
          <w:rFonts w:ascii="Arial" w:hAnsi="Arial" w:cs="Arial"/>
          <w:b/>
          <w:color w:val="000000" w:themeColor="text1"/>
        </w:rPr>
      </w:pPr>
      <w:r>
        <w:rPr>
          <w:rFonts w:ascii="Arial" w:hAnsi="Arial" w:cs="Arial"/>
          <w:b/>
          <w:color w:val="000000" w:themeColor="text1"/>
        </w:rPr>
        <w:t xml:space="preserve">For an IDF, </w:t>
      </w:r>
      <w:r w:rsidR="002F2F18" w:rsidRPr="0009686C">
        <w:rPr>
          <w:rFonts w:ascii="Arial" w:hAnsi="Arial" w:cs="Arial"/>
          <w:b/>
          <w:color w:val="000000" w:themeColor="text1"/>
        </w:rPr>
        <w:t xml:space="preserve">all convenience electrical outlets shall be installed to a side wall in order that power cables can be run along the telecommunication racks. This will minimize the possibility of tripping hazards. </w:t>
      </w:r>
      <w:r w:rsidR="002F2F18" w:rsidRPr="0009686C">
        <w:rPr>
          <w:rFonts w:ascii="Arial" w:hAnsi="Arial" w:cs="Arial"/>
          <w:color w:val="000000" w:themeColor="text1"/>
        </w:rPr>
        <w:t xml:space="preserve">There should be, at a minimum, one </w:t>
      </w:r>
      <w:r w:rsidR="002F2F18" w:rsidRPr="0009686C">
        <w:rPr>
          <w:rFonts w:ascii="Arial" w:hAnsi="Arial" w:cs="Arial"/>
          <w:i/>
          <w:color w:val="000000" w:themeColor="text1"/>
        </w:rPr>
        <w:t>duplex convenience</w:t>
      </w:r>
      <w:r w:rsidR="002F2F18" w:rsidRPr="0009686C">
        <w:rPr>
          <w:rFonts w:ascii="Arial" w:hAnsi="Arial" w:cs="Arial"/>
          <w:color w:val="000000" w:themeColor="text1"/>
        </w:rPr>
        <w:t xml:space="preserve"> outlet every six feet along the walls immediately to the left and right of the door for general purpose use. </w:t>
      </w:r>
      <w:r w:rsidR="00E263D8" w:rsidRPr="0009686C">
        <w:rPr>
          <w:rFonts w:ascii="Arial" w:hAnsi="Arial" w:cs="Arial"/>
          <w:color w:val="000000" w:themeColor="text1"/>
        </w:rPr>
        <w:t xml:space="preserve">These should be installed at industry standard height. </w:t>
      </w:r>
      <w:r w:rsidR="002F2F18" w:rsidRPr="0009686C">
        <w:rPr>
          <w:rFonts w:ascii="Arial" w:hAnsi="Arial" w:cs="Arial"/>
          <w:color w:val="000000" w:themeColor="text1"/>
        </w:rPr>
        <w:t>All outlets will be backed up via the building wide UPS or on emergency generator if there is no building UPS.</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At a minimum, one 240 volt 30 AMP dedicated circuit with a NEMA L6-30R receptacle wi</w:t>
      </w:r>
      <w:r w:rsidR="00692F02">
        <w:rPr>
          <w:rFonts w:ascii="Arial" w:hAnsi="Arial" w:cs="Arial"/>
          <w:color w:val="000000" w:themeColor="text1"/>
        </w:rPr>
        <w:t>ll be installed at a height of 7 feet. C</w:t>
      </w:r>
      <w:r w:rsidR="00E263D8" w:rsidRPr="0009686C">
        <w:rPr>
          <w:rFonts w:ascii="Arial" w:hAnsi="Arial" w:cs="Arial"/>
          <w:color w:val="000000" w:themeColor="text1"/>
        </w:rPr>
        <w:t xml:space="preserve">onduit and outlets shall be connected to the outside of the basket tray facing the rear of the equipment racks. </w:t>
      </w:r>
      <w:r w:rsidRPr="0009686C">
        <w:rPr>
          <w:rFonts w:ascii="Arial" w:hAnsi="Arial" w:cs="Arial"/>
          <w:color w:val="000000" w:themeColor="text1"/>
        </w:rPr>
        <w:t>At a minimum, there must be four 120 volt 20 AMP</w:t>
      </w:r>
      <w:r w:rsidR="002B0826">
        <w:rPr>
          <w:rFonts w:ascii="Arial" w:hAnsi="Arial" w:cs="Arial"/>
          <w:color w:val="000000" w:themeColor="text1"/>
        </w:rPr>
        <w:t xml:space="preserve"> NEMA 5-20R</w:t>
      </w:r>
      <w:r w:rsidRPr="0009686C">
        <w:rPr>
          <w:rFonts w:ascii="Arial" w:hAnsi="Arial" w:cs="Arial"/>
          <w:color w:val="000000" w:themeColor="text1"/>
        </w:rPr>
        <w:t xml:space="preserve"> dedicated outlets with each pair on a dedicated circuit with emergency generator back-up. These outlets </w:t>
      </w:r>
      <w:r w:rsidR="00692F02">
        <w:rPr>
          <w:rFonts w:ascii="Arial" w:hAnsi="Arial" w:cs="Arial"/>
          <w:color w:val="000000" w:themeColor="text1"/>
        </w:rPr>
        <w:t xml:space="preserve">must </w:t>
      </w:r>
      <w:r w:rsidRPr="0009686C">
        <w:rPr>
          <w:rFonts w:ascii="Arial" w:hAnsi="Arial" w:cs="Arial"/>
          <w:color w:val="000000" w:themeColor="text1"/>
        </w:rPr>
        <w:t>b</w:t>
      </w:r>
      <w:r w:rsidR="00692F02">
        <w:rPr>
          <w:rFonts w:ascii="Arial" w:hAnsi="Arial" w:cs="Arial"/>
          <w:color w:val="000000" w:themeColor="text1"/>
        </w:rPr>
        <w:t>e located at a height of 7 feet. C</w:t>
      </w:r>
      <w:r w:rsidR="00E263D8" w:rsidRPr="0009686C">
        <w:rPr>
          <w:rFonts w:ascii="Arial" w:hAnsi="Arial" w:cs="Arial"/>
          <w:color w:val="000000" w:themeColor="text1"/>
        </w:rPr>
        <w:t>onduit and outlets shall be connected to the outside of the basket tray facing the rear of the equipment racks</w:t>
      </w:r>
      <w:r w:rsidRPr="0009686C">
        <w:rPr>
          <w:rFonts w:ascii="Arial" w:hAnsi="Arial" w:cs="Arial"/>
          <w:color w:val="000000" w:themeColor="text1"/>
        </w:rPr>
        <w:t xml:space="preserve">. </w:t>
      </w:r>
      <w:r w:rsidRPr="0009686C">
        <w:rPr>
          <w:rFonts w:ascii="Arial" w:hAnsi="Arial" w:cs="Arial"/>
          <w:b/>
          <w:color w:val="000000" w:themeColor="text1"/>
        </w:rPr>
        <w:t xml:space="preserve">Final design and layout approval on number, type, and location of outlets shall be provided by </w:t>
      </w:r>
      <w:r w:rsidR="00A070EC" w:rsidRPr="0009686C">
        <w:rPr>
          <w:rFonts w:ascii="Arial" w:hAnsi="Arial" w:cs="Arial"/>
          <w:b/>
          <w:color w:val="000000" w:themeColor="text1"/>
        </w:rPr>
        <w:t>ITNO</w:t>
      </w:r>
      <w:r w:rsidRPr="0009686C">
        <w:rPr>
          <w:rFonts w:ascii="Arial" w:hAnsi="Arial" w:cs="Arial"/>
          <w:color w:val="000000" w:themeColor="text1"/>
        </w:rPr>
        <w:t>.</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All telecommunication circuits are to be clearly labeled on circuit breaker panels</w:t>
      </w:r>
      <w:r w:rsidR="0044153E" w:rsidRPr="0009686C">
        <w:rPr>
          <w:rFonts w:ascii="Arial" w:hAnsi="Arial" w:cs="Arial"/>
          <w:color w:val="000000" w:themeColor="text1"/>
        </w:rPr>
        <w:t xml:space="preserve"> and the circuit id number to be on the face plate of the outlet in the </w:t>
      </w:r>
      <w:r w:rsidR="00964F6F">
        <w:rPr>
          <w:rFonts w:ascii="Arial" w:hAnsi="Arial" w:cs="Arial"/>
          <w:color w:val="000000" w:themeColor="text1"/>
        </w:rPr>
        <w:t>IDFs</w:t>
      </w:r>
      <w:r w:rsidRPr="0009686C">
        <w:rPr>
          <w:rFonts w:ascii="Arial" w:hAnsi="Arial" w:cs="Arial"/>
          <w:color w:val="000000" w:themeColor="text1"/>
        </w:rPr>
        <w:t xml:space="preserve">. </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A grounding bar measuring 12” long by 2” wide by ¼” thick with pre-drilled ¼” holes shall be installed. The ground bar shall be connected to the main building ground using #2 or greater AWG copper wire. </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All cable trays and racks are to be grounded to the main building ground using #2 or greater AWG copper wire. Rack-mounted electrical outlets must be grounded to the rack ground in addition to any other NEC, State, or local building code grounding requirements.</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b/>
          <w:color w:val="000000" w:themeColor="text1"/>
        </w:rPr>
      </w:pPr>
    </w:p>
    <w:p w:rsidR="002F2F18" w:rsidRPr="0009686C" w:rsidRDefault="00692F02">
      <w:pPr>
        <w:ind w:left="1080"/>
        <w:jc w:val="both"/>
        <w:rPr>
          <w:rFonts w:ascii="Arial" w:hAnsi="Arial" w:cs="Arial"/>
          <w:b/>
          <w:color w:val="000000" w:themeColor="text1"/>
        </w:rPr>
      </w:pPr>
      <w:r>
        <w:rPr>
          <w:rFonts w:ascii="Arial" w:hAnsi="Arial" w:cs="Arial"/>
          <w:b/>
          <w:color w:val="000000" w:themeColor="text1"/>
        </w:rPr>
        <w:t>A rack mounted</w:t>
      </w:r>
      <w:r w:rsidR="00015A02">
        <w:rPr>
          <w:rFonts w:ascii="Arial" w:hAnsi="Arial" w:cs="Arial"/>
          <w:b/>
          <w:color w:val="000000" w:themeColor="text1"/>
        </w:rPr>
        <w:t xml:space="preserve"> </w:t>
      </w:r>
      <w:r w:rsidR="002F2F18" w:rsidRPr="0009686C">
        <w:rPr>
          <w:rFonts w:ascii="Arial" w:hAnsi="Arial" w:cs="Arial"/>
          <w:b/>
          <w:color w:val="000000" w:themeColor="text1"/>
        </w:rPr>
        <w:t xml:space="preserve">UPS of appropriate size will be installed in every </w:t>
      </w:r>
      <w:r w:rsidR="00015A02">
        <w:rPr>
          <w:rFonts w:ascii="Arial" w:hAnsi="Arial" w:cs="Arial"/>
          <w:b/>
          <w:color w:val="000000" w:themeColor="text1"/>
        </w:rPr>
        <w:t>BDF/</w:t>
      </w:r>
      <w:r w:rsidR="00964F6F" w:rsidRPr="00015A02">
        <w:rPr>
          <w:rFonts w:ascii="Arial" w:hAnsi="Arial" w:cs="Arial"/>
          <w:b/>
          <w:color w:val="000000" w:themeColor="text1"/>
        </w:rPr>
        <w:t>IDF</w:t>
      </w:r>
      <w:r w:rsidR="002F2F18" w:rsidRPr="0009686C">
        <w:rPr>
          <w:rFonts w:ascii="Arial" w:hAnsi="Arial" w:cs="Arial"/>
          <w:b/>
          <w:color w:val="000000" w:themeColor="text1"/>
        </w:rPr>
        <w:t xml:space="preserve">.  </w:t>
      </w:r>
      <w:r w:rsidR="00A070EC" w:rsidRPr="0009686C">
        <w:rPr>
          <w:rFonts w:ascii="Arial" w:hAnsi="Arial" w:cs="Arial"/>
          <w:b/>
          <w:color w:val="000000" w:themeColor="text1"/>
        </w:rPr>
        <w:t>ITNO</w:t>
      </w:r>
      <w:r w:rsidR="002F2F18" w:rsidRPr="0009686C">
        <w:rPr>
          <w:rFonts w:ascii="Arial" w:hAnsi="Arial" w:cs="Arial"/>
          <w:b/>
          <w:color w:val="000000" w:themeColor="text1"/>
        </w:rPr>
        <w:t xml:space="preserve"> will determine appropriate UPS devices.</w:t>
      </w:r>
    </w:p>
    <w:p w:rsidR="002F2F18" w:rsidRPr="0009686C" w:rsidRDefault="002F2F18">
      <w:pPr>
        <w:ind w:left="1440"/>
        <w:jc w:val="both"/>
        <w:rPr>
          <w:rFonts w:ascii="Arial" w:hAnsi="Arial" w:cs="Arial"/>
          <w:color w:val="000000" w:themeColor="text1"/>
        </w:rPr>
      </w:pPr>
    </w:p>
    <w:p w:rsidR="002F2F18" w:rsidRPr="0009686C" w:rsidRDefault="002F2F18">
      <w:pPr>
        <w:pStyle w:val="Heading3"/>
        <w:ind w:firstLine="720"/>
        <w:rPr>
          <w:rFonts w:cs="Arial"/>
          <w:bCs/>
          <w:caps/>
          <w:color w:val="000000" w:themeColor="text1"/>
          <w:sz w:val="28"/>
          <w:szCs w:val="28"/>
        </w:rPr>
      </w:pPr>
      <w:r w:rsidRPr="0009686C">
        <w:rPr>
          <w:rFonts w:cs="Arial"/>
          <w:bCs/>
          <w:caps/>
          <w:color w:val="000000" w:themeColor="text1"/>
          <w:sz w:val="28"/>
          <w:szCs w:val="28"/>
        </w:rPr>
        <w:t>5.0.2.5 Termination Hardware</w:t>
      </w:r>
    </w:p>
    <w:p w:rsidR="002F2F18" w:rsidRPr="0009686C" w:rsidRDefault="002F2F18">
      <w:pPr>
        <w:ind w:left="1080"/>
        <w:jc w:val="both"/>
        <w:rPr>
          <w:rFonts w:ascii="Arial" w:hAnsi="Arial" w:cs="Arial"/>
          <w:b/>
          <w:color w:val="000000" w:themeColor="text1"/>
        </w:rPr>
      </w:pPr>
      <w:r w:rsidRPr="0009686C">
        <w:rPr>
          <w:rFonts w:ascii="Arial" w:hAnsi="Arial" w:cs="Arial"/>
          <w:b/>
          <w:color w:val="000000" w:themeColor="text1"/>
        </w:rPr>
        <w:t xml:space="preserve">The design layout for the placement of racks, rack hardware, and wall fields within the </w:t>
      </w:r>
      <w:r w:rsidR="007024D2" w:rsidRPr="007024D2">
        <w:rPr>
          <w:rFonts w:ascii="Arial" w:hAnsi="Arial" w:cs="Arial"/>
          <w:b/>
          <w:color w:val="000000" w:themeColor="text1"/>
        </w:rPr>
        <w:t>IDFs</w:t>
      </w:r>
      <w:r w:rsidR="007024D2" w:rsidRPr="0009686C">
        <w:rPr>
          <w:rFonts w:ascii="Arial" w:hAnsi="Arial" w:cs="Arial"/>
          <w:b/>
          <w:color w:val="000000" w:themeColor="text1"/>
        </w:rPr>
        <w:t xml:space="preserve"> </w:t>
      </w:r>
      <w:r w:rsidRPr="0009686C">
        <w:rPr>
          <w:rFonts w:ascii="Arial" w:hAnsi="Arial" w:cs="Arial"/>
          <w:b/>
          <w:color w:val="000000" w:themeColor="text1"/>
        </w:rPr>
        <w:t xml:space="preserve">shall be approved by </w:t>
      </w:r>
      <w:r w:rsidR="00A070EC" w:rsidRPr="0009686C">
        <w:rPr>
          <w:rFonts w:ascii="Arial" w:hAnsi="Arial" w:cs="Arial"/>
          <w:b/>
          <w:color w:val="000000" w:themeColor="text1"/>
        </w:rPr>
        <w:t>ITNO</w:t>
      </w:r>
      <w:r w:rsidRPr="0009686C">
        <w:rPr>
          <w:rFonts w:ascii="Arial" w:hAnsi="Arial" w:cs="Arial"/>
          <w:b/>
          <w:color w:val="000000" w:themeColor="text1"/>
        </w:rPr>
        <w:t>.</w:t>
      </w:r>
    </w:p>
    <w:p w:rsidR="002F2F18" w:rsidRPr="0009686C" w:rsidRDefault="002F2F18">
      <w:pPr>
        <w:ind w:left="1080"/>
        <w:jc w:val="both"/>
        <w:rPr>
          <w:rFonts w:ascii="Arial" w:hAnsi="Arial" w:cs="Arial"/>
          <w:color w:val="000000" w:themeColor="text1"/>
        </w:rPr>
      </w:pPr>
    </w:p>
    <w:p w:rsidR="002F2F18" w:rsidRDefault="002F2F18">
      <w:pPr>
        <w:ind w:left="1080"/>
        <w:jc w:val="both"/>
        <w:rPr>
          <w:rFonts w:ascii="Arial" w:hAnsi="Arial" w:cs="Arial"/>
          <w:color w:val="000000" w:themeColor="text1"/>
        </w:rPr>
      </w:pPr>
      <w:r w:rsidRPr="0009686C">
        <w:rPr>
          <w:rFonts w:ascii="Arial" w:hAnsi="Arial" w:cs="Arial"/>
          <w:b/>
          <w:color w:val="000000" w:themeColor="text1"/>
        </w:rPr>
        <w:t xml:space="preserve">Equipment Racks - </w:t>
      </w:r>
      <w:r w:rsidRPr="0009686C">
        <w:rPr>
          <w:rFonts w:ascii="Arial" w:hAnsi="Arial" w:cs="Arial"/>
          <w:color w:val="000000" w:themeColor="text1"/>
        </w:rPr>
        <w:t>Heavy duty aluminum 7’ floor mount racks with cable management channels on both sides and mounting rails for 19” equipment are required. All racks are to be properly anchored with space allocated between racks for installation of vertical cable managers.</w:t>
      </w:r>
      <w:r w:rsidR="00F65FB8">
        <w:rPr>
          <w:rFonts w:ascii="Arial" w:hAnsi="Arial" w:cs="Arial"/>
          <w:color w:val="000000" w:themeColor="text1"/>
        </w:rPr>
        <w:t xml:space="preserve">  Racks are to be mounted side by side as shown in 5.0.2.6 &amp; 5.0.2.7</w:t>
      </w:r>
    </w:p>
    <w:p w:rsidR="00C3311A" w:rsidRDefault="00C3311A">
      <w:pPr>
        <w:ind w:left="1080"/>
        <w:jc w:val="both"/>
        <w:rPr>
          <w:rFonts w:ascii="Arial" w:hAnsi="Arial" w:cs="Arial"/>
          <w:color w:val="000000" w:themeColor="text1"/>
        </w:rPr>
      </w:pPr>
    </w:p>
    <w:p w:rsidR="00C3311A" w:rsidRPr="00453502" w:rsidRDefault="00C3311A" w:rsidP="00C3311A">
      <w:pPr>
        <w:ind w:left="1080"/>
        <w:jc w:val="both"/>
        <w:rPr>
          <w:rFonts w:ascii="Arial" w:hAnsi="Arial" w:cs="Arial"/>
          <w:color w:val="000000" w:themeColor="text1"/>
        </w:rPr>
      </w:pPr>
      <w:r w:rsidRPr="00816C32">
        <w:rPr>
          <w:rFonts w:ascii="Arial" w:hAnsi="Arial" w:cs="Arial"/>
          <w:b/>
          <w:color w:val="000000" w:themeColor="text1"/>
        </w:rPr>
        <w:t>Patch Panels</w:t>
      </w:r>
      <w:r w:rsidRPr="00453502">
        <w:rPr>
          <w:rFonts w:ascii="Arial" w:hAnsi="Arial" w:cs="Arial"/>
          <w:color w:val="000000" w:themeColor="text1"/>
        </w:rPr>
        <w:t xml:space="preserve"> – The approved types are listed in Appendix C. </w:t>
      </w:r>
      <w:r w:rsidR="00453502" w:rsidRPr="00453502">
        <w:rPr>
          <w:rFonts w:ascii="Arial" w:hAnsi="Arial" w:cs="Arial"/>
          <w:color w:val="000000" w:themeColor="text1"/>
        </w:rPr>
        <w:t xml:space="preserve">All jacks will be Category 6. </w:t>
      </w:r>
      <w:r w:rsidRPr="00453502">
        <w:rPr>
          <w:rFonts w:ascii="Arial" w:hAnsi="Arial" w:cs="Arial"/>
          <w:color w:val="000000" w:themeColor="text1"/>
        </w:rPr>
        <w:t>Different colors are assigned to the various types of network connections. The exposed front of the jack must be the correct color. The jack colors are assigned as follows:</w:t>
      </w:r>
    </w:p>
    <w:p w:rsidR="00C3311A" w:rsidRPr="00453502" w:rsidRDefault="00C3311A" w:rsidP="009C397C">
      <w:pPr>
        <w:pStyle w:val="ListParagraph"/>
        <w:numPr>
          <w:ilvl w:val="0"/>
          <w:numId w:val="26"/>
        </w:numPr>
        <w:tabs>
          <w:tab w:val="left" w:leader="dot" w:pos="2880"/>
        </w:tabs>
        <w:jc w:val="both"/>
        <w:rPr>
          <w:rFonts w:ascii="Arial" w:hAnsi="Arial" w:cs="Arial"/>
          <w:color w:val="000000" w:themeColor="text1"/>
        </w:rPr>
      </w:pPr>
      <w:r w:rsidRPr="00453502">
        <w:rPr>
          <w:rFonts w:ascii="Arial" w:hAnsi="Arial" w:cs="Arial"/>
          <w:color w:val="000000" w:themeColor="text1"/>
        </w:rPr>
        <w:t>Red</w:t>
      </w:r>
      <w:r w:rsidRPr="00453502">
        <w:rPr>
          <w:rFonts w:ascii="Arial" w:hAnsi="Arial" w:cs="Arial"/>
          <w:color w:val="000000" w:themeColor="text1"/>
        </w:rPr>
        <w:tab/>
        <w:t xml:space="preserve"> </w:t>
      </w:r>
      <w:r w:rsidR="00CB38B8" w:rsidRPr="00453502">
        <w:rPr>
          <w:rFonts w:ascii="Arial" w:hAnsi="Arial" w:cs="Arial"/>
          <w:color w:val="000000" w:themeColor="text1"/>
        </w:rPr>
        <w:t xml:space="preserve">General purpose, </w:t>
      </w:r>
      <w:r w:rsidRPr="00453502">
        <w:rPr>
          <w:rFonts w:ascii="Arial" w:hAnsi="Arial" w:cs="Arial"/>
          <w:color w:val="000000" w:themeColor="text1"/>
        </w:rPr>
        <w:t>Office</w:t>
      </w:r>
      <w:r w:rsidR="00CB38B8" w:rsidRPr="00453502">
        <w:rPr>
          <w:rFonts w:ascii="Arial" w:hAnsi="Arial" w:cs="Arial"/>
          <w:color w:val="000000" w:themeColor="text1"/>
        </w:rPr>
        <w:t>,</w:t>
      </w:r>
      <w:r w:rsidRPr="00453502">
        <w:rPr>
          <w:rFonts w:ascii="Arial" w:hAnsi="Arial" w:cs="Arial"/>
          <w:color w:val="000000" w:themeColor="text1"/>
        </w:rPr>
        <w:t xml:space="preserve"> and lab connection</w:t>
      </w:r>
    </w:p>
    <w:p w:rsidR="00C3311A" w:rsidRPr="00453502" w:rsidRDefault="00C3311A" w:rsidP="009C397C">
      <w:pPr>
        <w:pStyle w:val="ListParagraph"/>
        <w:numPr>
          <w:ilvl w:val="0"/>
          <w:numId w:val="26"/>
        </w:numPr>
        <w:tabs>
          <w:tab w:val="left" w:leader="dot" w:pos="2880"/>
        </w:tabs>
        <w:jc w:val="both"/>
        <w:rPr>
          <w:rFonts w:ascii="Arial" w:hAnsi="Arial" w:cs="Arial"/>
          <w:color w:val="000000" w:themeColor="text1"/>
        </w:rPr>
      </w:pPr>
      <w:r w:rsidRPr="00453502">
        <w:rPr>
          <w:rFonts w:ascii="Arial" w:hAnsi="Arial" w:cs="Arial"/>
          <w:color w:val="000000" w:themeColor="text1"/>
        </w:rPr>
        <w:t>Yellow</w:t>
      </w:r>
      <w:r w:rsidRPr="00453502">
        <w:rPr>
          <w:rFonts w:ascii="Arial" w:hAnsi="Arial" w:cs="Arial"/>
          <w:color w:val="000000" w:themeColor="text1"/>
        </w:rPr>
        <w:tab/>
        <w:t xml:space="preserve"> Wireless access point connection</w:t>
      </w:r>
    </w:p>
    <w:p w:rsidR="00C3311A" w:rsidRPr="00453502" w:rsidRDefault="00C3311A" w:rsidP="009C397C">
      <w:pPr>
        <w:pStyle w:val="ListParagraph"/>
        <w:numPr>
          <w:ilvl w:val="0"/>
          <w:numId w:val="26"/>
        </w:numPr>
        <w:tabs>
          <w:tab w:val="left" w:leader="dot" w:pos="2880"/>
        </w:tabs>
        <w:jc w:val="both"/>
        <w:rPr>
          <w:rFonts w:ascii="Arial" w:hAnsi="Arial" w:cs="Arial"/>
          <w:color w:val="000000" w:themeColor="text1"/>
        </w:rPr>
      </w:pPr>
      <w:r w:rsidRPr="00453502">
        <w:rPr>
          <w:rFonts w:ascii="Arial" w:hAnsi="Arial" w:cs="Arial"/>
          <w:color w:val="000000" w:themeColor="text1"/>
        </w:rPr>
        <w:t>Purple</w:t>
      </w:r>
      <w:r w:rsidRPr="00453502">
        <w:rPr>
          <w:rFonts w:ascii="Arial" w:hAnsi="Arial" w:cs="Arial"/>
          <w:color w:val="000000" w:themeColor="text1"/>
        </w:rPr>
        <w:tab/>
        <w:t xml:space="preserve"> Security camera, Security devi</w:t>
      </w:r>
      <w:r w:rsidR="00CB38B8" w:rsidRPr="00453502">
        <w:rPr>
          <w:rFonts w:ascii="Arial" w:hAnsi="Arial" w:cs="Arial"/>
          <w:color w:val="000000" w:themeColor="text1"/>
        </w:rPr>
        <w:t xml:space="preserve">ce, </w:t>
      </w:r>
      <w:r w:rsidR="0079707B">
        <w:rPr>
          <w:rFonts w:ascii="Arial" w:hAnsi="Arial" w:cs="Arial"/>
          <w:color w:val="000000" w:themeColor="text1"/>
        </w:rPr>
        <w:t xml:space="preserve">Lighting controller </w:t>
      </w:r>
      <w:r w:rsidR="00CB38B8" w:rsidRPr="00453502">
        <w:rPr>
          <w:rFonts w:ascii="Arial" w:hAnsi="Arial" w:cs="Arial"/>
          <w:color w:val="000000" w:themeColor="text1"/>
        </w:rPr>
        <w:t>or Code Blue phone</w:t>
      </w:r>
    </w:p>
    <w:p w:rsidR="00C3311A" w:rsidRPr="00453502" w:rsidRDefault="00C3311A" w:rsidP="009C397C">
      <w:pPr>
        <w:pStyle w:val="ListParagraph"/>
        <w:numPr>
          <w:ilvl w:val="0"/>
          <w:numId w:val="26"/>
        </w:numPr>
        <w:tabs>
          <w:tab w:val="left" w:leader="dot" w:pos="2880"/>
        </w:tabs>
        <w:jc w:val="both"/>
        <w:rPr>
          <w:rFonts w:ascii="Arial" w:hAnsi="Arial" w:cs="Arial"/>
          <w:color w:val="000000" w:themeColor="text1"/>
        </w:rPr>
      </w:pPr>
      <w:r w:rsidRPr="00453502">
        <w:rPr>
          <w:rFonts w:ascii="Arial" w:hAnsi="Arial" w:cs="Arial"/>
          <w:color w:val="000000" w:themeColor="text1"/>
        </w:rPr>
        <w:t>Green</w:t>
      </w:r>
      <w:r w:rsidRPr="00453502">
        <w:rPr>
          <w:rFonts w:ascii="Arial" w:hAnsi="Arial" w:cs="Arial"/>
          <w:color w:val="000000" w:themeColor="text1"/>
        </w:rPr>
        <w:tab/>
        <w:t xml:space="preserve"> EMECS system connection</w:t>
      </w:r>
    </w:p>
    <w:p w:rsidR="00C3311A" w:rsidRPr="00C3311A" w:rsidRDefault="00C3311A">
      <w:pPr>
        <w:ind w:left="1080"/>
        <w:jc w:val="both"/>
        <w:rPr>
          <w:rFonts w:ascii="Arial" w:hAnsi="Arial" w:cs="Arial"/>
          <w:color w:val="FF0000"/>
        </w:rPr>
      </w:pPr>
    </w:p>
    <w:p w:rsidR="002F2F18" w:rsidRPr="0009686C" w:rsidRDefault="002F2F18">
      <w:pPr>
        <w:ind w:left="1080"/>
        <w:jc w:val="both"/>
        <w:rPr>
          <w:rFonts w:ascii="Arial" w:hAnsi="Arial" w:cs="Arial"/>
          <w:color w:val="000000" w:themeColor="text1"/>
        </w:rPr>
      </w:pPr>
    </w:p>
    <w:p w:rsidR="00015A02" w:rsidRPr="0009686C" w:rsidRDefault="002F2F18" w:rsidP="00015A02">
      <w:pPr>
        <w:ind w:left="1080"/>
        <w:jc w:val="both"/>
        <w:rPr>
          <w:rFonts w:ascii="Arial" w:hAnsi="Arial" w:cs="Arial"/>
          <w:color w:val="000000" w:themeColor="text1"/>
        </w:rPr>
      </w:pPr>
      <w:r w:rsidRPr="0009686C">
        <w:rPr>
          <w:rFonts w:ascii="Arial" w:hAnsi="Arial" w:cs="Arial"/>
          <w:b/>
          <w:color w:val="000000" w:themeColor="text1"/>
        </w:rPr>
        <w:t xml:space="preserve">Rack Mounted Hardware - </w:t>
      </w:r>
      <w:r w:rsidRPr="0009686C">
        <w:rPr>
          <w:rFonts w:ascii="Arial" w:hAnsi="Arial" w:cs="Arial"/>
          <w:color w:val="000000" w:themeColor="text1"/>
        </w:rPr>
        <w:t xml:space="preserve">For </w:t>
      </w:r>
      <w:r w:rsidR="00015A02">
        <w:rPr>
          <w:rFonts w:ascii="Arial" w:hAnsi="Arial" w:cs="Arial"/>
          <w:color w:val="000000" w:themeColor="text1"/>
        </w:rPr>
        <w:t>B</w:t>
      </w:r>
      <w:r w:rsidR="007024D2" w:rsidRPr="007024D2">
        <w:rPr>
          <w:rFonts w:ascii="Arial" w:hAnsi="Arial" w:cs="Arial"/>
          <w:color w:val="000000" w:themeColor="text1"/>
        </w:rPr>
        <w:t>DFs</w:t>
      </w:r>
      <w:r w:rsidR="007024D2" w:rsidRPr="0009686C">
        <w:rPr>
          <w:rFonts w:ascii="Arial" w:hAnsi="Arial" w:cs="Arial"/>
          <w:color w:val="000000" w:themeColor="text1"/>
        </w:rPr>
        <w:t xml:space="preserve"> </w:t>
      </w:r>
      <w:r w:rsidR="00015A02">
        <w:rPr>
          <w:rFonts w:ascii="Arial" w:hAnsi="Arial" w:cs="Arial"/>
          <w:color w:val="000000" w:themeColor="text1"/>
        </w:rPr>
        <w:t xml:space="preserve">a minimum of eight Units (8U’s) </w:t>
      </w:r>
      <w:r w:rsidRPr="0009686C">
        <w:rPr>
          <w:rFonts w:ascii="Arial" w:hAnsi="Arial" w:cs="Arial"/>
          <w:color w:val="000000" w:themeColor="text1"/>
        </w:rPr>
        <w:t xml:space="preserve">are reserved at the top of </w:t>
      </w:r>
      <w:r w:rsidR="00015A02">
        <w:rPr>
          <w:rFonts w:ascii="Arial" w:hAnsi="Arial" w:cs="Arial"/>
          <w:color w:val="000000" w:themeColor="text1"/>
        </w:rPr>
        <w:t xml:space="preserve">each rack for fiber enclosures.  </w:t>
      </w:r>
      <w:r w:rsidR="00015A02" w:rsidRPr="0009686C">
        <w:rPr>
          <w:rFonts w:ascii="Arial" w:hAnsi="Arial" w:cs="Arial"/>
          <w:color w:val="000000" w:themeColor="text1"/>
        </w:rPr>
        <w:t xml:space="preserve">For </w:t>
      </w:r>
      <w:r w:rsidR="00015A02" w:rsidRPr="007024D2">
        <w:rPr>
          <w:rFonts w:ascii="Arial" w:hAnsi="Arial" w:cs="Arial"/>
          <w:color w:val="000000" w:themeColor="text1"/>
        </w:rPr>
        <w:t>IDFs</w:t>
      </w:r>
      <w:r w:rsidR="00015A02" w:rsidRPr="0009686C">
        <w:rPr>
          <w:rFonts w:ascii="Arial" w:hAnsi="Arial" w:cs="Arial"/>
          <w:color w:val="000000" w:themeColor="text1"/>
        </w:rPr>
        <w:t xml:space="preserve"> </w:t>
      </w:r>
      <w:r w:rsidR="00015A02">
        <w:rPr>
          <w:rFonts w:ascii="Arial" w:hAnsi="Arial" w:cs="Arial"/>
          <w:color w:val="000000" w:themeColor="text1"/>
        </w:rPr>
        <w:t xml:space="preserve">a minimum of six Units (6U’s) </w:t>
      </w:r>
      <w:r w:rsidR="00015A02" w:rsidRPr="0009686C">
        <w:rPr>
          <w:rFonts w:ascii="Arial" w:hAnsi="Arial" w:cs="Arial"/>
          <w:color w:val="000000" w:themeColor="text1"/>
        </w:rPr>
        <w:t>are reserved at the top of each rack for fiber enclosures</w:t>
      </w:r>
      <w:r w:rsidR="00015A02">
        <w:rPr>
          <w:rFonts w:ascii="Arial" w:hAnsi="Arial" w:cs="Arial"/>
          <w:color w:val="000000" w:themeColor="text1"/>
        </w:rPr>
        <w:t>.</w:t>
      </w:r>
    </w:p>
    <w:p w:rsidR="002F2F18" w:rsidRPr="0009686C" w:rsidRDefault="002F2F18">
      <w:pPr>
        <w:ind w:left="1080"/>
        <w:jc w:val="both"/>
        <w:rPr>
          <w:rFonts w:ascii="Arial" w:hAnsi="Arial" w:cs="Arial"/>
          <w:color w:val="000000" w:themeColor="text1"/>
        </w:rPr>
      </w:pPr>
    </w:p>
    <w:p w:rsidR="00C3311A" w:rsidRPr="0009686C" w:rsidRDefault="00C3311A" w:rsidP="00C3311A">
      <w:pPr>
        <w:ind w:left="1080"/>
        <w:jc w:val="both"/>
        <w:rPr>
          <w:rFonts w:ascii="Arial" w:hAnsi="Arial" w:cs="Arial"/>
          <w:color w:val="000000" w:themeColor="text1"/>
        </w:rPr>
      </w:pPr>
      <w:r w:rsidRPr="00692F02">
        <w:rPr>
          <w:rFonts w:ascii="Arial" w:hAnsi="Arial" w:cs="Arial"/>
          <w:b/>
          <w:color w:val="000000" w:themeColor="text1"/>
        </w:rPr>
        <w:t xml:space="preserve">Wall Mounted Hardware – in the Entrance Facility </w:t>
      </w:r>
      <w:r>
        <w:rPr>
          <w:rFonts w:ascii="Arial" w:hAnsi="Arial" w:cs="Arial"/>
          <w:b/>
          <w:color w:val="000000" w:themeColor="text1"/>
        </w:rPr>
        <w:t xml:space="preserve">- </w:t>
      </w:r>
      <w:r>
        <w:rPr>
          <w:rFonts w:ascii="Arial" w:hAnsi="Arial" w:cs="Arial"/>
          <w:color w:val="000000" w:themeColor="text1"/>
        </w:rPr>
        <w:t>25</w:t>
      </w:r>
      <w:r w:rsidRPr="0009686C">
        <w:rPr>
          <w:rFonts w:ascii="Arial" w:hAnsi="Arial" w:cs="Arial"/>
          <w:color w:val="000000" w:themeColor="text1"/>
        </w:rPr>
        <w:t xml:space="preserve"> pair or </w:t>
      </w:r>
      <w:r>
        <w:rPr>
          <w:rFonts w:ascii="Arial" w:hAnsi="Arial" w:cs="Arial"/>
          <w:color w:val="000000" w:themeColor="text1"/>
        </w:rPr>
        <w:t>50</w:t>
      </w:r>
      <w:r w:rsidRPr="0009686C">
        <w:rPr>
          <w:rFonts w:ascii="Arial" w:hAnsi="Arial" w:cs="Arial"/>
          <w:color w:val="000000" w:themeColor="text1"/>
        </w:rPr>
        <w:t xml:space="preserve"> pair</w:t>
      </w:r>
      <w:r w:rsidRPr="0009686C">
        <w:rPr>
          <w:rFonts w:ascii="Arial" w:hAnsi="Arial" w:cs="Arial"/>
          <w:b/>
          <w:color w:val="000000" w:themeColor="text1"/>
        </w:rPr>
        <w:t xml:space="preserve"> </w:t>
      </w:r>
      <w:r w:rsidRPr="0009686C">
        <w:rPr>
          <w:rFonts w:ascii="Arial" w:hAnsi="Arial" w:cs="Arial"/>
          <w:color w:val="000000" w:themeColor="text1"/>
        </w:rPr>
        <w:t>110 system kits shall be fastened to the plywood backboard and D-rings or jumper troughs utilized for wire management.</w:t>
      </w:r>
    </w:p>
    <w:p w:rsidR="00C3311A" w:rsidRDefault="00C3311A">
      <w:pPr>
        <w:ind w:left="1080"/>
        <w:jc w:val="both"/>
        <w:rPr>
          <w:rFonts w:ascii="Arial" w:hAnsi="Arial" w:cs="Arial"/>
          <w:b/>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b/>
          <w:color w:val="000000" w:themeColor="text1"/>
        </w:rPr>
        <w:t>Wire Managers -</w:t>
      </w:r>
      <w:r w:rsidRPr="0009686C">
        <w:rPr>
          <w:rFonts w:ascii="Arial" w:hAnsi="Arial" w:cs="Arial"/>
          <w:color w:val="000000" w:themeColor="text1"/>
        </w:rPr>
        <w:t xml:space="preserve"> Vertical wire managers will run the entire length of a rack and shall be mounted on both sides of each rack</w:t>
      </w:r>
      <w:r w:rsidR="001C7C20">
        <w:rPr>
          <w:rFonts w:ascii="Arial" w:hAnsi="Arial" w:cs="Arial"/>
          <w:color w:val="000000" w:themeColor="text1"/>
        </w:rPr>
        <w:t>. Vertical wire managers shall be 10” in width</w:t>
      </w:r>
      <w:r w:rsidRPr="0009686C">
        <w:rPr>
          <w:rFonts w:ascii="Arial" w:hAnsi="Arial" w:cs="Arial"/>
          <w:color w:val="000000" w:themeColor="text1"/>
        </w:rPr>
        <w:t>. Horizontal wire managers will be mounted below the spaces left for the fiber enclosure to contain patch cabling which must run from one side of the rack to the opposite side.</w:t>
      </w:r>
    </w:p>
    <w:p w:rsidR="002F2F18" w:rsidRPr="001C7C20" w:rsidRDefault="002F2F18">
      <w:pPr>
        <w:ind w:left="1080"/>
        <w:jc w:val="both"/>
        <w:rPr>
          <w:rFonts w:ascii="Arial" w:hAnsi="Arial" w:cs="Arial"/>
          <w:color w:val="FF0000"/>
        </w:rPr>
      </w:pPr>
    </w:p>
    <w:p w:rsidR="002F2F18" w:rsidRPr="0009686C" w:rsidRDefault="002F2F18">
      <w:pPr>
        <w:ind w:left="720"/>
        <w:jc w:val="both"/>
        <w:rPr>
          <w:rFonts w:ascii="Arial" w:hAnsi="Arial" w:cs="Arial"/>
          <w:color w:val="000000" w:themeColor="text1"/>
        </w:rPr>
      </w:pPr>
      <w:r w:rsidRPr="0009686C">
        <w:rPr>
          <w:rFonts w:ascii="Arial" w:hAnsi="Arial" w:cs="Arial"/>
          <w:color w:val="000000" w:themeColor="text1"/>
        </w:rPr>
        <w:br w:type="page"/>
      </w:r>
    </w:p>
    <w:p w:rsidR="002F2F18" w:rsidRPr="0009686C" w:rsidRDefault="002F2F18">
      <w:pPr>
        <w:ind w:left="720"/>
        <w:jc w:val="both"/>
        <w:rPr>
          <w:rFonts w:ascii="Arial" w:hAnsi="Arial" w:cs="Arial"/>
          <w:color w:val="000000" w:themeColor="text1"/>
          <w:sz w:val="28"/>
          <w:szCs w:val="28"/>
        </w:rPr>
      </w:pPr>
      <w:r w:rsidRPr="0009686C">
        <w:rPr>
          <w:rFonts w:ascii="Arial" w:hAnsi="Arial" w:cs="Arial"/>
          <w:color w:val="000000" w:themeColor="text1"/>
          <w:sz w:val="28"/>
          <w:szCs w:val="28"/>
        </w:rPr>
        <w:lastRenderedPageBreak/>
        <w:t xml:space="preserve">5.0.2.6 Sample </w:t>
      </w:r>
      <w:r w:rsidR="00964F6F">
        <w:rPr>
          <w:rFonts w:ascii="Arial" w:hAnsi="Arial" w:cs="Arial"/>
          <w:color w:val="000000" w:themeColor="text1"/>
        </w:rPr>
        <w:t>IDF</w:t>
      </w:r>
      <w:r w:rsidRPr="0009686C">
        <w:rPr>
          <w:rFonts w:ascii="Arial" w:hAnsi="Arial" w:cs="Arial"/>
          <w:color w:val="000000" w:themeColor="text1"/>
          <w:sz w:val="28"/>
          <w:szCs w:val="28"/>
        </w:rPr>
        <w:t xml:space="preserve"> Layout</w:t>
      </w:r>
    </w:p>
    <w:p w:rsidR="002F2F18" w:rsidRPr="0009686C" w:rsidRDefault="002F2F18">
      <w:pPr>
        <w:ind w:left="720"/>
        <w:jc w:val="both"/>
        <w:rPr>
          <w:rFonts w:ascii="Arial" w:hAnsi="Arial" w:cs="Arial"/>
          <w:color w:val="000000" w:themeColor="text1"/>
          <w:sz w:val="16"/>
          <w:szCs w:val="16"/>
        </w:rPr>
      </w:pPr>
    </w:p>
    <w:p w:rsidR="002F2F18" w:rsidRPr="0009686C" w:rsidRDefault="002F2F18">
      <w:pPr>
        <w:ind w:left="720"/>
        <w:jc w:val="both"/>
        <w:rPr>
          <w:rFonts w:ascii="Arial" w:hAnsi="Arial" w:cs="Arial"/>
          <w:color w:val="000000" w:themeColor="text1"/>
          <w:sz w:val="16"/>
          <w:szCs w:val="16"/>
        </w:rPr>
      </w:pPr>
      <w:r w:rsidRPr="0009686C">
        <w:rPr>
          <w:rFonts w:ascii="Arial" w:hAnsi="Arial" w:cs="Arial"/>
          <w:color w:val="000000" w:themeColor="text1"/>
          <w:sz w:val="16"/>
          <w:szCs w:val="16"/>
        </w:rPr>
        <w:object w:dxaOrig="9654" w:dyaOrig="57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224.4pt" o:ole="">
            <v:imagedata r:id="rId10" o:title=""/>
          </v:shape>
          <o:OLEObject Type="Embed" ProgID="Visio.Drawing.11" ShapeID="_x0000_i1025" DrawAspect="Content" ObjectID="_1439887311" r:id="rId11"/>
        </w:object>
      </w:r>
    </w:p>
    <w:p w:rsidR="002F2F18" w:rsidRPr="0009686C" w:rsidRDefault="002F2F18">
      <w:pPr>
        <w:ind w:left="720"/>
        <w:jc w:val="both"/>
        <w:rPr>
          <w:rFonts w:ascii="Arial" w:hAnsi="Arial" w:cs="Arial"/>
          <w:color w:val="000000" w:themeColor="text1"/>
          <w:sz w:val="16"/>
          <w:szCs w:val="16"/>
        </w:rPr>
      </w:pPr>
    </w:p>
    <w:p w:rsidR="002F2F18" w:rsidRPr="0009686C" w:rsidRDefault="002F2F18">
      <w:pPr>
        <w:ind w:left="720"/>
        <w:jc w:val="both"/>
        <w:rPr>
          <w:rFonts w:ascii="Arial" w:hAnsi="Arial" w:cs="Arial"/>
          <w:color w:val="000000" w:themeColor="text1"/>
          <w:sz w:val="28"/>
          <w:szCs w:val="28"/>
        </w:rPr>
      </w:pPr>
      <w:r w:rsidRPr="0009686C">
        <w:rPr>
          <w:rFonts w:ascii="Arial" w:hAnsi="Arial" w:cs="Arial"/>
          <w:color w:val="000000" w:themeColor="text1"/>
          <w:sz w:val="28"/>
          <w:szCs w:val="28"/>
        </w:rPr>
        <w:t>5.0.2.7 Sample Rack Elevation</w:t>
      </w:r>
    </w:p>
    <w:p w:rsidR="002F2F18" w:rsidRPr="0009686C" w:rsidRDefault="002F2F18">
      <w:pPr>
        <w:ind w:left="720"/>
        <w:jc w:val="both"/>
        <w:rPr>
          <w:rFonts w:ascii="Arial" w:hAnsi="Arial" w:cs="Arial"/>
          <w:color w:val="000000" w:themeColor="text1"/>
          <w:sz w:val="16"/>
          <w:szCs w:val="16"/>
        </w:rPr>
      </w:pPr>
    </w:p>
    <w:p w:rsidR="002F2F18" w:rsidRPr="0009686C" w:rsidRDefault="002F2F18">
      <w:pPr>
        <w:ind w:left="720"/>
        <w:jc w:val="both"/>
        <w:rPr>
          <w:rFonts w:ascii="Arial" w:hAnsi="Arial" w:cs="Arial"/>
          <w:color w:val="000000" w:themeColor="text1"/>
          <w:sz w:val="16"/>
          <w:szCs w:val="16"/>
        </w:rPr>
      </w:pPr>
    </w:p>
    <w:p w:rsidR="002F2F18" w:rsidRPr="0009686C" w:rsidRDefault="00906607">
      <w:pPr>
        <w:ind w:left="720"/>
        <w:jc w:val="both"/>
        <w:rPr>
          <w:rFonts w:ascii="Arial" w:hAnsi="Arial" w:cs="Arial"/>
          <w:color w:val="000000" w:themeColor="text1"/>
        </w:rPr>
      </w:pPr>
      <w:r w:rsidRPr="0009686C">
        <w:rPr>
          <w:rFonts w:ascii="Arial" w:hAnsi="Arial" w:cs="Arial"/>
          <w:color w:val="000000" w:themeColor="text1"/>
        </w:rPr>
        <w:object w:dxaOrig="7910" w:dyaOrig="6374">
          <v:shape id="_x0000_i1026" type="#_x0000_t75" style="width:394.2pt;height:318.6pt" o:ole="">
            <v:imagedata r:id="rId12" o:title=""/>
          </v:shape>
          <o:OLEObject Type="Embed" ProgID="Visio.Drawing.11" ShapeID="_x0000_i1026" DrawAspect="Content" ObjectID="_1439887312" r:id="rId13"/>
        </w:object>
      </w:r>
    </w:p>
    <w:p w:rsidR="002F2F18" w:rsidRPr="0009686C" w:rsidRDefault="002F2F18">
      <w:pPr>
        <w:pStyle w:val="Heading3"/>
        <w:ind w:firstLine="720"/>
        <w:rPr>
          <w:rFonts w:cs="Arial"/>
          <w:bCs/>
          <w:caps/>
          <w:color w:val="000000" w:themeColor="text1"/>
          <w:sz w:val="28"/>
          <w:szCs w:val="28"/>
        </w:rPr>
      </w:pPr>
      <w:r w:rsidRPr="0009686C">
        <w:rPr>
          <w:rFonts w:cs="Arial"/>
          <w:caps/>
          <w:color w:val="000000" w:themeColor="text1"/>
          <w:sz w:val="28"/>
          <w:szCs w:val="28"/>
        </w:rPr>
        <w:br w:type="page"/>
      </w:r>
      <w:r w:rsidRPr="0009686C">
        <w:rPr>
          <w:rFonts w:cs="Arial"/>
          <w:caps/>
          <w:color w:val="000000" w:themeColor="text1"/>
          <w:sz w:val="28"/>
          <w:szCs w:val="28"/>
        </w:rPr>
        <w:lastRenderedPageBreak/>
        <w:t xml:space="preserve">5.2.0.8 </w:t>
      </w:r>
      <w:r w:rsidRPr="0009686C">
        <w:rPr>
          <w:rFonts w:cs="Arial"/>
          <w:bCs/>
          <w:caps/>
          <w:color w:val="000000" w:themeColor="text1"/>
          <w:sz w:val="28"/>
          <w:szCs w:val="28"/>
        </w:rPr>
        <w:t>Additional Requirements</w:t>
      </w: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Riser and distribution cables leaving the Equipment Rooms to building and </w:t>
      </w:r>
      <w:r w:rsidR="00964F6F">
        <w:rPr>
          <w:rFonts w:ascii="Arial" w:hAnsi="Arial" w:cs="Arial"/>
          <w:color w:val="000000" w:themeColor="text1"/>
        </w:rPr>
        <w:t>IDF</w:t>
      </w:r>
      <w:r w:rsidRPr="0009686C">
        <w:rPr>
          <w:rFonts w:ascii="Arial" w:hAnsi="Arial" w:cs="Arial"/>
          <w:color w:val="000000" w:themeColor="text1"/>
        </w:rPr>
        <w:t xml:space="preserve"> spaces shall be via four-inch (4") conduit, sleeved cores with basket cable tray for horizontal runs. At least two additional conduits, sleeved core or cable tray with sufficient available space must be included in the design to provide for future growth. Conduit numbers and size to be determined by building square footage. All conduits will be sealed with appropriate fire</w:t>
      </w:r>
      <w:r w:rsidR="008856D1" w:rsidRPr="0009686C">
        <w:rPr>
          <w:rFonts w:ascii="Arial" w:hAnsi="Arial" w:cs="Arial"/>
          <w:color w:val="000000" w:themeColor="text1"/>
        </w:rPr>
        <w:t xml:space="preserve"> </w:t>
      </w:r>
      <w:r w:rsidRPr="0009686C">
        <w:rPr>
          <w:rFonts w:ascii="Arial" w:hAnsi="Arial" w:cs="Arial"/>
          <w:color w:val="000000" w:themeColor="text1"/>
        </w:rPr>
        <w:t>stopping materials.</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The Entrance Facility located usually in a mechanical closet must have </w:t>
      </w:r>
      <w:r w:rsidR="00873759">
        <w:rPr>
          <w:rFonts w:ascii="Arial" w:hAnsi="Arial" w:cs="Arial"/>
          <w:color w:val="000000" w:themeColor="text1"/>
        </w:rPr>
        <w:t xml:space="preserve">sufficient conduit runs to </w:t>
      </w:r>
      <w:r w:rsidRPr="0009686C">
        <w:rPr>
          <w:rFonts w:ascii="Arial" w:hAnsi="Arial" w:cs="Arial"/>
          <w:color w:val="000000" w:themeColor="text1"/>
        </w:rPr>
        <w:t xml:space="preserve">all </w:t>
      </w:r>
      <w:r w:rsidR="007024D2" w:rsidRPr="007024D2">
        <w:rPr>
          <w:rFonts w:ascii="Arial" w:hAnsi="Arial" w:cs="Arial"/>
          <w:color w:val="000000" w:themeColor="text1"/>
        </w:rPr>
        <w:t>IDFs</w:t>
      </w:r>
      <w:r w:rsidRPr="0009686C">
        <w:rPr>
          <w:rFonts w:ascii="Arial" w:hAnsi="Arial" w:cs="Arial"/>
          <w:color w:val="000000" w:themeColor="text1"/>
        </w:rPr>
        <w:t>. Two additional cores/conduits must be provided for future growth.</w:t>
      </w:r>
    </w:p>
    <w:p w:rsidR="002F2F18" w:rsidRPr="0009686C" w:rsidRDefault="002F2F18">
      <w:pPr>
        <w:ind w:left="1080"/>
        <w:jc w:val="both"/>
        <w:rPr>
          <w:rFonts w:ascii="Arial" w:hAnsi="Arial" w:cs="Arial"/>
          <w:color w:val="000000" w:themeColor="text1"/>
        </w:rPr>
      </w:pPr>
    </w:p>
    <w:p w:rsidR="002F2F18" w:rsidRPr="0009686C" w:rsidRDefault="00906607">
      <w:pPr>
        <w:ind w:left="1080"/>
        <w:jc w:val="both"/>
        <w:rPr>
          <w:rFonts w:ascii="Arial" w:hAnsi="Arial" w:cs="Arial"/>
          <w:color w:val="000000" w:themeColor="text1"/>
        </w:rPr>
      </w:pPr>
      <w:r w:rsidRPr="0009686C">
        <w:rPr>
          <w:rFonts w:ascii="Arial" w:hAnsi="Arial" w:cs="Arial"/>
          <w:color w:val="000000" w:themeColor="text1"/>
        </w:rPr>
        <w:t>At a minimum, a 12</w:t>
      </w:r>
      <w:r w:rsidR="002F2F18" w:rsidRPr="0009686C">
        <w:rPr>
          <w:rFonts w:ascii="Arial" w:hAnsi="Arial" w:cs="Arial"/>
          <w:color w:val="000000" w:themeColor="text1"/>
        </w:rPr>
        <w:t xml:space="preserve">-strand, single-mode fiber of size 9/125 micron shall be installed between the Equipment Rooms to each </w:t>
      </w:r>
      <w:r w:rsidR="00964F6F">
        <w:rPr>
          <w:rFonts w:ascii="Arial" w:hAnsi="Arial" w:cs="Arial"/>
          <w:color w:val="000000" w:themeColor="text1"/>
        </w:rPr>
        <w:t>IDF</w:t>
      </w:r>
      <w:r w:rsidR="002F2F18" w:rsidRPr="0009686C">
        <w:rPr>
          <w:rFonts w:ascii="Arial" w:hAnsi="Arial" w:cs="Arial"/>
          <w:color w:val="000000" w:themeColor="text1"/>
        </w:rPr>
        <w:t xml:space="preserve">. The final strand count to be approved by </w:t>
      </w:r>
      <w:r w:rsidR="00A070EC" w:rsidRPr="0009686C">
        <w:rPr>
          <w:rFonts w:ascii="Arial" w:hAnsi="Arial" w:cs="Arial"/>
          <w:color w:val="000000" w:themeColor="text1"/>
        </w:rPr>
        <w:t>ITNO</w:t>
      </w:r>
      <w:r w:rsidR="002F2F18" w:rsidRPr="0009686C">
        <w:rPr>
          <w:rFonts w:ascii="Arial" w:hAnsi="Arial" w:cs="Arial"/>
          <w:color w:val="000000" w:themeColor="text1"/>
        </w:rPr>
        <w:t>.</w:t>
      </w:r>
    </w:p>
    <w:p w:rsidR="002F2F18" w:rsidRPr="0009686C" w:rsidRDefault="002F2F18">
      <w:pPr>
        <w:ind w:left="1080"/>
        <w:jc w:val="both"/>
        <w:rPr>
          <w:rFonts w:ascii="Arial" w:hAnsi="Arial" w:cs="Arial"/>
          <w:color w:val="000000" w:themeColor="text1"/>
        </w:rPr>
      </w:pPr>
    </w:p>
    <w:p w:rsidR="002F2F18" w:rsidRPr="0009686C" w:rsidRDefault="008631DC">
      <w:pPr>
        <w:ind w:left="1080"/>
        <w:jc w:val="both"/>
        <w:rPr>
          <w:rFonts w:ascii="Arial" w:hAnsi="Arial" w:cs="Arial"/>
          <w:color w:val="000000" w:themeColor="text1"/>
        </w:rPr>
      </w:pPr>
      <w:r w:rsidRPr="0009686C">
        <w:rPr>
          <w:rFonts w:ascii="Arial" w:hAnsi="Arial" w:cs="Arial"/>
          <w:color w:val="000000" w:themeColor="text1"/>
        </w:rPr>
        <w:t xml:space="preserve">In the </w:t>
      </w:r>
      <w:r>
        <w:rPr>
          <w:rFonts w:ascii="Arial" w:hAnsi="Arial" w:cs="Arial"/>
          <w:color w:val="000000" w:themeColor="text1"/>
        </w:rPr>
        <w:t>IDFs</w:t>
      </w:r>
      <w:r w:rsidRPr="0009686C">
        <w:rPr>
          <w:rFonts w:ascii="Arial" w:hAnsi="Arial" w:cs="Arial"/>
          <w:color w:val="000000" w:themeColor="text1"/>
        </w:rPr>
        <w:t xml:space="preserve"> the riser cable shall be terminated on the Patch Panel in accordance with the drawing below. </w:t>
      </w:r>
      <w:r w:rsidR="002F2F18" w:rsidRPr="0009686C">
        <w:rPr>
          <w:rFonts w:ascii="Arial" w:hAnsi="Arial" w:cs="Arial"/>
          <w:color w:val="000000" w:themeColor="text1"/>
        </w:rPr>
        <w:t xml:space="preserve">Wire management to be provided using D-rings or jumper troughs. </w:t>
      </w:r>
      <w:r w:rsidR="00F83EBF" w:rsidRPr="0009686C">
        <w:rPr>
          <w:rFonts w:ascii="Arial" w:hAnsi="Arial" w:cs="Arial"/>
          <w:color w:val="000000" w:themeColor="text1"/>
        </w:rPr>
        <w:t>The</w:t>
      </w:r>
      <w:r>
        <w:rPr>
          <w:rFonts w:ascii="Arial" w:hAnsi="Arial" w:cs="Arial"/>
          <w:color w:val="000000" w:themeColor="text1"/>
        </w:rPr>
        <w:t xml:space="preserve"> voice </w:t>
      </w:r>
      <w:r w:rsidR="00F83EBF" w:rsidRPr="0009686C">
        <w:rPr>
          <w:rFonts w:ascii="Arial" w:hAnsi="Arial" w:cs="Arial"/>
          <w:color w:val="000000" w:themeColor="text1"/>
        </w:rPr>
        <w:t>jacks shall be black in color.</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p>
    <w:p w:rsidR="002F2F18" w:rsidRPr="0009686C" w:rsidRDefault="00F83EBF">
      <w:pPr>
        <w:ind w:left="1440"/>
        <w:jc w:val="both"/>
        <w:rPr>
          <w:color w:val="000000" w:themeColor="text1"/>
        </w:rPr>
      </w:pPr>
      <w:r w:rsidRPr="0009686C">
        <w:rPr>
          <w:color w:val="000000" w:themeColor="text1"/>
        </w:rPr>
        <w:object w:dxaOrig="12264" w:dyaOrig="2405">
          <v:shape id="_x0000_i1027" type="#_x0000_t75" style="width:441pt;height:91.8pt" o:ole="">
            <v:imagedata r:id="rId14" o:title=""/>
          </v:shape>
          <o:OLEObject Type="Embed" ProgID="Visio.Drawing.11" ShapeID="_x0000_i1027" DrawAspect="Content" ObjectID="_1439887313" r:id="rId15"/>
        </w:object>
      </w:r>
    </w:p>
    <w:p w:rsidR="002F2F18" w:rsidRPr="0009686C" w:rsidRDefault="002F2F18">
      <w:pPr>
        <w:ind w:left="1440"/>
        <w:jc w:val="both"/>
        <w:rPr>
          <w:color w:val="000000" w:themeColor="text1"/>
        </w:rPr>
      </w:pPr>
    </w:p>
    <w:p w:rsidR="002F2F18" w:rsidRPr="0009686C" w:rsidRDefault="002F2F18">
      <w:pPr>
        <w:ind w:left="1440"/>
        <w:jc w:val="both"/>
        <w:rPr>
          <w:color w:val="000000" w:themeColor="text1"/>
        </w:rPr>
      </w:pPr>
    </w:p>
    <w:p w:rsidR="002F2F18" w:rsidRPr="0009686C" w:rsidRDefault="002F2F18">
      <w:pPr>
        <w:ind w:left="144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Building entrance protection for copper cabling shall be installed. This </w:t>
      </w:r>
      <w:r w:rsidR="008631DC">
        <w:rPr>
          <w:rFonts w:ascii="Arial" w:hAnsi="Arial" w:cs="Arial"/>
          <w:color w:val="000000" w:themeColor="text1"/>
        </w:rPr>
        <w:t>must</w:t>
      </w:r>
      <w:r w:rsidRPr="0009686C">
        <w:rPr>
          <w:rFonts w:ascii="Arial" w:hAnsi="Arial" w:cs="Arial"/>
          <w:color w:val="000000" w:themeColor="text1"/>
        </w:rPr>
        <w:t xml:space="preserve"> consist of a building entrance terminal utilizing a two (2) foot fuse link between the outside cable plant splice and the protector module with IDC type</w:t>
      </w:r>
      <w:r w:rsidR="008631DC">
        <w:rPr>
          <w:rFonts w:ascii="Arial" w:hAnsi="Arial" w:cs="Arial"/>
          <w:color w:val="000000" w:themeColor="text1"/>
        </w:rPr>
        <w:t xml:space="preserve"> input and output terminals, 25</w:t>
      </w:r>
      <w:r w:rsidRPr="0009686C">
        <w:rPr>
          <w:rFonts w:ascii="Arial" w:hAnsi="Arial" w:cs="Arial"/>
          <w:color w:val="000000" w:themeColor="text1"/>
        </w:rPr>
        <w:t>-pair capacity and female mounting base, equipped with 230 volt solid state protector modules. Sufficient protector modules will be provided to completely populate all building entrance terminals.</w:t>
      </w:r>
    </w:p>
    <w:p w:rsidR="002F2F18" w:rsidRPr="0009686C" w:rsidRDefault="002F2F18">
      <w:pPr>
        <w:ind w:left="720"/>
        <w:jc w:val="both"/>
        <w:rPr>
          <w:rFonts w:ascii="Arial" w:hAnsi="Arial" w:cs="Arial"/>
          <w:color w:val="000000" w:themeColor="text1"/>
        </w:rPr>
      </w:pPr>
    </w:p>
    <w:p w:rsidR="002F2F18" w:rsidRPr="0009686C" w:rsidRDefault="002F2F18">
      <w:pPr>
        <w:pStyle w:val="Heading3"/>
        <w:ind w:firstLine="720"/>
        <w:rPr>
          <w:rFonts w:cs="Arial"/>
          <w:bCs/>
          <w:caps/>
          <w:color w:val="000000" w:themeColor="text1"/>
          <w:sz w:val="28"/>
          <w:szCs w:val="28"/>
        </w:rPr>
      </w:pPr>
      <w:r w:rsidRPr="0009686C">
        <w:rPr>
          <w:rFonts w:cs="Arial"/>
          <w:bCs/>
          <w:caps/>
          <w:color w:val="000000" w:themeColor="text1"/>
          <w:sz w:val="28"/>
          <w:szCs w:val="28"/>
        </w:rPr>
        <w:lastRenderedPageBreak/>
        <w:t>5.2.0.9 Labeling</w:t>
      </w: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All Telecommunication Facilities to include equipment, racks, cabling, patch cables, terminating panels, and grounding bus bars shall be properly labeled. Refer to Appendix A for labeling conventions.</w:t>
      </w:r>
    </w:p>
    <w:p w:rsidR="002F2F18" w:rsidRPr="0009686C" w:rsidRDefault="002F2F18">
      <w:pPr>
        <w:ind w:left="1440"/>
        <w:jc w:val="both"/>
        <w:rPr>
          <w:rFonts w:ascii="Arial" w:hAnsi="Arial" w:cs="Arial"/>
          <w:color w:val="000000" w:themeColor="text1"/>
        </w:rPr>
      </w:pPr>
    </w:p>
    <w:p w:rsidR="002F2F18" w:rsidRPr="0009686C" w:rsidRDefault="002F2F18">
      <w:pPr>
        <w:rPr>
          <w:rFonts w:ascii="Arial" w:hAnsi="Arial" w:cs="Arial"/>
          <w:b/>
          <w:color w:val="000000" w:themeColor="text1"/>
          <w:sz w:val="36"/>
          <w:szCs w:val="36"/>
        </w:rPr>
      </w:pPr>
    </w:p>
    <w:p w:rsidR="002F2F18" w:rsidRPr="0009686C" w:rsidRDefault="002F2F18">
      <w:pPr>
        <w:rPr>
          <w:rFonts w:ascii="Arial" w:hAnsi="Arial" w:cs="Arial"/>
          <w:b/>
          <w:color w:val="000000" w:themeColor="text1"/>
          <w:sz w:val="36"/>
          <w:szCs w:val="36"/>
        </w:rPr>
      </w:pPr>
    </w:p>
    <w:p w:rsidR="002F2F18" w:rsidRPr="0009686C" w:rsidRDefault="002F2F18">
      <w:pPr>
        <w:rPr>
          <w:rFonts w:ascii="Arial" w:hAnsi="Arial" w:cs="Arial"/>
          <w:b/>
          <w:color w:val="000000" w:themeColor="text1"/>
          <w:sz w:val="36"/>
          <w:szCs w:val="36"/>
        </w:rPr>
      </w:pPr>
    </w:p>
    <w:p w:rsidR="002F2F18" w:rsidRPr="0009686C" w:rsidRDefault="002F2F18">
      <w:pPr>
        <w:rPr>
          <w:rFonts w:ascii="Arial" w:hAnsi="Arial" w:cs="Arial"/>
          <w:b/>
          <w:color w:val="000000" w:themeColor="text1"/>
          <w:sz w:val="36"/>
          <w:szCs w:val="36"/>
        </w:rPr>
      </w:pPr>
    </w:p>
    <w:p w:rsidR="002F2F18" w:rsidRPr="0009686C" w:rsidRDefault="002F2F18">
      <w:pPr>
        <w:rPr>
          <w:rFonts w:ascii="Arial" w:hAnsi="Arial" w:cs="Arial"/>
          <w:b/>
          <w:color w:val="000000" w:themeColor="text1"/>
          <w:sz w:val="36"/>
          <w:szCs w:val="36"/>
        </w:rPr>
      </w:pPr>
    </w:p>
    <w:p w:rsidR="002F2F18" w:rsidRPr="0009686C" w:rsidRDefault="002F2F18">
      <w:pPr>
        <w:rPr>
          <w:rFonts w:ascii="Arial" w:hAnsi="Arial" w:cs="Arial"/>
          <w:b/>
          <w:color w:val="000000" w:themeColor="text1"/>
          <w:sz w:val="36"/>
          <w:szCs w:val="36"/>
        </w:rPr>
      </w:pPr>
    </w:p>
    <w:p w:rsidR="002F2F18" w:rsidRPr="0009686C" w:rsidRDefault="002F2F18">
      <w:pPr>
        <w:rPr>
          <w:rFonts w:ascii="Arial" w:hAnsi="Arial" w:cs="Arial"/>
          <w:b/>
          <w:color w:val="000000" w:themeColor="text1"/>
          <w:sz w:val="36"/>
          <w:szCs w:val="36"/>
        </w:rPr>
      </w:pPr>
    </w:p>
    <w:p w:rsidR="002F2F18" w:rsidRPr="0009686C" w:rsidRDefault="002F2F18">
      <w:pPr>
        <w:rPr>
          <w:rFonts w:ascii="Arial" w:hAnsi="Arial" w:cs="Arial"/>
          <w:b/>
          <w:color w:val="000000" w:themeColor="text1"/>
          <w:sz w:val="36"/>
          <w:szCs w:val="36"/>
        </w:rPr>
      </w:pPr>
    </w:p>
    <w:p w:rsidR="002F2F18" w:rsidRPr="0009686C" w:rsidRDefault="002F2F18">
      <w:pPr>
        <w:rPr>
          <w:rFonts w:ascii="Arial" w:hAnsi="Arial" w:cs="Arial"/>
          <w:b/>
          <w:color w:val="000000" w:themeColor="text1"/>
          <w:sz w:val="36"/>
          <w:szCs w:val="36"/>
        </w:rPr>
      </w:pPr>
    </w:p>
    <w:p w:rsidR="002F2F18" w:rsidRPr="0009686C" w:rsidRDefault="002F2F18">
      <w:pPr>
        <w:rPr>
          <w:rFonts w:ascii="Arial" w:hAnsi="Arial" w:cs="Arial"/>
          <w:b/>
          <w:color w:val="000000" w:themeColor="text1"/>
          <w:sz w:val="36"/>
          <w:szCs w:val="36"/>
        </w:rPr>
      </w:pPr>
    </w:p>
    <w:p w:rsidR="002F2F18" w:rsidRPr="0009686C" w:rsidRDefault="002F2F18">
      <w:pPr>
        <w:rPr>
          <w:rFonts w:ascii="Arial" w:hAnsi="Arial" w:cs="Arial"/>
          <w:b/>
          <w:color w:val="000000" w:themeColor="text1"/>
          <w:sz w:val="36"/>
          <w:szCs w:val="36"/>
        </w:rPr>
      </w:pPr>
    </w:p>
    <w:p w:rsidR="002F2F18" w:rsidRPr="0009686C" w:rsidRDefault="002F2F18">
      <w:pPr>
        <w:rPr>
          <w:rFonts w:ascii="Arial" w:hAnsi="Arial" w:cs="Arial"/>
          <w:b/>
          <w:color w:val="000000" w:themeColor="text1"/>
          <w:sz w:val="36"/>
          <w:szCs w:val="36"/>
        </w:rPr>
      </w:pPr>
    </w:p>
    <w:p w:rsidR="002F2F18" w:rsidRPr="0009686C" w:rsidRDefault="002F2F18">
      <w:pPr>
        <w:rPr>
          <w:rFonts w:ascii="Arial" w:hAnsi="Arial" w:cs="Arial"/>
          <w:b/>
          <w:color w:val="000000" w:themeColor="text1"/>
          <w:sz w:val="36"/>
          <w:szCs w:val="36"/>
        </w:rPr>
      </w:pPr>
    </w:p>
    <w:p w:rsidR="002F2F18" w:rsidRPr="0009686C" w:rsidRDefault="002F2F18">
      <w:pPr>
        <w:rPr>
          <w:rFonts w:ascii="Arial" w:hAnsi="Arial" w:cs="Arial"/>
          <w:b/>
          <w:color w:val="000000" w:themeColor="text1"/>
          <w:sz w:val="36"/>
          <w:szCs w:val="36"/>
        </w:rPr>
      </w:pPr>
    </w:p>
    <w:p w:rsidR="002F2F18" w:rsidRPr="0009686C" w:rsidRDefault="002F2F18">
      <w:pPr>
        <w:rPr>
          <w:rFonts w:ascii="Arial" w:hAnsi="Arial" w:cs="Arial"/>
          <w:b/>
          <w:color w:val="000000" w:themeColor="text1"/>
          <w:sz w:val="36"/>
          <w:szCs w:val="36"/>
        </w:rPr>
      </w:pPr>
    </w:p>
    <w:p w:rsidR="002F2F18" w:rsidRPr="0009686C" w:rsidRDefault="002F2F18">
      <w:pPr>
        <w:rPr>
          <w:rFonts w:ascii="Arial" w:hAnsi="Arial" w:cs="Arial"/>
          <w:b/>
          <w:color w:val="000000" w:themeColor="text1"/>
          <w:sz w:val="36"/>
          <w:szCs w:val="36"/>
        </w:rPr>
      </w:pPr>
    </w:p>
    <w:p w:rsidR="002F2F18" w:rsidRPr="0009686C" w:rsidRDefault="002F2F18">
      <w:pPr>
        <w:rPr>
          <w:rFonts w:ascii="Arial" w:hAnsi="Arial" w:cs="Arial"/>
          <w:b/>
          <w:color w:val="000000" w:themeColor="text1"/>
          <w:sz w:val="36"/>
          <w:szCs w:val="36"/>
        </w:rPr>
      </w:pPr>
    </w:p>
    <w:p w:rsidR="002F2F18" w:rsidRPr="0009686C" w:rsidRDefault="002F2F18">
      <w:pPr>
        <w:rPr>
          <w:rFonts w:ascii="Arial" w:hAnsi="Arial" w:cs="Arial"/>
          <w:b/>
          <w:color w:val="000000" w:themeColor="text1"/>
          <w:sz w:val="36"/>
          <w:szCs w:val="36"/>
        </w:rPr>
      </w:pPr>
    </w:p>
    <w:p w:rsidR="002F2F18" w:rsidRPr="0009686C" w:rsidRDefault="002F2F18">
      <w:pPr>
        <w:rPr>
          <w:rFonts w:ascii="Arial" w:hAnsi="Arial" w:cs="Arial"/>
          <w:b/>
          <w:color w:val="000000" w:themeColor="text1"/>
          <w:sz w:val="36"/>
          <w:szCs w:val="36"/>
        </w:rPr>
      </w:pPr>
    </w:p>
    <w:p w:rsidR="002F2F18" w:rsidRPr="0009686C" w:rsidRDefault="002F2F18">
      <w:pPr>
        <w:rPr>
          <w:rFonts w:ascii="Arial" w:hAnsi="Arial" w:cs="Arial"/>
          <w:b/>
          <w:color w:val="000000" w:themeColor="text1"/>
          <w:sz w:val="36"/>
          <w:szCs w:val="36"/>
        </w:rPr>
      </w:pPr>
    </w:p>
    <w:p w:rsidR="002F2F18" w:rsidRPr="0009686C" w:rsidRDefault="002F2F18">
      <w:pPr>
        <w:rPr>
          <w:rFonts w:ascii="Arial" w:hAnsi="Arial" w:cs="Arial"/>
          <w:b/>
          <w:color w:val="000000" w:themeColor="text1"/>
          <w:sz w:val="36"/>
          <w:szCs w:val="36"/>
        </w:rPr>
      </w:pPr>
    </w:p>
    <w:p w:rsidR="002F2F18" w:rsidRPr="0009686C" w:rsidRDefault="002F2F18">
      <w:pPr>
        <w:rPr>
          <w:color w:val="000000" w:themeColor="text1"/>
        </w:rPr>
      </w:pPr>
    </w:p>
    <w:p w:rsidR="00B808C6" w:rsidRPr="0009686C" w:rsidRDefault="00B808C6">
      <w:pPr>
        <w:rPr>
          <w:color w:val="000000" w:themeColor="text1"/>
        </w:rPr>
      </w:pPr>
    </w:p>
    <w:p w:rsidR="002F2F18" w:rsidRPr="0009686C" w:rsidRDefault="002F2F18">
      <w:pPr>
        <w:pStyle w:val="Heading3"/>
        <w:pBdr>
          <w:bottom w:val="single" w:sz="12" w:space="1" w:color="auto"/>
        </w:pBdr>
        <w:jc w:val="both"/>
        <w:rPr>
          <w:rFonts w:cs="Arial"/>
          <w:color w:val="000000" w:themeColor="text1"/>
          <w:sz w:val="36"/>
          <w:szCs w:val="36"/>
        </w:rPr>
      </w:pPr>
      <w:r w:rsidRPr="0009686C">
        <w:rPr>
          <w:rFonts w:cs="Arial"/>
          <w:color w:val="000000" w:themeColor="text1"/>
          <w:sz w:val="36"/>
          <w:szCs w:val="36"/>
        </w:rPr>
        <w:lastRenderedPageBreak/>
        <w:t>6.0 Optical Fiber</w:t>
      </w:r>
    </w:p>
    <w:p w:rsidR="002F2F18" w:rsidRPr="0009686C" w:rsidRDefault="002F2F18">
      <w:pPr>
        <w:pStyle w:val="Heading3"/>
        <w:ind w:left="720"/>
        <w:rPr>
          <w:color w:val="000000" w:themeColor="text1"/>
        </w:rPr>
      </w:pPr>
      <w:r w:rsidRPr="0009686C">
        <w:rPr>
          <w:color w:val="000000" w:themeColor="text1"/>
        </w:rPr>
        <w:t>6.0.1 General</w:t>
      </w: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All new cable plants to be connected to or disconnected from the UH campus telephone network, local area network, wide area network, video network, cable television network</w:t>
      </w:r>
      <w:r w:rsidR="00770FAB">
        <w:rPr>
          <w:rFonts w:ascii="Arial" w:hAnsi="Arial" w:cs="Arial"/>
          <w:color w:val="000000" w:themeColor="text1"/>
        </w:rPr>
        <w:t xml:space="preserve"> (existing buildings)</w:t>
      </w:r>
      <w:r w:rsidRPr="0009686C">
        <w:rPr>
          <w:rFonts w:ascii="Arial" w:hAnsi="Arial" w:cs="Arial"/>
          <w:color w:val="000000" w:themeColor="text1"/>
        </w:rPr>
        <w:t xml:space="preserve">, and fiber optic network will be performed by  or personnel designated by the </w:t>
      </w:r>
      <w:r w:rsidR="00A070EC" w:rsidRPr="0009686C">
        <w:rPr>
          <w:rFonts w:ascii="Arial" w:hAnsi="Arial" w:cs="Arial"/>
          <w:color w:val="000000" w:themeColor="text1"/>
        </w:rPr>
        <w:t>ITNO</w:t>
      </w:r>
      <w:r w:rsidRPr="0009686C">
        <w:rPr>
          <w:rFonts w:ascii="Arial" w:hAnsi="Arial" w:cs="Arial"/>
          <w:color w:val="000000" w:themeColor="text1"/>
        </w:rPr>
        <w:t xml:space="preserve">. </w:t>
      </w:r>
      <w:r w:rsidR="0044153E" w:rsidRPr="0009686C">
        <w:rPr>
          <w:rFonts w:ascii="Arial" w:hAnsi="Arial" w:cs="Arial"/>
          <w:color w:val="000000" w:themeColor="text1"/>
        </w:rPr>
        <w:t>ITNO will no longer install multi-mode fiber optic cabling for network use. Multi-mode OSP cable will be provided</w:t>
      </w:r>
      <w:r w:rsidR="00770FAB">
        <w:rPr>
          <w:rFonts w:ascii="Arial" w:hAnsi="Arial" w:cs="Arial"/>
          <w:color w:val="000000" w:themeColor="text1"/>
        </w:rPr>
        <w:t xml:space="preserve"> only for the fire alarm system on Central campus only. Energy Research Park will use single mode fiber cabling for the fire alarm.</w:t>
      </w:r>
    </w:p>
    <w:p w:rsidR="002F2F18" w:rsidRPr="0009686C" w:rsidRDefault="002F2F18">
      <w:pPr>
        <w:ind w:left="1440"/>
        <w:jc w:val="both"/>
        <w:rPr>
          <w:rFonts w:ascii="Arial" w:hAnsi="Arial" w:cs="Arial"/>
          <w:color w:val="000000" w:themeColor="text1"/>
          <w:sz w:val="16"/>
          <w:szCs w:val="16"/>
        </w:rPr>
      </w:pPr>
    </w:p>
    <w:p w:rsidR="002F2F18" w:rsidRPr="0009686C" w:rsidRDefault="002F2F18">
      <w:pPr>
        <w:pStyle w:val="Heading3"/>
        <w:ind w:left="720"/>
        <w:rPr>
          <w:color w:val="000000" w:themeColor="text1"/>
        </w:rPr>
      </w:pPr>
      <w:r w:rsidRPr="0009686C">
        <w:rPr>
          <w:color w:val="000000" w:themeColor="text1"/>
        </w:rPr>
        <w:t>6.0.2 Minimum Fiber Qualities</w:t>
      </w: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Each optical fiber shall consist of a doped silica core surrounded by a concentric silica cladding. The fiber shall be a matched clad design.</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The multi-mode fiber strands utilized in the cable specified shall conform to ANSI/TIA/EIA-568-B, IEEE and TIA-492AAAC-A specifications. </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The single-mode fiber strands utilized in the cable specified shall conform to ANSI/TIA/EIA-568-B and IEEE specifications.</w:t>
      </w:r>
    </w:p>
    <w:p w:rsidR="002F2F18" w:rsidRPr="0009686C" w:rsidRDefault="002F2F18">
      <w:pPr>
        <w:ind w:left="720"/>
        <w:jc w:val="both"/>
        <w:rPr>
          <w:rFonts w:ascii="Arial" w:hAnsi="Arial" w:cs="Arial"/>
          <w:color w:val="000000" w:themeColor="text1"/>
          <w:sz w:val="16"/>
          <w:szCs w:val="16"/>
        </w:rPr>
      </w:pPr>
    </w:p>
    <w:p w:rsidR="002F2F18" w:rsidRPr="0009686C" w:rsidRDefault="002F2F18">
      <w:pPr>
        <w:pStyle w:val="Heading3"/>
        <w:ind w:left="720"/>
        <w:rPr>
          <w:color w:val="000000" w:themeColor="text1"/>
        </w:rPr>
      </w:pPr>
      <w:r w:rsidRPr="0009686C">
        <w:rPr>
          <w:color w:val="000000" w:themeColor="text1"/>
        </w:rPr>
        <w:t>6.0.3 Minimum Requirements for OSP Fiber Optic Cable</w:t>
      </w:r>
    </w:p>
    <w:p w:rsidR="002F2F18" w:rsidRPr="0009686C" w:rsidRDefault="002F2F18">
      <w:pPr>
        <w:ind w:left="1080"/>
        <w:rPr>
          <w:rFonts w:ascii="Arial" w:hAnsi="Arial" w:cs="Arial"/>
          <w:color w:val="000000" w:themeColor="text1"/>
        </w:rPr>
      </w:pPr>
      <w:r w:rsidRPr="0009686C">
        <w:rPr>
          <w:rFonts w:ascii="Arial" w:hAnsi="Arial" w:cs="Arial"/>
          <w:color w:val="000000" w:themeColor="text1"/>
        </w:rPr>
        <w:t xml:space="preserve">Optical fiber cables shall be of loose buffer tube configuration. </w:t>
      </w:r>
    </w:p>
    <w:p w:rsidR="002F2F18" w:rsidRPr="0009686C" w:rsidRDefault="002F2F18">
      <w:pPr>
        <w:ind w:left="1080"/>
        <w:rPr>
          <w:rFonts w:ascii="Arial" w:hAnsi="Arial" w:cs="Arial"/>
          <w:color w:val="000000" w:themeColor="text1"/>
        </w:rPr>
      </w:pPr>
    </w:p>
    <w:p w:rsidR="002F2F18" w:rsidRPr="0009686C" w:rsidRDefault="002F2F18">
      <w:pPr>
        <w:ind w:left="1080"/>
        <w:rPr>
          <w:rFonts w:ascii="Arial" w:hAnsi="Arial" w:cs="Arial"/>
          <w:color w:val="000000" w:themeColor="text1"/>
        </w:rPr>
      </w:pPr>
      <w:r w:rsidRPr="0009686C">
        <w:rPr>
          <w:rFonts w:ascii="Arial" w:hAnsi="Arial" w:cs="Arial"/>
          <w:color w:val="000000" w:themeColor="text1"/>
        </w:rPr>
        <w:t xml:space="preserve">The fibers shall not adhere to the inside of the buffer tube. </w:t>
      </w:r>
    </w:p>
    <w:p w:rsidR="002F2F18" w:rsidRPr="0009686C" w:rsidRDefault="002F2F18">
      <w:pPr>
        <w:ind w:left="1080"/>
        <w:rPr>
          <w:rFonts w:ascii="Arial" w:hAnsi="Arial" w:cs="Arial"/>
          <w:color w:val="000000" w:themeColor="text1"/>
        </w:rPr>
      </w:pPr>
    </w:p>
    <w:p w:rsidR="002F2F18" w:rsidRPr="0009686C" w:rsidRDefault="002F2F18">
      <w:pPr>
        <w:ind w:left="1080"/>
        <w:rPr>
          <w:rFonts w:ascii="Arial" w:hAnsi="Arial" w:cs="Arial"/>
          <w:color w:val="000000" w:themeColor="text1"/>
        </w:rPr>
      </w:pPr>
      <w:r w:rsidRPr="0009686C">
        <w:rPr>
          <w:rFonts w:ascii="Arial" w:hAnsi="Arial" w:cs="Arial"/>
          <w:color w:val="000000" w:themeColor="text1"/>
        </w:rPr>
        <w:t xml:space="preserve">All optical fibers and buffer tubes shall be color coded per EIA/TIA-598. In buffer tubes containing multiple fibers, the colors shall be stable during temperature cycling and not subject to fading or smearing onto each other or into the gel filling material. Colors shall not cause fibers to stick together. </w:t>
      </w:r>
    </w:p>
    <w:p w:rsidR="002F2F18" w:rsidRPr="0009686C" w:rsidRDefault="002F2F18">
      <w:pPr>
        <w:ind w:left="1080"/>
        <w:rPr>
          <w:rFonts w:ascii="Arial" w:hAnsi="Arial" w:cs="Arial"/>
          <w:color w:val="000000" w:themeColor="text1"/>
        </w:rPr>
      </w:pPr>
    </w:p>
    <w:p w:rsidR="002F2F18" w:rsidRPr="0009686C" w:rsidRDefault="002F2F18">
      <w:pPr>
        <w:ind w:left="1080"/>
        <w:rPr>
          <w:rFonts w:ascii="Arial" w:hAnsi="Arial" w:cs="Arial"/>
          <w:color w:val="000000" w:themeColor="text1"/>
        </w:rPr>
      </w:pPr>
      <w:r w:rsidRPr="0009686C">
        <w:rPr>
          <w:rFonts w:ascii="Arial" w:hAnsi="Arial" w:cs="Arial"/>
          <w:color w:val="000000" w:themeColor="text1"/>
        </w:rPr>
        <w:t>Each buffer tube and the cable core interstices shall be filled with a non-hygroscopic, non-nutritive to fungus, electrically non-conductive, homogenous gel. The gel shall be free from dirt and foreign matter. The gel shall be readily removable with conventional non-toxic solvents.</w:t>
      </w:r>
    </w:p>
    <w:p w:rsidR="002F2F18" w:rsidRPr="0009686C" w:rsidRDefault="002F2F18">
      <w:pPr>
        <w:ind w:left="1080"/>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All fibers in the cable must be useable fibers and meet required specifications. The cable provided will be new, unused, and of current design and manufacture. Outer jacket shall be fungus resistant, UV inhibited, Water resistant, and shall have a non wicking rip cord for easy </w:t>
      </w:r>
      <w:r w:rsidRPr="0009686C">
        <w:rPr>
          <w:rFonts w:ascii="Arial" w:hAnsi="Arial" w:cs="Arial"/>
          <w:color w:val="000000" w:themeColor="text1"/>
        </w:rPr>
        <w:lastRenderedPageBreak/>
        <w:t xml:space="preserve">removal. The outer jacket or sheath shall be free of holes, splits or blisters. Outer cable jacket will be marked with "(Manufacturer’s Name) Optical Cable", Sequential foot or meter markings, and year of manufacture. The height of the markings shall be approximately 2.5mm. The cable jacket shall contain no metal elements and shall be of a consistent thickness. </w:t>
      </w:r>
    </w:p>
    <w:p w:rsidR="002F2F18" w:rsidRPr="0009686C" w:rsidRDefault="002F2F18">
      <w:pPr>
        <w:ind w:left="720"/>
        <w:jc w:val="both"/>
        <w:rPr>
          <w:rFonts w:ascii="Arial" w:hAnsi="Arial" w:cs="Arial"/>
          <w:color w:val="000000" w:themeColor="text1"/>
        </w:rPr>
      </w:pPr>
    </w:p>
    <w:p w:rsidR="002F2F18" w:rsidRPr="0009686C" w:rsidRDefault="002F2F18">
      <w:pPr>
        <w:pStyle w:val="Heading3"/>
        <w:ind w:left="720"/>
        <w:rPr>
          <w:color w:val="000000" w:themeColor="text1"/>
        </w:rPr>
      </w:pPr>
      <w:r w:rsidRPr="0009686C">
        <w:rPr>
          <w:color w:val="000000" w:themeColor="text1"/>
        </w:rPr>
        <w:t>6.0.4 Fiber Physical Performance</w:t>
      </w:r>
    </w:p>
    <w:p w:rsidR="002F2F18" w:rsidRPr="0009686C" w:rsidRDefault="002F2F18">
      <w:pPr>
        <w:ind w:left="1080"/>
        <w:rPr>
          <w:rFonts w:ascii="Arial" w:hAnsi="Arial" w:cs="Arial"/>
          <w:color w:val="000000" w:themeColor="text1"/>
        </w:rPr>
      </w:pPr>
      <w:r w:rsidRPr="0009686C">
        <w:rPr>
          <w:rFonts w:ascii="Arial" w:hAnsi="Arial" w:cs="Arial"/>
          <w:color w:val="000000" w:themeColor="text1"/>
        </w:rPr>
        <w:t xml:space="preserve">The fiber optic cable shall withstand water penetration when tested with a one meter static head or equivalent continuous pressure applied at one end of a one meter length of filled cable for one hour. No water shall leak through the open cable end. Testing shall be done in accordance with FOTP-82, "Fluid Penetration Test for Filled Fiber Optic Cable.". </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All cables will have tensile strength of greater than or equal to 2700N (Newton</w:t>
      </w:r>
      <w:r w:rsidR="00FF4AEF" w:rsidRPr="0009686C">
        <w:rPr>
          <w:rFonts w:ascii="Arial" w:hAnsi="Arial" w:cs="Arial"/>
          <w:color w:val="000000" w:themeColor="text1"/>
        </w:rPr>
        <w:t>’</w:t>
      </w:r>
      <w:r w:rsidRPr="0009686C">
        <w:rPr>
          <w:rFonts w:ascii="Arial" w:hAnsi="Arial" w:cs="Arial"/>
          <w:color w:val="000000" w:themeColor="text1"/>
        </w:rPr>
        <w:t>s) short term and 600N long term without exhibiting an average increase in attenuation greater 0.20 dB (multi-mode) and 0.10 dB (single mode). Minimum bend radius for all cables will be less than or equal to 20 times the outside diameter under installation tensile load and 10 times the outside diameter under long term tensile load.</w:t>
      </w:r>
    </w:p>
    <w:p w:rsidR="002F2F18" w:rsidRPr="0009686C" w:rsidRDefault="002F2F18">
      <w:pPr>
        <w:ind w:left="720"/>
        <w:jc w:val="both"/>
        <w:rPr>
          <w:rFonts w:ascii="Arial" w:hAnsi="Arial" w:cs="Arial"/>
          <w:color w:val="000000" w:themeColor="text1"/>
          <w:sz w:val="16"/>
          <w:szCs w:val="16"/>
        </w:rPr>
      </w:pPr>
    </w:p>
    <w:p w:rsidR="002F2F18" w:rsidRPr="0009686C" w:rsidRDefault="002F2F18">
      <w:pPr>
        <w:pStyle w:val="Heading3"/>
        <w:ind w:left="720"/>
        <w:rPr>
          <w:color w:val="000000" w:themeColor="text1"/>
        </w:rPr>
      </w:pPr>
      <w:r w:rsidRPr="0009686C">
        <w:rPr>
          <w:color w:val="000000" w:themeColor="text1"/>
        </w:rPr>
        <w:t>6.0.5 Optical Fiber Cable Installation</w:t>
      </w:r>
    </w:p>
    <w:p w:rsidR="002F2F18" w:rsidRPr="0009686C" w:rsidRDefault="002F2F18">
      <w:pPr>
        <w:ind w:left="1080"/>
        <w:jc w:val="both"/>
        <w:rPr>
          <w:rFonts w:ascii="Arial" w:hAnsi="Arial" w:cs="Arial"/>
          <w:b/>
          <w:color w:val="000000" w:themeColor="text1"/>
        </w:rPr>
      </w:pPr>
      <w:r w:rsidRPr="0009686C">
        <w:rPr>
          <w:rFonts w:ascii="Arial" w:hAnsi="Arial" w:cs="Arial"/>
          <w:b/>
          <w:color w:val="000000" w:themeColor="text1"/>
        </w:rPr>
        <w:t xml:space="preserve">Aerial installation of fiber optic cable is prohibited unless written approval is received from </w:t>
      </w:r>
      <w:r w:rsidR="00A070EC" w:rsidRPr="0009686C">
        <w:rPr>
          <w:rFonts w:ascii="Arial" w:hAnsi="Arial" w:cs="Arial"/>
          <w:b/>
          <w:color w:val="000000" w:themeColor="text1"/>
        </w:rPr>
        <w:t>ITNO</w:t>
      </w:r>
      <w:r w:rsidRPr="0009686C">
        <w:rPr>
          <w:rFonts w:ascii="Arial" w:hAnsi="Arial" w:cs="Arial"/>
          <w:b/>
          <w:color w:val="000000" w:themeColor="text1"/>
        </w:rPr>
        <w:t xml:space="preserve"> Management.</w:t>
      </w:r>
    </w:p>
    <w:p w:rsidR="002F2F18" w:rsidRPr="0009686C" w:rsidRDefault="002F2F18">
      <w:pPr>
        <w:pStyle w:val="Heading3"/>
        <w:ind w:firstLine="1620"/>
        <w:rPr>
          <w:rFonts w:cs="Arial"/>
          <w:bCs/>
          <w:caps/>
          <w:color w:val="000000" w:themeColor="text1"/>
          <w:sz w:val="28"/>
          <w:szCs w:val="28"/>
        </w:rPr>
      </w:pPr>
      <w:r w:rsidRPr="0009686C">
        <w:rPr>
          <w:rFonts w:cs="Arial"/>
          <w:bCs/>
          <w:caps/>
          <w:color w:val="000000" w:themeColor="text1"/>
          <w:sz w:val="28"/>
          <w:szCs w:val="28"/>
        </w:rPr>
        <w:t>6.0.5.1 General</w:t>
      </w:r>
    </w:p>
    <w:p w:rsidR="002F2F18" w:rsidRPr="0009686C" w:rsidRDefault="002F2F18">
      <w:pPr>
        <w:tabs>
          <w:tab w:val="left" w:pos="1980"/>
        </w:tabs>
        <w:ind w:left="1980"/>
        <w:jc w:val="both"/>
        <w:rPr>
          <w:rFonts w:ascii="Arial" w:hAnsi="Arial" w:cs="Arial"/>
          <w:color w:val="000000" w:themeColor="text1"/>
        </w:rPr>
      </w:pPr>
      <w:r w:rsidRPr="0009686C">
        <w:rPr>
          <w:rFonts w:ascii="Arial" w:hAnsi="Arial" w:cs="Arial"/>
          <w:color w:val="000000" w:themeColor="text1"/>
        </w:rPr>
        <w:t>Cable runs will be installed in one continuous length from bulkhead connector to bulkhead connector, including service loops, repairs, and without splices unless required by standard.</w:t>
      </w:r>
    </w:p>
    <w:p w:rsidR="002F2F18" w:rsidRPr="0009686C" w:rsidRDefault="002F2F18">
      <w:pPr>
        <w:tabs>
          <w:tab w:val="left" w:pos="1980"/>
        </w:tabs>
        <w:ind w:left="1980"/>
        <w:jc w:val="both"/>
        <w:rPr>
          <w:rFonts w:ascii="Arial" w:hAnsi="Arial" w:cs="Arial"/>
          <w:color w:val="000000" w:themeColor="text1"/>
        </w:rPr>
      </w:pPr>
    </w:p>
    <w:p w:rsidR="002F2F18" w:rsidRPr="0009686C" w:rsidRDefault="002F2F18">
      <w:pPr>
        <w:tabs>
          <w:tab w:val="left" w:pos="1980"/>
        </w:tabs>
        <w:ind w:left="1980"/>
        <w:jc w:val="both"/>
        <w:rPr>
          <w:rFonts w:ascii="Arial" w:hAnsi="Arial" w:cs="Arial"/>
          <w:b/>
          <w:color w:val="000000" w:themeColor="text1"/>
        </w:rPr>
      </w:pPr>
      <w:r w:rsidRPr="0009686C">
        <w:rPr>
          <w:rFonts w:ascii="Arial" w:hAnsi="Arial" w:cs="Arial"/>
          <w:b/>
          <w:color w:val="000000" w:themeColor="text1"/>
        </w:rPr>
        <w:t>All cable shall be installed in one inch inner duct when transitioning into conduit. A pull string shall be run in addition to the cable in order to provide access for future growth.</w:t>
      </w:r>
    </w:p>
    <w:p w:rsidR="002F2F18" w:rsidRPr="0009686C" w:rsidRDefault="002F2F18">
      <w:pPr>
        <w:tabs>
          <w:tab w:val="left" w:pos="1980"/>
        </w:tabs>
        <w:ind w:left="1980"/>
        <w:jc w:val="both"/>
        <w:rPr>
          <w:rFonts w:ascii="Arial" w:hAnsi="Arial" w:cs="Arial"/>
          <w:color w:val="000000" w:themeColor="text1"/>
        </w:rPr>
      </w:pPr>
    </w:p>
    <w:p w:rsidR="002F2F18" w:rsidRPr="0009686C" w:rsidRDefault="002F2F18">
      <w:pPr>
        <w:tabs>
          <w:tab w:val="left" w:pos="1980"/>
        </w:tabs>
        <w:ind w:left="1980"/>
        <w:jc w:val="both"/>
        <w:rPr>
          <w:rFonts w:ascii="Arial" w:hAnsi="Arial" w:cs="Arial"/>
          <w:color w:val="000000" w:themeColor="text1"/>
        </w:rPr>
      </w:pPr>
      <w:r w:rsidRPr="0009686C">
        <w:rPr>
          <w:rFonts w:ascii="Arial" w:hAnsi="Arial" w:cs="Arial"/>
          <w:color w:val="000000" w:themeColor="text1"/>
        </w:rPr>
        <w:t>All fiber cable installations are to be 100 percent terminated. Plastic dust caps will be installed on all unused fiber terminations.</w:t>
      </w:r>
    </w:p>
    <w:p w:rsidR="002F2F18" w:rsidRPr="0009686C" w:rsidRDefault="002F2F18">
      <w:pPr>
        <w:tabs>
          <w:tab w:val="left" w:pos="1980"/>
        </w:tabs>
        <w:ind w:left="1980"/>
        <w:jc w:val="both"/>
        <w:rPr>
          <w:rFonts w:ascii="Arial" w:hAnsi="Arial" w:cs="Arial"/>
          <w:color w:val="000000" w:themeColor="text1"/>
        </w:rPr>
      </w:pPr>
    </w:p>
    <w:p w:rsidR="002F2F18" w:rsidRPr="00B00C14" w:rsidRDefault="002F2F18">
      <w:pPr>
        <w:tabs>
          <w:tab w:val="left" w:pos="1980"/>
        </w:tabs>
        <w:ind w:left="1980"/>
        <w:jc w:val="both"/>
        <w:rPr>
          <w:rFonts w:ascii="Arial" w:hAnsi="Arial" w:cs="Arial"/>
          <w:color w:val="000000" w:themeColor="text1"/>
        </w:rPr>
      </w:pPr>
      <w:r w:rsidRPr="00B00C14">
        <w:rPr>
          <w:rFonts w:ascii="Arial" w:hAnsi="Arial" w:cs="Arial"/>
          <w:color w:val="000000" w:themeColor="text1"/>
        </w:rPr>
        <w:t xml:space="preserve">Terminated fiber strands will be installed in rack-mounted optical fiber distribution shelves. A </w:t>
      </w:r>
      <w:r w:rsidR="008322BD" w:rsidRPr="00B00C14">
        <w:rPr>
          <w:rFonts w:ascii="Arial" w:hAnsi="Arial" w:cs="Arial"/>
          <w:color w:val="000000" w:themeColor="text1"/>
        </w:rPr>
        <w:t>Uniprise</w:t>
      </w:r>
      <w:r w:rsidRPr="00B00C14">
        <w:rPr>
          <w:rFonts w:ascii="Arial" w:hAnsi="Arial" w:cs="Arial"/>
          <w:color w:val="000000" w:themeColor="text1"/>
        </w:rPr>
        <w:t xml:space="preserve"> #RFE-SLG-EMT/2U distribut</w:t>
      </w:r>
      <w:r w:rsidR="00770FAB" w:rsidRPr="00B00C14">
        <w:rPr>
          <w:rFonts w:ascii="Arial" w:hAnsi="Arial" w:cs="Arial"/>
          <w:color w:val="000000" w:themeColor="text1"/>
        </w:rPr>
        <w:t>ion shelf will be used in all IDF</w:t>
      </w:r>
      <w:r w:rsidRPr="00B00C14">
        <w:rPr>
          <w:rFonts w:ascii="Arial" w:hAnsi="Arial" w:cs="Arial"/>
          <w:color w:val="000000" w:themeColor="text1"/>
        </w:rPr>
        <w:t xml:space="preserve">s. A </w:t>
      </w:r>
      <w:r w:rsidR="008322BD" w:rsidRPr="00B00C14">
        <w:rPr>
          <w:rFonts w:ascii="Arial" w:hAnsi="Arial" w:cs="Arial"/>
          <w:color w:val="000000" w:themeColor="text1"/>
        </w:rPr>
        <w:t>Uniprise</w:t>
      </w:r>
      <w:r w:rsidRPr="00B00C14">
        <w:rPr>
          <w:rFonts w:ascii="Arial" w:hAnsi="Arial" w:cs="Arial"/>
          <w:color w:val="000000" w:themeColor="text1"/>
        </w:rPr>
        <w:t xml:space="preserve"> #RFE-FXD-EMT-BK/4U distribut</w:t>
      </w:r>
      <w:r w:rsidR="00770FAB" w:rsidRPr="00B00C14">
        <w:rPr>
          <w:rFonts w:ascii="Arial" w:hAnsi="Arial" w:cs="Arial"/>
          <w:color w:val="000000" w:themeColor="text1"/>
        </w:rPr>
        <w:t>ion shelf will be used in all BDF</w:t>
      </w:r>
      <w:r w:rsidRPr="00B00C14">
        <w:rPr>
          <w:rFonts w:ascii="Arial" w:hAnsi="Arial" w:cs="Arial"/>
          <w:color w:val="000000" w:themeColor="text1"/>
        </w:rPr>
        <w:t xml:space="preserve">s. </w:t>
      </w:r>
    </w:p>
    <w:p w:rsidR="002F2F18" w:rsidRPr="0009686C" w:rsidRDefault="002F2F18">
      <w:pPr>
        <w:tabs>
          <w:tab w:val="left" w:pos="1980"/>
        </w:tabs>
        <w:ind w:left="1980"/>
        <w:jc w:val="both"/>
        <w:rPr>
          <w:rFonts w:ascii="Arial" w:hAnsi="Arial" w:cs="Arial"/>
          <w:color w:val="000000" w:themeColor="text1"/>
        </w:rPr>
      </w:pPr>
    </w:p>
    <w:p w:rsidR="002F2F18" w:rsidRPr="0009686C" w:rsidRDefault="002F2F18">
      <w:pPr>
        <w:tabs>
          <w:tab w:val="left" w:pos="1980"/>
        </w:tabs>
        <w:ind w:left="1980"/>
        <w:jc w:val="both"/>
        <w:rPr>
          <w:rFonts w:ascii="Arial" w:hAnsi="Arial" w:cs="Arial"/>
          <w:color w:val="000000" w:themeColor="text1"/>
        </w:rPr>
      </w:pPr>
      <w:r w:rsidRPr="0009686C">
        <w:rPr>
          <w:rFonts w:ascii="Arial" w:hAnsi="Arial" w:cs="Arial"/>
          <w:color w:val="000000" w:themeColor="text1"/>
        </w:rPr>
        <w:lastRenderedPageBreak/>
        <w:t>Cable installation shall not exceed manufacturer specifications for tensile load; bend radius, and vertical rise. All pulled cables shall be monitored for tension and torsion during installation and shall not exceed manufacturer specifications.</w:t>
      </w:r>
    </w:p>
    <w:p w:rsidR="002F2F18" w:rsidRPr="0009686C" w:rsidRDefault="002F2F18">
      <w:pPr>
        <w:tabs>
          <w:tab w:val="left" w:pos="1980"/>
        </w:tabs>
        <w:ind w:left="1980"/>
        <w:jc w:val="both"/>
        <w:rPr>
          <w:rFonts w:ascii="Arial" w:hAnsi="Arial" w:cs="Arial"/>
          <w:color w:val="000000" w:themeColor="text1"/>
        </w:rPr>
      </w:pPr>
    </w:p>
    <w:p w:rsidR="002F2F18" w:rsidRPr="0009686C" w:rsidRDefault="002F2F18">
      <w:pPr>
        <w:tabs>
          <w:tab w:val="left" w:pos="1980"/>
        </w:tabs>
        <w:ind w:left="1980"/>
        <w:jc w:val="both"/>
        <w:rPr>
          <w:rFonts w:ascii="Arial" w:hAnsi="Arial" w:cs="Arial"/>
          <w:color w:val="000000" w:themeColor="text1"/>
        </w:rPr>
      </w:pPr>
      <w:r w:rsidRPr="0009686C">
        <w:rPr>
          <w:rFonts w:ascii="Arial" w:hAnsi="Arial" w:cs="Arial"/>
          <w:color w:val="000000" w:themeColor="text1"/>
        </w:rPr>
        <w:t xml:space="preserve">A minimum of three (3) with a diameter of an inch and a quarter (1¼) corrugated inner-ducts will be placed inside each conduit of four (4) inch diameter. All optical fiber cable installations shall be placed in inner-duct up to the point the cable enters a terminating enclosure. </w:t>
      </w:r>
    </w:p>
    <w:p w:rsidR="002F2F18" w:rsidRPr="0009686C" w:rsidRDefault="002F2F18">
      <w:pPr>
        <w:tabs>
          <w:tab w:val="left" w:pos="1980"/>
        </w:tabs>
        <w:ind w:left="1980"/>
        <w:jc w:val="both"/>
        <w:rPr>
          <w:rFonts w:ascii="Arial" w:hAnsi="Arial" w:cs="Arial"/>
          <w:color w:val="000000" w:themeColor="text1"/>
        </w:rPr>
      </w:pPr>
    </w:p>
    <w:p w:rsidR="002F2F18" w:rsidRPr="0009686C" w:rsidRDefault="002F2F18">
      <w:pPr>
        <w:tabs>
          <w:tab w:val="left" w:pos="1980"/>
        </w:tabs>
        <w:ind w:left="1980"/>
        <w:jc w:val="both"/>
        <w:rPr>
          <w:rFonts w:ascii="Arial" w:hAnsi="Arial" w:cs="Arial"/>
          <w:color w:val="000000" w:themeColor="text1"/>
        </w:rPr>
      </w:pPr>
      <w:r w:rsidRPr="0009686C">
        <w:rPr>
          <w:rFonts w:ascii="Arial" w:hAnsi="Arial" w:cs="Arial"/>
          <w:color w:val="000000" w:themeColor="text1"/>
        </w:rPr>
        <w:t>Lubricants may be used to facilitate pulling of cables but the lubricant must not be harmful to the cable, the raceway or personnel.</w:t>
      </w:r>
    </w:p>
    <w:p w:rsidR="002F2F18" w:rsidRPr="0009686C" w:rsidRDefault="002F2F18">
      <w:pPr>
        <w:tabs>
          <w:tab w:val="left" w:pos="1980"/>
        </w:tabs>
        <w:ind w:left="1980"/>
        <w:jc w:val="both"/>
        <w:rPr>
          <w:rFonts w:ascii="Arial" w:hAnsi="Arial" w:cs="Arial"/>
          <w:color w:val="000000" w:themeColor="text1"/>
        </w:rPr>
      </w:pPr>
    </w:p>
    <w:p w:rsidR="002F2F18" w:rsidRPr="0009686C" w:rsidRDefault="002F2F18">
      <w:pPr>
        <w:tabs>
          <w:tab w:val="left" w:pos="1980"/>
        </w:tabs>
        <w:ind w:left="1980"/>
        <w:jc w:val="both"/>
        <w:rPr>
          <w:rFonts w:ascii="Arial" w:hAnsi="Arial" w:cs="Arial"/>
          <w:color w:val="000000" w:themeColor="text1"/>
        </w:rPr>
      </w:pPr>
      <w:r w:rsidRPr="0009686C">
        <w:rPr>
          <w:rFonts w:ascii="Arial" w:hAnsi="Arial" w:cs="Arial"/>
          <w:color w:val="000000" w:themeColor="text1"/>
        </w:rPr>
        <w:t>Fiber patch cables secured by strap or other fasteners shall not be pulled so tight that the outside cable sheathing is indented or crushed. J-Type Polywater is preferred.</w:t>
      </w:r>
    </w:p>
    <w:p w:rsidR="002F2F18" w:rsidRPr="0009686C" w:rsidRDefault="002F2F18">
      <w:pPr>
        <w:ind w:left="1440"/>
        <w:jc w:val="both"/>
        <w:rPr>
          <w:rFonts w:ascii="Arial" w:hAnsi="Arial" w:cs="Arial"/>
          <w:color w:val="000000" w:themeColor="text1"/>
          <w:sz w:val="16"/>
          <w:szCs w:val="16"/>
        </w:rPr>
      </w:pPr>
    </w:p>
    <w:p w:rsidR="002F2F18" w:rsidRPr="0009686C" w:rsidRDefault="002F2F18">
      <w:pPr>
        <w:pStyle w:val="Heading3"/>
        <w:ind w:left="720"/>
        <w:rPr>
          <w:rFonts w:cs="Arial"/>
          <w:bCs/>
          <w:caps/>
          <w:color w:val="000000" w:themeColor="text1"/>
          <w:sz w:val="28"/>
          <w:szCs w:val="28"/>
        </w:rPr>
      </w:pPr>
      <w:r w:rsidRPr="0009686C">
        <w:rPr>
          <w:rFonts w:cs="Arial"/>
          <w:bCs/>
          <w:caps/>
          <w:color w:val="000000" w:themeColor="text1"/>
          <w:sz w:val="28"/>
          <w:szCs w:val="28"/>
        </w:rPr>
        <w:t>6.0.6 Outside Plant (Infrastructure Cables)</w:t>
      </w:r>
    </w:p>
    <w:p w:rsidR="002F2F18" w:rsidRPr="0009686C" w:rsidRDefault="002F2F18">
      <w:pPr>
        <w:ind w:left="1980"/>
        <w:jc w:val="both"/>
        <w:rPr>
          <w:rFonts w:ascii="Arial" w:hAnsi="Arial" w:cs="Arial"/>
          <w:color w:val="000000" w:themeColor="text1"/>
        </w:rPr>
      </w:pPr>
      <w:r w:rsidRPr="0009686C">
        <w:rPr>
          <w:rFonts w:ascii="Arial" w:hAnsi="Arial" w:cs="Arial"/>
          <w:color w:val="000000" w:themeColor="text1"/>
        </w:rPr>
        <w:t xml:space="preserve">When installing fiber optic cable in manholes between buildings, there shall be a </w:t>
      </w:r>
      <w:r w:rsidRPr="0009686C">
        <w:rPr>
          <w:rFonts w:ascii="Arial" w:hAnsi="Arial" w:cs="Arial"/>
          <w:b/>
          <w:color w:val="000000" w:themeColor="text1"/>
        </w:rPr>
        <w:t>minimum of two (2) complete loops in each manhole</w:t>
      </w:r>
      <w:r w:rsidRPr="0009686C">
        <w:rPr>
          <w:rFonts w:ascii="Arial" w:hAnsi="Arial" w:cs="Arial"/>
          <w:color w:val="000000" w:themeColor="text1"/>
        </w:rPr>
        <w:t>.  It shall be pulled in a</w:t>
      </w:r>
      <w:r w:rsidR="00906607" w:rsidRPr="0009686C">
        <w:rPr>
          <w:rFonts w:ascii="Arial" w:hAnsi="Arial" w:cs="Arial"/>
          <w:color w:val="000000" w:themeColor="text1"/>
        </w:rPr>
        <w:t>n</w:t>
      </w:r>
      <w:r w:rsidRPr="0009686C">
        <w:rPr>
          <w:rFonts w:ascii="Arial" w:hAnsi="Arial" w:cs="Arial"/>
          <w:color w:val="000000" w:themeColor="text1"/>
        </w:rPr>
        <w:t xml:space="preserve"> inner-duct inside the manhole to prevent damage to the cable. No splicing is allowed in fiber cables between buildings.</w:t>
      </w:r>
    </w:p>
    <w:p w:rsidR="002F2F18" w:rsidRPr="0009686C" w:rsidRDefault="002F2F18">
      <w:pPr>
        <w:ind w:left="1980"/>
        <w:jc w:val="both"/>
        <w:rPr>
          <w:rFonts w:ascii="Arial" w:hAnsi="Arial" w:cs="Arial"/>
          <w:color w:val="000000" w:themeColor="text1"/>
        </w:rPr>
      </w:pPr>
    </w:p>
    <w:p w:rsidR="002F2F18" w:rsidRPr="0009686C" w:rsidRDefault="002F2F18">
      <w:pPr>
        <w:ind w:left="1980"/>
        <w:jc w:val="both"/>
        <w:rPr>
          <w:rFonts w:ascii="Arial" w:hAnsi="Arial" w:cs="Arial"/>
          <w:color w:val="000000" w:themeColor="text1"/>
        </w:rPr>
      </w:pPr>
      <w:r w:rsidRPr="0009686C">
        <w:rPr>
          <w:rFonts w:ascii="Arial" w:hAnsi="Arial" w:cs="Arial"/>
          <w:color w:val="000000" w:themeColor="text1"/>
        </w:rPr>
        <w:t>All inner-ducts shall be spliced according to manufacturers approved methods.</w:t>
      </w:r>
    </w:p>
    <w:p w:rsidR="0044153E" w:rsidRPr="0009686C" w:rsidRDefault="0044153E" w:rsidP="00770FAB">
      <w:pPr>
        <w:jc w:val="both"/>
        <w:rPr>
          <w:rFonts w:ascii="Arial" w:hAnsi="Arial" w:cs="Arial"/>
          <w:color w:val="000000" w:themeColor="text1"/>
        </w:rPr>
      </w:pPr>
    </w:p>
    <w:p w:rsidR="0044153E" w:rsidRPr="0009686C" w:rsidRDefault="00770FAB" w:rsidP="0044153E">
      <w:pPr>
        <w:ind w:left="1980"/>
        <w:jc w:val="both"/>
        <w:rPr>
          <w:rFonts w:ascii="Arial" w:hAnsi="Arial" w:cs="Arial"/>
          <w:color w:val="000000" w:themeColor="text1"/>
        </w:rPr>
      </w:pPr>
      <w:r>
        <w:rPr>
          <w:rFonts w:ascii="Arial" w:hAnsi="Arial" w:cs="Arial"/>
          <w:color w:val="000000" w:themeColor="text1"/>
        </w:rPr>
        <w:t xml:space="preserve">Single </w:t>
      </w:r>
      <w:r w:rsidR="0044153E" w:rsidRPr="0009686C">
        <w:rPr>
          <w:rFonts w:ascii="Arial" w:hAnsi="Arial" w:cs="Arial"/>
          <w:color w:val="000000" w:themeColor="text1"/>
        </w:rPr>
        <w:t>mode fiber patch cables will be terminated with ‘ST’ connectors on one end and as required on the other end.</w:t>
      </w:r>
    </w:p>
    <w:p w:rsidR="00906607" w:rsidRPr="0009686C" w:rsidRDefault="00906607" w:rsidP="00906607">
      <w:pPr>
        <w:ind w:left="1980"/>
        <w:jc w:val="both"/>
        <w:rPr>
          <w:rFonts w:ascii="Arial" w:hAnsi="Arial" w:cs="Arial"/>
          <w:color w:val="000000" w:themeColor="text1"/>
        </w:rPr>
      </w:pPr>
    </w:p>
    <w:p w:rsidR="0044153E" w:rsidRPr="0009686C" w:rsidRDefault="00906607" w:rsidP="0044153E">
      <w:pPr>
        <w:ind w:left="1980"/>
        <w:jc w:val="both"/>
        <w:rPr>
          <w:rFonts w:ascii="Arial" w:hAnsi="Arial" w:cs="Arial"/>
          <w:color w:val="000000" w:themeColor="text1"/>
        </w:rPr>
      </w:pPr>
      <w:r w:rsidRPr="00B00C14">
        <w:rPr>
          <w:rFonts w:ascii="Arial" w:hAnsi="Arial" w:cs="Arial"/>
          <w:color w:val="000000" w:themeColor="text1"/>
        </w:rPr>
        <w:t>At</w:t>
      </w:r>
      <w:r w:rsidR="00D42D1E" w:rsidRPr="00B00C14">
        <w:rPr>
          <w:rFonts w:ascii="Arial" w:hAnsi="Arial" w:cs="Arial"/>
          <w:color w:val="000000" w:themeColor="text1"/>
        </w:rPr>
        <w:t xml:space="preserve"> a minimum, a 48-strand, single </w:t>
      </w:r>
      <w:r w:rsidRPr="00B00C14">
        <w:rPr>
          <w:rFonts w:ascii="Arial" w:hAnsi="Arial" w:cs="Arial"/>
          <w:color w:val="000000" w:themeColor="text1"/>
        </w:rPr>
        <w:t>mode fiber of size 9/125 micron shall be installed</w:t>
      </w:r>
      <w:r w:rsidR="00265359" w:rsidRPr="00B00C14">
        <w:rPr>
          <w:rFonts w:ascii="Arial" w:hAnsi="Arial" w:cs="Arial"/>
          <w:color w:val="000000" w:themeColor="text1"/>
        </w:rPr>
        <w:t xml:space="preserve"> to a </w:t>
      </w:r>
      <w:r w:rsidR="00B00C14">
        <w:rPr>
          <w:rFonts w:ascii="Arial" w:hAnsi="Arial" w:cs="Arial"/>
          <w:color w:val="000000" w:themeColor="text1"/>
        </w:rPr>
        <w:t xml:space="preserve">ITNO </w:t>
      </w:r>
      <w:r w:rsidR="00265359" w:rsidRPr="00B00C14">
        <w:rPr>
          <w:rFonts w:ascii="Arial" w:hAnsi="Arial" w:cs="Arial"/>
          <w:color w:val="000000" w:themeColor="text1"/>
        </w:rPr>
        <w:t>designated Core location</w:t>
      </w:r>
      <w:r w:rsidRPr="00B00C14">
        <w:rPr>
          <w:rFonts w:ascii="Arial" w:hAnsi="Arial" w:cs="Arial"/>
          <w:color w:val="000000" w:themeColor="text1"/>
        </w:rPr>
        <w:t>.</w:t>
      </w:r>
      <w:r w:rsidR="00265359" w:rsidRPr="00B00C14">
        <w:rPr>
          <w:rFonts w:ascii="Arial" w:hAnsi="Arial" w:cs="Arial"/>
          <w:color w:val="000000" w:themeColor="text1"/>
        </w:rPr>
        <w:t xml:space="preserve"> </w:t>
      </w:r>
      <w:r w:rsidR="00D42D1E" w:rsidRPr="00B00C14">
        <w:rPr>
          <w:rFonts w:ascii="Arial" w:hAnsi="Arial" w:cs="Arial"/>
          <w:color w:val="000000" w:themeColor="text1"/>
        </w:rPr>
        <w:t>A minimum number of single mode</w:t>
      </w:r>
      <w:r w:rsidRPr="00B00C14">
        <w:rPr>
          <w:rFonts w:ascii="Arial" w:hAnsi="Arial" w:cs="Arial"/>
          <w:color w:val="000000" w:themeColor="text1"/>
        </w:rPr>
        <w:t xml:space="preserve"> </w:t>
      </w:r>
      <w:r w:rsidR="00B00C14">
        <w:rPr>
          <w:rFonts w:ascii="Arial" w:hAnsi="Arial" w:cs="Arial"/>
          <w:color w:val="000000" w:themeColor="text1"/>
        </w:rPr>
        <w:t xml:space="preserve">fiber </w:t>
      </w:r>
      <w:r w:rsidR="00D42D1E" w:rsidRPr="00B00C14">
        <w:rPr>
          <w:rFonts w:ascii="Arial" w:hAnsi="Arial" w:cs="Arial"/>
          <w:color w:val="000000" w:themeColor="text1"/>
        </w:rPr>
        <w:t>shall be installed to a secondary building. This number is determined by the number of IDFs/BDF in the given building plus one spare multiplied by two.</w:t>
      </w:r>
      <w:r w:rsidR="00D42D1E">
        <w:rPr>
          <w:rFonts w:ascii="Arial" w:hAnsi="Arial" w:cs="Arial"/>
          <w:color w:val="FF0000"/>
        </w:rPr>
        <w:t xml:space="preserve"> </w:t>
      </w:r>
      <w:r w:rsidRPr="0009686C">
        <w:rPr>
          <w:rFonts w:ascii="Arial" w:hAnsi="Arial" w:cs="Arial"/>
          <w:color w:val="000000" w:themeColor="text1"/>
        </w:rPr>
        <w:t>Final strand counts to be approved by ITNO.</w:t>
      </w:r>
      <w:r w:rsidR="0044153E" w:rsidRPr="0009686C">
        <w:rPr>
          <w:rFonts w:ascii="Arial" w:hAnsi="Arial" w:cs="Arial"/>
          <w:color w:val="000000" w:themeColor="text1"/>
        </w:rPr>
        <w:t xml:space="preserve"> Single-mode fiber size will be 9/125 micron. All Single-mode cables are not to exceed 1 dB plus .0008 dB per foot end to end attenuation at 1310nm.</w:t>
      </w:r>
    </w:p>
    <w:p w:rsidR="0044153E" w:rsidRPr="0009686C" w:rsidRDefault="0044153E" w:rsidP="0044153E">
      <w:pPr>
        <w:ind w:left="1980"/>
        <w:jc w:val="both"/>
        <w:rPr>
          <w:rFonts w:ascii="Arial" w:hAnsi="Arial" w:cs="Arial"/>
          <w:color w:val="000000" w:themeColor="text1"/>
        </w:rPr>
      </w:pPr>
    </w:p>
    <w:p w:rsidR="0044153E" w:rsidRPr="0009686C" w:rsidRDefault="0044153E" w:rsidP="0044153E">
      <w:pPr>
        <w:ind w:left="1980"/>
        <w:jc w:val="both"/>
        <w:rPr>
          <w:rFonts w:ascii="Arial" w:hAnsi="Arial" w:cs="Arial"/>
          <w:color w:val="000000" w:themeColor="text1"/>
        </w:rPr>
      </w:pPr>
      <w:r w:rsidRPr="0009686C">
        <w:rPr>
          <w:rFonts w:ascii="Arial" w:hAnsi="Arial" w:cs="Arial"/>
          <w:color w:val="000000" w:themeColor="text1"/>
        </w:rPr>
        <w:t>The AVERAGE/MAXIMUM fiber splice loss for single-mode fusion splices will be 0.05/0.3 dB and 0.10/0.3 dB for mechanical splices.</w:t>
      </w:r>
    </w:p>
    <w:p w:rsidR="00906607" w:rsidRPr="0009686C" w:rsidRDefault="00906607" w:rsidP="00906607">
      <w:pPr>
        <w:ind w:left="1980"/>
        <w:jc w:val="both"/>
        <w:rPr>
          <w:rFonts w:ascii="Arial" w:hAnsi="Arial" w:cs="Arial"/>
          <w:color w:val="000000" w:themeColor="text1"/>
        </w:rPr>
      </w:pPr>
    </w:p>
    <w:p w:rsidR="002F2F18" w:rsidRPr="0009686C" w:rsidRDefault="002F2F18">
      <w:pPr>
        <w:ind w:left="1980"/>
        <w:jc w:val="both"/>
        <w:rPr>
          <w:rFonts w:ascii="Arial" w:hAnsi="Arial" w:cs="Arial"/>
          <w:color w:val="000000" w:themeColor="text1"/>
        </w:rPr>
      </w:pPr>
    </w:p>
    <w:p w:rsidR="002F2F18" w:rsidRPr="0009686C" w:rsidRDefault="002F2F18">
      <w:pPr>
        <w:ind w:left="1980"/>
        <w:jc w:val="both"/>
        <w:rPr>
          <w:rFonts w:ascii="Arial" w:hAnsi="Arial" w:cs="Arial"/>
          <w:color w:val="000000" w:themeColor="text1"/>
        </w:rPr>
      </w:pPr>
      <w:r w:rsidRPr="0009686C">
        <w:rPr>
          <w:rFonts w:ascii="Arial" w:hAnsi="Arial" w:cs="Arial"/>
          <w:color w:val="000000" w:themeColor="text1"/>
        </w:rPr>
        <w:lastRenderedPageBreak/>
        <w:t>Sump pumps may be installed in manholes where flooding is a consistent problem.</w:t>
      </w:r>
    </w:p>
    <w:p w:rsidR="002F2F18" w:rsidRPr="0009686C" w:rsidRDefault="002F2F18">
      <w:pPr>
        <w:ind w:left="720"/>
        <w:jc w:val="both"/>
        <w:rPr>
          <w:rFonts w:ascii="Arial" w:hAnsi="Arial" w:cs="Arial"/>
          <w:color w:val="000000" w:themeColor="text1"/>
          <w:sz w:val="16"/>
          <w:szCs w:val="16"/>
        </w:rPr>
      </w:pPr>
    </w:p>
    <w:p w:rsidR="002F2F18" w:rsidRPr="0009686C" w:rsidRDefault="002F2F18">
      <w:pPr>
        <w:pStyle w:val="Heading3"/>
        <w:ind w:left="720"/>
        <w:rPr>
          <w:rFonts w:cs="Arial"/>
          <w:bCs/>
          <w:caps/>
          <w:color w:val="000000" w:themeColor="text1"/>
          <w:sz w:val="28"/>
          <w:szCs w:val="28"/>
        </w:rPr>
      </w:pPr>
      <w:r w:rsidRPr="0009686C">
        <w:rPr>
          <w:rFonts w:cs="Arial"/>
          <w:bCs/>
          <w:caps/>
          <w:color w:val="000000" w:themeColor="text1"/>
          <w:sz w:val="28"/>
          <w:szCs w:val="28"/>
        </w:rPr>
        <w:t>6.0.7 Inside Plant (Riser Cables)</w:t>
      </w:r>
    </w:p>
    <w:p w:rsidR="002F2F18" w:rsidRPr="0009686C" w:rsidRDefault="002F2F18" w:rsidP="00906607">
      <w:pPr>
        <w:ind w:left="1980"/>
        <w:jc w:val="both"/>
        <w:rPr>
          <w:rFonts w:ascii="Arial" w:hAnsi="Arial" w:cs="Arial"/>
          <w:color w:val="000000" w:themeColor="text1"/>
        </w:rPr>
      </w:pPr>
      <w:r w:rsidRPr="0009686C">
        <w:rPr>
          <w:rFonts w:ascii="Arial" w:hAnsi="Arial" w:cs="Arial"/>
          <w:color w:val="000000" w:themeColor="text1"/>
        </w:rPr>
        <w:t xml:space="preserve">Fiber optic cable shall be tight-buffer tube construction, all dielectric, with no metallic components of any kind. </w:t>
      </w:r>
    </w:p>
    <w:p w:rsidR="002F2F18" w:rsidRPr="0009686C" w:rsidRDefault="002F2F18" w:rsidP="00C94819">
      <w:pPr>
        <w:jc w:val="both"/>
        <w:rPr>
          <w:rFonts w:ascii="Arial" w:hAnsi="Arial" w:cs="Arial"/>
          <w:color w:val="000000" w:themeColor="text1"/>
        </w:rPr>
      </w:pPr>
    </w:p>
    <w:p w:rsidR="002F2F18" w:rsidRPr="0009686C" w:rsidRDefault="00C94819" w:rsidP="00906607">
      <w:pPr>
        <w:ind w:left="1980"/>
        <w:jc w:val="both"/>
        <w:rPr>
          <w:rFonts w:ascii="Arial" w:hAnsi="Arial" w:cs="Arial"/>
          <w:color w:val="000000" w:themeColor="text1"/>
        </w:rPr>
      </w:pPr>
      <w:r>
        <w:rPr>
          <w:rFonts w:ascii="Arial" w:hAnsi="Arial" w:cs="Arial"/>
          <w:color w:val="000000" w:themeColor="text1"/>
        </w:rPr>
        <w:t>At a minimum, a 12</w:t>
      </w:r>
      <w:r w:rsidR="002F2F18" w:rsidRPr="0009686C">
        <w:rPr>
          <w:rFonts w:ascii="Arial" w:hAnsi="Arial" w:cs="Arial"/>
          <w:color w:val="000000" w:themeColor="text1"/>
        </w:rPr>
        <w:t xml:space="preserve">-strand, single-mode fiber of size 9/125 micron shall be installed. Final strand counts to be approved by </w:t>
      </w:r>
      <w:r w:rsidR="00A070EC" w:rsidRPr="0009686C">
        <w:rPr>
          <w:rFonts w:ascii="Arial" w:hAnsi="Arial" w:cs="Arial"/>
          <w:color w:val="000000" w:themeColor="text1"/>
        </w:rPr>
        <w:t>ITNO</w:t>
      </w:r>
      <w:r w:rsidR="002F2F18" w:rsidRPr="0009686C">
        <w:rPr>
          <w:rFonts w:ascii="Arial" w:hAnsi="Arial" w:cs="Arial"/>
          <w:color w:val="000000" w:themeColor="text1"/>
        </w:rPr>
        <w:t>.</w:t>
      </w:r>
    </w:p>
    <w:p w:rsidR="002F2F18" w:rsidRPr="0009686C" w:rsidRDefault="002F2F18">
      <w:pPr>
        <w:ind w:left="2160"/>
        <w:jc w:val="both"/>
        <w:rPr>
          <w:rFonts w:ascii="Arial" w:hAnsi="Arial" w:cs="Arial"/>
          <w:color w:val="000000" w:themeColor="text1"/>
        </w:rPr>
      </w:pPr>
    </w:p>
    <w:p w:rsidR="002F2F18" w:rsidRPr="0009686C" w:rsidRDefault="002F2F18" w:rsidP="0044153E">
      <w:pPr>
        <w:ind w:left="1980"/>
        <w:jc w:val="both"/>
        <w:rPr>
          <w:rFonts w:ascii="Arial" w:hAnsi="Arial" w:cs="Arial"/>
          <w:color w:val="000000" w:themeColor="text1"/>
        </w:rPr>
      </w:pPr>
      <w:r w:rsidRPr="0009686C">
        <w:rPr>
          <w:rFonts w:ascii="Arial" w:hAnsi="Arial" w:cs="Arial"/>
          <w:color w:val="000000" w:themeColor="text1"/>
        </w:rPr>
        <w:t>Each buffer tube within a cable must be color coded with none of the same colors appearing in one cable. Each fiber within a buffer tube must be color coded with none of the same colors appearing in the same buffer tube.</w:t>
      </w:r>
    </w:p>
    <w:p w:rsidR="002F2F18" w:rsidRPr="0009686C" w:rsidRDefault="002F2F18" w:rsidP="0044153E">
      <w:pPr>
        <w:ind w:left="1980"/>
        <w:jc w:val="both"/>
        <w:rPr>
          <w:rFonts w:ascii="Arial" w:hAnsi="Arial" w:cs="Arial"/>
          <w:color w:val="000000" w:themeColor="text1"/>
        </w:rPr>
      </w:pPr>
    </w:p>
    <w:p w:rsidR="002F2F18" w:rsidRPr="0009686C" w:rsidRDefault="002F2F18" w:rsidP="0044153E">
      <w:pPr>
        <w:ind w:left="1980"/>
        <w:jc w:val="both"/>
        <w:rPr>
          <w:rFonts w:ascii="Arial" w:hAnsi="Arial" w:cs="Arial"/>
          <w:color w:val="000000" w:themeColor="text1"/>
        </w:rPr>
      </w:pPr>
      <w:r w:rsidRPr="0009686C">
        <w:rPr>
          <w:rFonts w:ascii="Arial" w:hAnsi="Arial" w:cs="Arial"/>
          <w:color w:val="000000" w:themeColor="text1"/>
        </w:rPr>
        <w:t xml:space="preserve">The outer cable sheath construction will be of NEC Rated OFNP (PLENUM) Jacket – Flame retardant material.  </w:t>
      </w:r>
    </w:p>
    <w:p w:rsidR="002F2F18" w:rsidRPr="0009686C" w:rsidRDefault="002F2F18" w:rsidP="0044153E">
      <w:pPr>
        <w:jc w:val="both"/>
        <w:rPr>
          <w:rFonts w:ascii="Arial" w:hAnsi="Arial" w:cs="Arial"/>
          <w:color w:val="000000" w:themeColor="text1"/>
        </w:rPr>
      </w:pPr>
    </w:p>
    <w:p w:rsidR="002F2F18" w:rsidRPr="0009686C" w:rsidRDefault="002F2F18" w:rsidP="0044153E">
      <w:pPr>
        <w:ind w:left="1980"/>
        <w:jc w:val="both"/>
        <w:rPr>
          <w:rFonts w:ascii="Arial" w:hAnsi="Arial" w:cs="Arial"/>
          <w:color w:val="000000" w:themeColor="text1"/>
        </w:rPr>
      </w:pPr>
      <w:r w:rsidRPr="0009686C">
        <w:rPr>
          <w:rFonts w:ascii="Arial" w:hAnsi="Arial" w:cs="Arial"/>
          <w:color w:val="000000" w:themeColor="text1"/>
        </w:rPr>
        <w:t>Individual mated connector pair loss will be less than or equal to 0.20 dB.</w:t>
      </w:r>
    </w:p>
    <w:p w:rsidR="002F2F18" w:rsidRPr="0009686C" w:rsidRDefault="002F2F18" w:rsidP="0044153E">
      <w:pPr>
        <w:ind w:left="1980"/>
        <w:jc w:val="both"/>
        <w:rPr>
          <w:rFonts w:ascii="Arial" w:hAnsi="Arial" w:cs="Arial"/>
          <w:color w:val="000000" w:themeColor="text1"/>
        </w:rPr>
      </w:pPr>
    </w:p>
    <w:p w:rsidR="002F2F18" w:rsidRPr="0009686C" w:rsidRDefault="002F2F18" w:rsidP="0044153E">
      <w:pPr>
        <w:ind w:left="1980"/>
        <w:jc w:val="both"/>
        <w:rPr>
          <w:rFonts w:ascii="Arial" w:hAnsi="Arial" w:cs="Arial"/>
          <w:color w:val="000000" w:themeColor="text1"/>
        </w:rPr>
      </w:pPr>
      <w:r w:rsidRPr="0009686C">
        <w:rPr>
          <w:rFonts w:ascii="Arial" w:hAnsi="Arial" w:cs="Arial"/>
          <w:color w:val="000000" w:themeColor="text1"/>
        </w:rPr>
        <w:t>All fiber strands are to be terminated in accordance with industry standard color codes.</w:t>
      </w:r>
    </w:p>
    <w:p w:rsidR="002F2F18" w:rsidRPr="0009686C" w:rsidRDefault="002F2F18" w:rsidP="0044153E">
      <w:pPr>
        <w:jc w:val="both"/>
        <w:rPr>
          <w:rFonts w:ascii="Arial" w:hAnsi="Arial" w:cs="Arial"/>
          <w:color w:val="000000" w:themeColor="text1"/>
        </w:rPr>
      </w:pPr>
    </w:p>
    <w:p w:rsidR="002F2F18" w:rsidRPr="0009686C" w:rsidRDefault="002F2F18" w:rsidP="0044153E">
      <w:pPr>
        <w:ind w:left="1980"/>
        <w:jc w:val="both"/>
        <w:rPr>
          <w:rFonts w:ascii="Arial" w:hAnsi="Arial" w:cs="Arial"/>
          <w:color w:val="000000" w:themeColor="text1"/>
        </w:rPr>
      </w:pPr>
      <w:r w:rsidRPr="0009686C">
        <w:rPr>
          <w:rFonts w:ascii="Arial" w:hAnsi="Arial" w:cs="Arial"/>
          <w:color w:val="000000" w:themeColor="text1"/>
        </w:rPr>
        <w:t>Single-mode fiber patch ca</w:t>
      </w:r>
      <w:r w:rsidR="00D975C1" w:rsidRPr="0009686C">
        <w:rPr>
          <w:rFonts w:ascii="Arial" w:hAnsi="Arial" w:cs="Arial"/>
          <w:color w:val="000000" w:themeColor="text1"/>
        </w:rPr>
        <w:t>bles will be terminated with “ST</w:t>
      </w:r>
      <w:r w:rsidRPr="0009686C">
        <w:rPr>
          <w:rFonts w:ascii="Arial" w:hAnsi="Arial" w:cs="Arial"/>
          <w:color w:val="000000" w:themeColor="text1"/>
        </w:rPr>
        <w:t>” connectors on one end and as required on the other end.</w:t>
      </w:r>
    </w:p>
    <w:p w:rsidR="002F2F18" w:rsidRPr="0009686C" w:rsidRDefault="002F2F18" w:rsidP="0044153E">
      <w:pPr>
        <w:ind w:left="1980"/>
        <w:jc w:val="both"/>
        <w:rPr>
          <w:rFonts w:ascii="Arial" w:hAnsi="Arial" w:cs="Arial"/>
          <w:color w:val="000000" w:themeColor="text1"/>
        </w:rPr>
      </w:pPr>
    </w:p>
    <w:p w:rsidR="002F2F18" w:rsidRPr="0009686C" w:rsidRDefault="002F2F18" w:rsidP="0044153E">
      <w:pPr>
        <w:ind w:left="1980"/>
        <w:jc w:val="both"/>
        <w:rPr>
          <w:rFonts w:ascii="Arial" w:hAnsi="Arial" w:cs="Arial"/>
          <w:color w:val="000000" w:themeColor="text1"/>
        </w:rPr>
      </w:pPr>
      <w:r w:rsidRPr="0009686C">
        <w:rPr>
          <w:rFonts w:ascii="Arial" w:hAnsi="Arial" w:cs="Arial"/>
          <w:color w:val="000000" w:themeColor="text1"/>
        </w:rPr>
        <w:t xml:space="preserve">Bulkhead distribution cabinets and cable must be labeled in accordance with </w:t>
      </w:r>
      <w:r w:rsidR="00A070EC" w:rsidRPr="0009686C">
        <w:rPr>
          <w:rFonts w:ascii="Arial" w:hAnsi="Arial" w:cs="Arial"/>
          <w:color w:val="000000" w:themeColor="text1"/>
        </w:rPr>
        <w:t>ITNO</w:t>
      </w:r>
      <w:r w:rsidRPr="0009686C">
        <w:rPr>
          <w:rFonts w:ascii="Arial" w:hAnsi="Arial" w:cs="Arial"/>
          <w:color w:val="000000" w:themeColor="text1"/>
        </w:rPr>
        <w:t xml:space="preserve"> labeling conventions. Reference: Appendix A for labeling conventions.</w:t>
      </w:r>
    </w:p>
    <w:p w:rsidR="002F2F18" w:rsidRPr="0009686C" w:rsidRDefault="002F2F18" w:rsidP="0044153E">
      <w:pPr>
        <w:ind w:left="1980"/>
        <w:jc w:val="both"/>
        <w:rPr>
          <w:rFonts w:ascii="Arial" w:hAnsi="Arial" w:cs="Arial"/>
          <w:color w:val="000000" w:themeColor="text1"/>
        </w:rPr>
      </w:pPr>
    </w:p>
    <w:p w:rsidR="002F2F18" w:rsidRPr="0009686C" w:rsidRDefault="002F2F18" w:rsidP="0044153E">
      <w:pPr>
        <w:ind w:left="1980"/>
        <w:jc w:val="both"/>
        <w:rPr>
          <w:rFonts w:ascii="Arial" w:hAnsi="Arial" w:cs="Arial"/>
          <w:color w:val="000000" w:themeColor="text1"/>
        </w:rPr>
      </w:pPr>
      <w:r w:rsidRPr="0009686C">
        <w:rPr>
          <w:rFonts w:ascii="Arial" w:hAnsi="Arial" w:cs="Arial"/>
          <w:color w:val="000000" w:themeColor="text1"/>
        </w:rPr>
        <w:t xml:space="preserve">A minimum of ten meters (33 feet) of extra cable shall be coiled and fastened to the </w:t>
      </w:r>
      <w:r w:rsidR="00964F6F">
        <w:rPr>
          <w:rFonts w:ascii="Arial" w:hAnsi="Arial" w:cs="Arial"/>
          <w:color w:val="000000" w:themeColor="text1"/>
        </w:rPr>
        <w:t>IDF</w:t>
      </w:r>
      <w:r w:rsidRPr="0009686C">
        <w:rPr>
          <w:rFonts w:ascii="Arial" w:hAnsi="Arial" w:cs="Arial"/>
          <w:color w:val="000000" w:themeColor="text1"/>
        </w:rPr>
        <w:t xml:space="preserve"> plywood backboard as a service loop at each end of the cable.</w:t>
      </w:r>
    </w:p>
    <w:p w:rsidR="002F2F18" w:rsidRPr="00851ACF" w:rsidRDefault="002F2F18">
      <w:pPr>
        <w:pStyle w:val="Heading3"/>
        <w:pBdr>
          <w:bottom w:val="single" w:sz="12" w:space="1" w:color="auto"/>
        </w:pBdr>
        <w:jc w:val="both"/>
        <w:rPr>
          <w:rFonts w:cs="Arial"/>
          <w:sz w:val="36"/>
          <w:szCs w:val="36"/>
        </w:rPr>
      </w:pPr>
      <w:r w:rsidRPr="0009686C">
        <w:rPr>
          <w:color w:val="000000" w:themeColor="text1"/>
        </w:rPr>
        <w:br w:type="page"/>
      </w:r>
      <w:r w:rsidRPr="00851ACF">
        <w:rPr>
          <w:rFonts w:cs="Arial"/>
          <w:sz w:val="36"/>
          <w:szCs w:val="36"/>
        </w:rPr>
        <w:lastRenderedPageBreak/>
        <w:t>7.0 Inside Plant</w:t>
      </w:r>
    </w:p>
    <w:p w:rsidR="002F2F18" w:rsidRPr="0009686C" w:rsidRDefault="002F2F18">
      <w:pPr>
        <w:pStyle w:val="Heading3"/>
        <w:ind w:left="360"/>
        <w:rPr>
          <w:color w:val="000000" w:themeColor="text1"/>
        </w:rPr>
      </w:pPr>
      <w:r w:rsidRPr="0009686C">
        <w:rPr>
          <w:color w:val="000000" w:themeColor="text1"/>
        </w:rPr>
        <w:t>7.0.1 Asbestos Clearance</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Certain UH buildings constructed prior to 1970 may contain asbestos found in the original construction materials used. The majority of materials detected with asbestos are blown-in ceiling insulation, floor tiles, walls, pipe insulation and other construction materials.  </w:t>
      </w:r>
      <w:r w:rsidRPr="0009686C">
        <w:rPr>
          <w:rFonts w:ascii="Arial" w:hAnsi="Arial" w:cs="Arial"/>
          <w:b/>
          <w:color w:val="000000" w:themeColor="text1"/>
        </w:rPr>
        <w:t xml:space="preserve">Before beginning any cabling job, and especially prior to disturbing areas or making surface penetrations, an asbestos check and clearance must be granted for the location and scope of work to be performed. </w:t>
      </w:r>
      <w:r w:rsidRPr="0009686C">
        <w:rPr>
          <w:rFonts w:ascii="Arial" w:hAnsi="Arial" w:cs="Arial"/>
          <w:color w:val="000000" w:themeColor="text1"/>
        </w:rPr>
        <w:t xml:space="preserve">Consult with </w:t>
      </w:r>
      <w:r w:rsidR="00A070EC" w:rsidRPr="0009686C">
        <w:rPr>
          <w:rFonts w:ascii="Arial" w:hAnsi="Arial" w:cs="Arial"/>
          <w:color w:val="000000" w:themeColor="text1"/>
        </w:rPr>
        <w:t>ITNO</w:t>
      </w:r>
      <w:r w:rsidRPr="0009686C">
        <w:rPr>
          <w:rFonts w:ascii="Arial" w:hAnsi="Arial" w:cs="Arial"/>
          <w:color w:val="000000" w:themeColor="text1"/>
        </w:rPr>
        <w:t xml:space="preserve"> Project manager. </w:t>
      </w:r>
      <w:r w:rsidR="00A070EC" w:rsidRPr="0009686C">
        <w:rPr>
          <w:rFonts w:ascii="Arial" w:hAnsi="Arial" w:cs="Arial"/>
          <w:color w:val="000000" w:themeColor="text1"/>
        </w:rPr>
        <w:t>ITNO</w:t>
      </w:r>
      <w:r w:rsidRPr="0009686C">
        <w:rPr>
          <w:rFonts w:ascii="Arial" w:hAnsi="Arial" w:cs="Arial"/>
          <w:b/>
          <w:color w:val="000000" w:themeColor="text1"/>
        </w:rPr>
        <w:t xml:space="preserve"> </w:t>
      </w:r>
      <w:r w:rsidRPr="0009686C">
        <w:rPr>
          <w:rFonts w:ascii="Arial" w:hAnsi="Arial" w:cs="Arial"/>
          <w:color w:val="000000" w:themeColor="text1"/>
        </w:rPr>
        <w:t xml:space="preserve">personnel are trained in Asbestos Awareness procedures. </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All cabling contractors will ensure that personnel they place on UH premises will have asbestos awareness training and certification.  Cabling Contractor’s project managers and Technicians should be Asbestos Administrative Awareness certified possessing current credentials. Documentation will be provided to UH upon request.</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b/>
          <w:color w:val="000000" w:themeColor="text1"/>
        </w:rPr>
      </w:pPr>
      <w:r w:rsidRPr="0009686C">
        <w:rPr>
          <w:rFonts w:ascii="Arial" w:hAnsi="Arial" w:cs="Arial"/>
          <w:b/>
          <w:color w:val="000000" w:themeColor="text1"/>
        </w:rPr>
        <w:t>The following procedures will be followed without exception by all personnel doing cable installation on behalf of the University of Houston:</w:t>
      </w:r>
    </w:p>
    <w:p w:rsidR="002F2F18" w:rsidRPr="0009686C" w:rsidRDefault="002F2F18">
      <w:pPr>
        <w:ind w:left="720"/>
        <w:jc w:val="both"/>
        <w:rPr>
          <w:rFonts w:ascii="Arial" w:hAnsi="Arial" w:cs="Arial"/>
          <w:color w:val="000000" w:themeColor="text1"/>
        </w:rPr>
      </w:pPr>
    </w:p>
    <w:p w:rsidR="002F2F18" w:rsidRPr="0009686C" w:rsidRDefault="002F2F18">
      <w:pPr>
        <w:ind w:left="720"/>
        <w:jc w:val="both"/>
        <w:rPr>
          <w:rFonts w:ascii="Arial" w:hAnsi="Arial" w:cs="Arial"/>
          <w:color w:val="000000" w:themeColor="text1"/>
        </w:rPr>
      </w:pPr>
    </w:p>
    <w:p w:rsidR="002F2F18" w:rsidRPr="0009686C" w:rsidRDefault="002F2F18">
      <w:pPr>
        <w:ind w:left="1440"/>
        <w:jc w:val="both"/>
        <w:rPr>
          <w:rFonts w:ascii="Arial" w:hAnsi="Arial" w:cs="Arial"/>
          <w:color w:val="000000" w:themeColor="text1"/>
        </w:rPr>
      </w:pPr>
      <w:r w:rsidRPr="0009686C">
        <w:rPr>
          <w:rFonts w:ascii="Arial" w:hAnsi="Arial" w:cs="Arial"/>
          <w:b/>
          <w:color w:val="000000" w:themeColor="text1"/>
        </w:rPr>
        <w:t>Step 1:</w:t>
      </w:r>
      <w:r w:rsidRPr="0009686C">
        <w:rPr>
          <w:rFonts w:ascii="Arial" w:hAnsi="Arial" w:cs="Arial"/>
          <w:color w:val="000000" w:themeColor="text1"/>
        </w:rPr>
        <w:t xml:space="preserve"> If an Asbestos concern develops, immediately notify your supervisor and contact </w:t>
      </w:r>
      <w:r w:rsidR="00A070EC" w:rsidRPr="0009686C">
        <w:rPr>
          <w:rFonts w:ascii="Arial" w:hAnsi="Arial" w:cs="Arial"/>
          <w:color w:val="000000" w:themeColor="text1"/>
        </w:rPr>
        <w:t>ITNO</w:t>
      </w:r>
      <w:r w:rsidRPr="0009686C">
        <w:rPr>
          <w:rFonts w:ascii="Arial" w:hAnsi="Arial" w:cs="Arial"/>
          <w:color w:val="000000" w:themeColor="text1"/>
        </w:rPr>
        <w:t xml:space="preserve"> Project Manager </w:t>
      </w:r>
      <w:r w:rsidRPr="0009686C">
        <w:rPr>
          <w:rFonts w:ascii="Arial" w:hAnsi="Arial" w:cs="Arial"/>
          <w:b/>
          <w:bCs/>
          <w:color w:val="000000" w:themeColor="text1"/>
        </w:rPr>
        <w:t xml:space="preserve">before any work is done. </w:t>
      </w:r>
      <w:r w:rsidRPr="0009686C">
        <w:rPr>
          <w:rFonts w:ascii="Arial" w:hAnsi="Arial" w:cs="Arial"/>
          <w:color w:val="000000" w:themeColor="text1"/>
        </w:rPr>
        <w:t xml:space="preserve"> If an asbestos warning sign is evident – </w:t>
      </w:r>
      <w:r w:rsidRPr="0009686C">
        <w:rPr>
          <w:rFonts w:ascii="Arial" w:hAnsi="Arial" w:cs="Arial"/>
          <w:b/>
          <w:color w:val="000000" w:themeColor="text1"/>
        </w:rPr>
        <w:t xml:space="preserve">Do not enter room or area in question. </w:t>
      </w:r>
      <w:r w:rsidRPr="0009686C">
        <w:rPr>
          <w:rFonts w:ascii="Arial" w:hAnsi="Arial" w:cs="Arial"/>
          <w:color w:val="000000" w:themeColor="text1"/>
        </w:rPr>
        <w:t>Proceed to step 2.</w:t>
      </w:r>
    </w:p>
    <w:p w:rsidR="002F2F18" w:rsidRPr="0009686C" w:rsidRDefault="002F2F18">
      <w:pPr>
        <w:rPr>
          <w:rFonts w:ascii="Arial" w:hAnsi="Arial" w:cs="Arial"/>
          <w:color w:val="000000" w:themeColor="text1"/>
        </w:rPr>
      </w:pPr>
    </w:p>
    <w:p w:rsidR="002F2F18" w:rsidRPr="0009686C" w:rsidRDefault="002F2F18">
      <w:pPr>
        <w:ind w:left="1440"/>
        <w:jc w:val="both"/>
        <w:rPr>
          <w:rFonts w:ascii="Arial" w:hAnsi="Arial" w:cs="Arial"/>
          <w:color w:val="000000" w:themeColor="text1"/>
        </w:rPr>
      </w:pPr>
      <w:r w:rsidRPr="0009686C">
        <w:rPr>
          <w:rFonts w:ascii="Arial" w:hAnsi="Arial" w:cs="Arial"/>
          <w:b/>
          <w:color w:val="000000" w:themeColor="text1"/>
        </w:rPr>
        <w:t>Step 2:</w:t>
      </w:r>
      <w:r w:rsidRPr="0009686C">
        <w:rPr>
          <w:rFonts w:ascii="Arial" w:hAnsi="Arial" w:cs="Arial"/>
          <w:color w:val="000000" w:themeColor="text1"/>
        </w:rPr>
        <w:t xml:space="preserve"> </w:t>
      </w:r>
      <w:r w:rsidR="00A070EC" w:rsidRPr="0009686C">
        <w:rPr>
          <w:rFonts w:ascii="Arial" w:hAnsi="Arial" w:cs="Arial"/>
          <w:color w:val="000000" w:themeColor="text1"/>
        </w:rPr>
        <w:t>ITNO</w:t>
      </w:r>
      <w:r w:rsidRPr="0009686C">
        <w:rPr>
          <w:rFonts w:ascii="Arial" w:hAnsi="Arial" w:cs="Arial"/>
          <w:color w:val="000000" w:themeColor="text1"/>
        </w:rPr>
        <w:t xml:space="preserve"> Project Manager will contact and coordinate with Plant Operations and IT Management to verify the asbestos status of suspected room or area.</w:t>
      </w:r>
    </w:p>
    <w:p w:rsidR="002F2F18" w:rsidRPr="0009686C" w:rsidRDefault="002F2F18">
      <w:pPr>
        <w:ind w:left="1440"/>
        <w:jc w:val="both"/>
        <w:rPr>
          <w:rFonts w:ascii="Arial" w:hAnsi="Arial" w:cs="Arial"/>
          <w:color w:val="000000" w:themeColor="text1"/>
        </w:rPr>
      </w:pPr>
    </w:p>
    <w:p w:rsidR="002F2F18" w:rsidRPr="0009686C" w:rsidRDefault="002F2F18">
      <w:pPr>
        <w:ind w:left="1440"/>
        <w:rPr>
          <w:rFonts w:ascii="Arial" w:hAnsi="Arial" w:cs="Arial"/>
          <w:color w:val="000000" w:themeColor="text1"/>
        </w:rPr>
      </w:pPr>
      <w:r w:rsidRPr="0009686C">
        <w:rPr>
          <w:rFonts w:ascii="Arial" w:hAnsi="Arial" w:cs="Arial"/>
          <w:b/>
          <w:color w:val="000000" w:themeColor="text1"/>
        </w:rPr>
        <w:t>Step 3:</w:t>
      </w:r>
      <w:r w:rsidRPr="0009686C">
        <w:rPr>
          <w:rFonts w:ascii="Arial" w:hAnsi="Arial" w:cs="Arial"/>
          <w:color w:val="000000" w:themeColor="text1"/>
        </w:rPr>
        <w:t xml:space="preserve"> </w:t>
      </w:r>
      <w:r w:rsidR="00A070EC" w:rsidRPr="0009686C">
        <w:rPr>
          <w:rFonts w:ascii="Arial" w:hAnsi="Arial" w:cs="Arial"/>
          <w:color w:val="000000" w:themeColor="text1"/>
        </w:rPr>
        <w:t>ITNO</w:t>
      </w:r>
      <w:r w:rsidRPr="0009686C">
        <w:rPr>
          <w:rFonts w:ascii="Arial" w:hAnsi="Arial" w:cs="Arial"/>
          <w:color w:val="000000" w:themeColor="text1"/>
        </w:rPr>
        <w:t xml:space="preserve"> personnel and contractors will be notified by IT Management when it is possible to resume the original work suspended. </w:t>
      </w:r>
    </w:p>
    <w:p w:rsidR="002F2F18" w:rsidRPr="0009686C" w:rsidRDefault="002F2F18">
      <w:pPr>
        <w:ind w:left="720"/>
        <w:rPr>
          <w:rFonts w:ascii="Arial" w:hAnsi="Arial" w:cs="Arial"/>
          <w:color w:val="000000" w:themeColor="text1"/>
        </w:rPr>
      </w:pPr>
    </w:p>
    <w:p w:rsidR="002F2F18" w:rsidRPr="0009686C" w:rsidRDefault="002F2F18">
      <w:pPr>
        <w:ind w:left="720"/>
        <w:rPr>
          <w:rFonts w:ascii="Arial" w:hAnsi="Arial" w:cs="Arial"/>
          <w:color w:val="000000" w:themeColor="text1"/>
        </w:rPr>
      </w:pPr>
    </w:p>
    <w:p w:rsidR="00851ACF" w:rsidRDefault="00851ACF">
      <w:pPr>
        <w:pStyle w:val="Heading3"/>
        <w:ind w:left="360"/>
        <w:rPr>
          <w:rFonts w:cs="Arial"/>
          <w:b w:val="0"/>
          <w:color w:val="000000" w:themeColor="text1"/>
          <w:sz w:val="16"/>
          <w:szCs w:val="16"/>
        </w:rPr>
      </w:pPr>
    </w:p>
    <w:p w:rsidR="00851ACF" w:rsidRPr="00851ACF" w:rsidRDefault="00851ACF" w:rsidP="00851ACF"/>
    <w:p w:rsidR="002F2F18" w:rsidRPr="0009686C" w:rsidRDefault="002F2F18">
      <w:pPr>
        <w:pStyle w:val="Heading3"/>
        <w:ind w:left="360"/>
        <w:rPr>
          <w:color w:val="000000" w:themeColor="text1"/>
        </w:rPr>
      </w:pPr>
      <w:r w:rsidRPr="0009686C">
        <w:rPr>
          <w:color w:val="000000" w:themeColor="text1"/>
        </w:rPr>
        <w:lastRenderedPageBreak/>
        <w:t>7.0.2 General</w:t>
      </w: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All telecommunication wiring shall be designed or approved by </w:t>
      </w:r>
      <w:r w:rsidR="00A070EC" w:rsidRPr="0009686C">
        <w:rPr>
          <w:rFonts w:ascii="Arial" w:hAnsi="Arial" w:cs="Arial"/>
          <w:color w:val="000000" w:themeColor="text1"/>
        </w:rPr>
        <w:t>ITNO</w:t>
      </w:r>
      <w:r w:rsidRPr="0009686C">
        <w:rPr>
          <w:rFonts w:ascii="Arial" w:hAnsi="Arial" w:cs="Arial"/>
          <w:color w:val="000000" w:themeColor="text1"/>
        </w:rPr>
        <w:t>.</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b/>
          <w:color w:val="000000" w:themeColor="text1"/>
        </w:rPr>
      </w:pPr>
      <w:r w:rsidRPr="0009686C">
        <w:rPr>
          <w:rFonts w:ascii="Arial" w:hAnsi="Arial" w:cs="Arial"/>
          <w:color w:val="000000" w:themeColor="text1"/>
        </w:rPr>
        <w:t xml:space="preserve">All telecommunication wiring shall be run using suspension hooks, conduits or approved cable tray. </w:t>
      </w:r>
      <w:r w:rsidRPr="0009686C">
        <w:rPr>
          <w:rFonts w:ascii="Arial" w:hAnsi="Arial" w:cs="Arial"/>
          <w:b/>
          <w:color w:val="000000" w:themeColor="text1"/>
        </w:rPr>
        <w:t>At no time is cable to be attached to the ceiling grid support system.</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Pull string shall be installed in all conduit which do not contain inner ducts simultaneously with the pulling in of cable.</w:t>
      </w:r>
    </w:p>
    <w:p w:rsidR="002F2F18" w:rsidRPr="0009686C" w:rsidRDefault="002F2F18">
      <w:pPr>
        <w:ind w:left="1440"/>
        <w:jc w:val="both"/>
        <w:rPr>
          <w:rFonts w:ascii="Arial" w:hAnsi="Arial" w:cs="Arial"/>
          <w:color w:val="000000" w:themeColor="text1"/>
          <w:sz w:val="16"/>
          <w:szCs w:val="16"/>
        </w:rPr>
      </w:pPr>
    </w:p>
    <w:p w:rsidR="002F2F18" w:rsidRPr="0009686C" w:rsidRDefault="002F2F18">
      <w:pPr>
        <w:pStyle w:val="Heading3"/>
        <w:ind w:left="360"/>
        <w:rPr>
          <w:color w:val="000000" w:themeColor="text1"/>
        </w:rPr>
      </w:pPr>
      <w:r w:rsidRPr="0009686C">
        <w:rPr>
          <w:color w:val="000000" w:themeColor="text1"/>
        </w:rPr>
        <w:t>7.0.3 Backbone Cabling</w:t>
      </w: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All optical fiber and copper backbone cable designs, materials and sizes shall be approved by </w:t>
      </w:r>
      <w:r w:rsidR="00A070EC" w:rsidRPr="0009686C">
        <w:rPr>
          <w:rFonts w:ascii="Arial" w:hAnsi="Arial" w:cs="Arial"/>
          <w:color w:val="000000" w:themeColor="text1"/>
        </w:rPr>
        <w:t>ITNO</w:t>
      </w:r>
      <w:r w:rsidRPr="0009686C">
        <w:rPr>
          <w:rFonts w:ascii="Arial" w:hAnsi="Arial" w:cs="Arial"/>
          <w:color w:val="000000" w:themeColor="text1"/>
        </w:rPr>
        <w:t xml:space="preserve"> prior to installation. </w:t>
      </w:r>
    </w:p>
    <w:p w:rsidR="002F2F18" w:rsidRPr="0009686C" w:rsidRDefault="002F2F18">
      <w:pPr>
        <w:ind w:left="1080"/>
        <w:jc w:val="both"/>
        <w:rPr>
          <w:rFonts w:ascii="Arial" w:hAnsi="Arial" w:cs="Arial"/>
          <w:color w:val="000000" w:themeColor="text1"/>
        </w:rPr>
      </w:pPr>
    </w:p>
    <w:p w:rsidR="002F2F18" w:rsidRDefault="003F6B3A">
      <w:pPr>
        <w:ind w:left="1080"/>
        <w:jc w:val="both"/>
        <w:rPr>
          <w:rFonts w:ascii="Arial" w:hAnsi="Arial" w:cs="Arial"/>
          <w:color w:val="000000" w:themeColor="text1"/>
        </w:rPr>
      </w:pPr>
      <w:r>
        <w:rPr>
          <w:rFonts w:ascii="Arial" w:hAnsi="Arial" w:cs="Arial"/>
          <w:color w:val="000000" w:themeColor="text1"/>
        </w:rPr>
        <w:t>At minimum, the building feeder must have 25</w:t>
      </w:r>
      <w:r w:rsidR="002F2F18" w:rsidRPr="0009686C">
        <w:rPr>
          <w:rFonts w:ascii="Arial" w:hAnsi="Arial" w:cs="Arial"/>
          <w:color w:val="000000" w:themeColor="text1"/>
        </w:rPr>
        <w:t xml:space="preserve"> balanced twisted-pair (UTP) </w:t>
      </w:r>
      <w:r w:rsidR="002F2F18" w:rsidRPr="0009686C">
        <w:rPr>
          <w:rFonts w:ascii="Arial" w:hAnsi="Arial" w:cs="Arial"/>
          <w:b/>
          <w:color w:val="000000" w:themeColor="text1"/>
        </w:rPr>
        <w:t>Category 3</w:t>
      </w:r>
      <w:r>
        <w:rPr>
          <w:rFonts w:ascii="Arial" w:hAnsi="Arial" w:cs="Arial"/>
          <w:color w:val="000000" w:themeColor="text1"/>
        </w:rPr>
        <w:t xml:space="preserve"> cable.</w:t>
      </w:r>
      <w:r w:rsidR="002F2F18" w:rsidRPr="0009686C">
        <w:rPr>
          <w:rFonts w:ascii="Arial" w:hAnsi="Arial" w:cs="Arial"/>
          <w:color w:val="000000" w:themeColor="text1"/>
        </w:rPr>
        <w:t xml:space="preserve"> </w:t>
      </w:r>
      <w:r>
        <w:rPr>
          <w:rFonts w:ascii="Arial" w:hAnsi="Arial" w:cs="Arial"/>
          <w:color w:val="000000" w:themeColor="text1"/>
        </w:rPr>
        <w:t>It must be solid copper and 24 AWG.</w:t>
      </w:r>
      <w:r w:rsidRPr="0009686C">
        <w:rPr>
          <w:rFonts w:ascii="Arial" w:hAnsi="Arial" w:cs="Arial"/>
          <w:color w:val="000000" w:themeColor="text1"/>
        </w:rPr>
        <w:t xml:space="preserve"> </w:t>
      </w:r>
    </w:p>
    <w:p w:rsidR="003F6B3A" w:rsidRDefault="003F6B3A">
      <w:pPr>
        <w:ind w:left="1080"/>
        <w:jc w:val="both"/>
        <w:rPr>
          <w:rFonts w:ascii="Arial" w:hAnsi="Arial" w:cs="Arial"/>
          <w:color w:val="000000" w:themeColor="text1"/>
        </w:rPr>
      </w:pPr>
    </w:p>
    <w:p w:rsidR="003F6B3A" w:rsidRDefault="003F6B3A" w:rsidP="003F6B3A">
      <w:pPr>
        <w:ind w:left="1080"/>
        <w:jc w:val="both"/>
        <w:rPr>
          <w:rFonts w:ascii="Arial" w:hAnsi="Arial" w:cs="Arial"/>
          <w:color w:val="000000" w:themeColor="text1"/>
        </w:rPr>
      </w:pPr>
      <w:r>
        <w:rPr>
          <w:rFonts w:ascii="Arial" w:hAnsi="Arial" w:cs="Arial"/>
          <w:color w:val="000000" w:themeColor="text1"/>
        </w:rPr>
        <w:t>At minimum, each IDF must have 25</w:t>
      </w:r>
      <w:r w:rsidRPr="0009686C">
        <w:rPr>
          <w:rFonts w:ascii="Arial" w:hAnsi="Arial" w:cs="Arial"/>
          <w:color w:val="000000" w:themeColor="text1"/>
        </w:rPr>
        <w:t xml:space="preserve"> balanced twisted-pair (UTP) </w:t>
      </w:r>
      <w:r w:rsidRPr="0009686C">
        <w:rPr>
          <w:rFonts w:ascii="Arial" w:hAnsi="Arial" w:cs="Arial"/>
          <w:b/>
          <w:color w:val="000000" w:themeColor="text1"/>
        </w:rPr>
        <w:t>Category 3</w:t>
      </w:r>
      <w:r>
        <w:rPr>
          <w:rFonts w:ascii="Arial" w:hAnsi="Arial" w:cs="Arial"/>
          <w:color w:val="000000" w:themeColor="text1"/>
        </w:rPr>
        <w:t xml:space="preserve"> cable.</w:t>
      </w:r>
      <w:r w:rsidRPr="0009686C">
        <w:rPr>
          <w:rFonts w:ascii="Arial" w:hAnsi="Arial" w:cs="Arial"/>
          <w:color w:val="000000" w:themeColor="text1"/>
        </w:rPr>
        <w:t xml:space="preserve"> </w:t>
      </w:r>
      <w:r>
        <w:rPr>
          <w:rFonts w:ascii="Arial" w:hAnsi="Arial" w:cs="Arial"/>
          <w:color w:val="000000" w:themeColor="text1"/>
        </w:rPr>
        <w:t>It must be solid copper and 24 AWG.</w:t>
      </w:r>
      <w:r w:rsidRPr="0009686C">
        <w:rPr>
          <w:rFonts w:ascii="Arial" w:hAnsi="Arial" w:cs="Arial"/>
          <w:color w:val="000000" w:themeColor="text1"/>
        </w:rPr>
        <w:t xml:space="preserve"> </w:t>
      </w:r>
    </w:p>
    <w:p w:rsidR="003F6B3A" w:rsidRPr="0009686C" w:rsidRDefault="003F6B3A">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Note: Listed Type CMR, CMP, MPR and/or MPP (as required in the NEC 2002).</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Reference Appendix A for approved labeling conventions for backbone cabling.</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Reference Appendix B for listing of approved backbone cabling manufacturers.</w:t>
      </w:r>
    </w:p>
    <w:p w:rsidR="002F2F18" w:rsidRPr="0009686C" w:rsidRDefault="002F2F18">
      <w:pPr>
        <w:jc w:val="both"/>
        <w:rPr>
          <w:rFonts w:ascii="Arial" w:hAnsi="Arial" w:cs="Arial"/>
          <w:color w:val="000000" w:themeColor="text1"/>
        </w:rPr>
      </w:pPr>
    </w:p>
    <w:p w:rsidR="002F2F18" w:rsidRPr="0009686C" w:rsidRDefault="002F2F18">
      <w:pPr>
        <w:pStyle w:val="Heading3"/>
        <w:ind w:left="360"/>
        <w:rPr>
          <w:color w:val="000000" w:themeColor="text1"/>
        </w:rPr>
      </w:pPr>
      <w:r w:rsidRPr="0009686C">
        <w:rPr>
          <w:color w:val="000000" w:themeColor="text1"/>
        </w:rPr>
        <w:t>7.0.4 Horizontal Cabling</w:t>
      </w: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All voice and data cabling shall be continuous (no splicing) from the nearest </w:t>
      </w:r>
      <w:r w:rsidR="007024D2" w:rsidRPr="007024D2">
        <w:rPr>
          <w:rFonts w:ascii="Arial" w:hAnsi="Arial" w:cs="Arial"/>
          <w:color w:val="000000" w:themeColor="text1"/>
        </w:rPr>
        <w:t>IDFs</w:t>
      </w:r>
      <w:r w:rsidR="007024D2" w:rsidRPr="0009686C">
        <w:rPr>
          <w:rFonts w:ascii="Arial" w:hAnsi="Arial" w:cs="Arial"/>
          <w:color w:val="000000" w:themeColor="text1"/>
        </w:rPr>
        <w:t xml:space="preserve"> </w:t>
      </w:r>
      <w:r w:rsidRPr="0009686C">
        <w:rPr>
          <w:rFonts w:ascii="Arial" w:hAnsi="Arial" w:cs="Arial"/>
          <w:color w:val="000000" w:themeColor="text1"/>
        </w:rPr>
        <w:t xml:space="preserve">to the telecommunications outlet. </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Reference Appendix A for approved labeling conventions for horizontal cabling.</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Horizontal cabling will be 100 percent terminated in the </w:t>
      </w:r>
      <w:r w:rsidR="007024D2" w:rsidRPr="007024D2">
        <w:rPr>
          <w:rFonts w:ascii="Arial" w:hAnsi="Arial" w:cs="Arial"/>
          <w:color w:val="000000" w:themeColor="text1"/>
        </w:rPr>
        <w:t>IDF</w:t>
      </w:r>
      <w:r w:rsidR="007024D2">
        <w:rPr>
          <w:rFonts w:ascii="Arial" w:hAnsi="Arial" w:cs="Arial"/>
          <w:color w:val="000000" w:themeColor="text1"/>
        </w:rPr>
        <w:t xml:space="preserve"> </w:t>
      </w:r>
      <w:r w:rsidRPr="0009686C">
        <w:rPr>
          <w:rFonts w:ascii="Arial" w:hAnsi="Arial" w:cs="Arial"/>
          <w:color w:val="000000" w:themeColor="text1"/>
        </w:rPr>
        <w:t xml:space="preserve">to an approved 19 inch rack mountable, 48-port 8-pin modular to insulation displacement connector (IDC) meeting </w:t>
      </w:r>
      <w:r w:rsidRPr="0009686C">
        <w:rPr>
          <w:rFonts w:ascii="Arial" w:hAnsi="Arial" w:cs="Arial"/>
          <w:b/>
          <w:color w:val="000000" w:themeColor="text1"/>
        </w:rPr>
        <w:t>Category 6</w:t>
      </w:r>
      <w:r w:rsidRPr="0009686C">
        <w:rPr>
          <w:rFonts w:ascii="Arial" w:hAnsi="Arial" w:cs="Arial"/>
          <w:color w:val="000000" w:themeColor="text1"/>
        </w:rPr>
        <w:t xml:space="preserve"> </w:t>
      </w:r>
      <w:r w:rsidRPr="0009686C">
        <w:rPr>
          <w:rFonts w:ascii="Arial" w:hAnsi="Arial" w:cs="Arial"/>
          <w:b/>
          <w:color w:val="000000" w:themeColor="text1"/>
        </w:rPr>
        <w:t>performance standards</w:t>
      </w:r>
      <w:r w:rsidRPr="0009686C">
        <w:rPr>
          <w:rFonts w:ascii="Arial" w:hAnsi="Arial" w:cs="Arial"/>
          <w:color w:val="000000" w:themeColor="text1"/>
        </w:rPr>
        <w:t>, and pinned to T568B standards. IDC color codes shall mimic telecommunication outlet jack color standards.</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Solid copper, 24 AWG, 100 balanced twisted-pair (UTP) </w:t>
      </w:r>
      <w:r w:rsidRPr="0009686C">
        <w:rPr>
          <w:rFonts w:ascii="Arial" w:hAnsi="Arial" w:cs="Arial"/>
          <w:b/>
          <w:color w:val="000000" w:themeColor="text1"/>
        </w:rPr>
        <w:t>Category 6</w:t>
      </w:r>
      <w:r w:rsidRPr="0009686C">
        <w:rPr>
          <w:rFonts w:ascii="Arial" w:hAnsi="Arial" w:cs="Arial"/>
          <w:color w:val="000000" w:themeColor="text1"/>
        </w:rPr>
        <w:t xml:space="preserve"> cables with four individually twisted-pairs, which meet or exceed the mechanical and transmission performance specifications in ANSI/TIA/EIA-568-B.2 shall be installed.</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See appendix A for listing of approved horizontal cabling materials manufacturers.</w:t>
      </w:r>
    </w:p>
    <w:p w:rsidR="002F2F18" w:rsidRPr="0009686C" w:rsidRDefault="002F2F18">
      <w:pPr>
        <w:ind w:left="1080"/>
        <w:jc w:val="both"/>
        <w:rPr>
          <w:rFonts w:ascii="Arial" w:hAnsi="Arial" w:cs="Arial"/>
          <w:color w:val="000000" w:themeColor="text1"/>
        </w:rPr>
      </w:pPr>
    </w:p>
    <w:p w:rsidR="002F2F18" w:rsidRPr="0009686C" w:rsidRDefault="002F2F18">
      <w:pPr>
        <w:pStyle w:val="Heading3"/>
        <w:ind w:left="360"/>
        <w:rPr>
          <w:color w:val="000000" w:themeColor="text1"/>
        </w:rPr>
      </w:pPr>
      <w:r w:rsidRPr="0009686C">
        <w:rPr>
          <w:color w:val="000000" w:themeColor="text1"/>
        </w:rPr>
        <w:t>7.0.5 Copper Patch Cables</w:t>
      </w:r>
    </w:p>
    <w:p w:rsidR="00AA1AC0" w:rsidRPr="00816C32" w:rsidRDefault="002F2F18" w:rsidP="00AA1AC0">
      <w:pPr>
        <w:ind w:left="1080"/>
        <w:jc w:val="both"/>
        <w:rPr>
          <w:rFonts w:ascii="Arial" w:hAnsi="Arial" w:cs="Arial"/>
          <w:color w:val="000000" w:themeColor="text1"/>
        </w:rPr>
      </w:pPr>
      <w:r w:rsidRPr="0009686C">
        <w:rPr>
          <w:rFonts w:ascii="Arial" w:hAnsi="Arial" w:cs="Arial"/>
          <w:color w:val="000000" w:themeColor="text1"/>
        </w:rPr>
        <w:t>All copper patch cables shall meet or exceed TIA/EIA-568B.2-1 Category 6 and ISO 11801 Class E standards. Patch cables shall be constructed of 24 AWG solid copper cables and have a nominal diameter of .31</w:t>
      </w:r>
      <w:r w:rsidR="00AA1AC0">
        <w:rPr>
          <w:rFonts w:ascii="Arial" w:hAnsi="Arial" w:cs="Arial"/>
          <w:color w:val="000000" w:themeColor="text1"/>
        </w:rPr>
        <w:t xml:space="preserve"> inches and be constructed of RJ</w:t>
      </w:r>
      <w:r w:rsidRPr="0009686C">
        <w:rPr>
          <w:rFonts w:ascii="Arial" w:hAnsi="Arial" w:cs="Arial"/>
          <w:color w:val="000000" w:themeColor="text1"/>
        </w:rPr>
        <w:t xml:space="preserve">-45 style plugs that meet PCC part 68 Subpart F requirements as well as exceed IEC 6060J-7 specifications. Patch cables </w:t>
      </w:r>
      <w:r w:rsidR="008856D1" w:rsidRPr="0009686C">
        <w:rPr>
          <w:rFonts w:ascii="Arial" w:hAnsi="Arial" w:cs="Arial"/>
          <w:color w:val="000000" w:themeColor="text1"/>
        </w:rPr>
        <w:t xml:space="preserve">must provide strain relief. </w:t>
      </w:r>
      <w:r w:rsidR="00003A85" w:rsidRPr="0009686C">
        <w:rPr>
          <w:rFonts w:ascii="Arial" w:hAnsi="Arial" w:cs="Arial"/>
          <w:color w:val="000000" w:themeColor="text1"/>
        </w:rPr>
        <w:t xml:space="preserve"> Copper patch cables will be labeled with the switch and port number on the patch panel end and the patch panel and port number on the switch end.</w:t>
      </w:r>
      <w:r w:rsidR="00D24350">
        <w:rPr>
          <w:rFonts w:ascii="Arial" w:hAnsi="Arial" w:cs="Arial"/>
          <w:color w:val="000000" w:themeColor="text1"/>
        </w:rPr>
        <w:t xml:space="preserve"> </w:t>
      </w:r>
      <w:r w:rsidR="00CB38B8" w:rsidRPr="00816C32">
        <w:rPr>
          <w:rFonts w:ascii="Arial" w:hAnsi="Arial" w:cs="Arial"/>
          <w:color w:val="000000" w:themeColor="text1"/>
        </w:rPr>
        <w:t xml:space="preserve">The approved types are listed in Appendix C. </w:t>
      </w:r>
      <w:r w:rsidR="00D24350" w:rsidRPr="00816C32">
        <w:rPr>
          <w:rFonts w:ascii="Arial" w:hAnsi="Arial" w:cs="Arial"/>
          <w:color w:val="000000" w:themeColor="text1"/>
        </w:rPr>
        <w:t>Each connection must use an appropriate color cable on each end</w:t>
      </w:r>
      <w:r w:rsidR="00CB38B8" w:rsidRPr="00816C32">
        <w:rPr>
          <w:rFonts w:ascii="Arial" w:hAnsi="Arial" w:cs="Arial"/>
          <w:color w:val="000000" w:themeColor="text1"/>
        </w:rPr>
        <w:t xml:space="preserve"> of a given network jack</w:t>
      </w:r>
      <w:r w:rsidR="00D24350" w:rsidRPr="00816C32">
        <w:rPr>
          <w:rFonts w:ascii="Arial" w:hAnsi="Arial" w:cs="Arial"/>
          <w:color w:val="000000" w:themeColor="text1"/>
        </w:rPr>
        <w:t>.</w:t>
      </w:r>
    </w:p>
    <w:p w:rsidR="00AA1AC0" w:rsidRPr="00816C32" w:rsidRDefault="00AA1AC0" w:rsidP="00AA1AC0">
      <w:pPr>
        <w:ind w:left="1080"/>
        <w:jc w:val="both"/>
        <w:rPr>
          <w:rFonts w:ascii="Arial" w:hAnsi="Arial" w:cs="Arial"/>
          <w:color w:val="000000" w:themeColor="text1"/>
        </w:rPr>
      </w:pPr>
      <w:r w:rsidRPr="00816C32">
        <w:rPr>
          <w:rFonts w:ascii="Arial" w:hAnsi="Arial" w:cs="Arial"/>
          <w:color w:val="000000" w:themeColor="text1"/>
        </w:rPr>
        <w:t>The cable colors are assigned as follows:</w:t>
      </w:r>
    </w:p>
    <w:p w:rsidR="00CB38B8" w:rsidRPr="00816C32" w:rsidRDefault="00816C32" w:rsidP="009C397C">
      <w:pPr>
        <w:pStyle w:val="ListParagraph"/>
        <w:numPr>
          <w:ilvl w:val="0"/>
          <w:numId w:val="26"/>
        </w:numPr>
        <w:tabs>
          <w:tab w:val="left" w:leader="dot" w:pos="2880"/>
        </w:tabs>
        <w:jc w:val="both"/>
        <w:rPr>
          <w:rFonts w:ascii="Arial" w:hAnsi="Arial" w:cs="Arial"/>
          <w:color w:val="1F497D" w:themeColor="text2"/>
        </w:rPr>
      </w:pPr>
      <w:r w:rsidRPr="00816C32">
        <w:rPr>
          <w:rFonts w:ascii="Arial" w:hAnsi="Arial" w:cs="Arial"/>
          <w:color w:val="0070C0"/>
        </w:rPr>
        <w:t>B</w:t>
      </w:r>
      <w:r w:rsidR="00453502" w:rsidRPr="00816C32">
        <w:rPr>
          <w:rFonts w:ascii="Arial" w:hAnsi="Arial" w:cs="Arial"/>
          <w:color w:val="0070C0"/>
        </w:rPr>
        <w:t>lue</w:t>
      </w:r>
      <w:r w:rsidR="00CB38B8" w:rsidRPr="00816C32">
        <w:rPr>
          <w:rFonts w:ascii="Arial" w:hAnsi="Arial" w:cs="Arial"/>
          <w:color w:val="000000" w:themeColor="text1"/>
        </w:rPr>
        <w:tab/>
        <w:t xml:space="preserve"> General purpose, Office, and lab connection</w:t>
      </w:r>
    </w:p>
    <w:p w:rsidR="00CB38B8" w:rsidRPr="00816C32" w:rsidRDefault="00CB38B8" w:rsidP="009C397C">
      <w:pPr>
        <w:pStyle w:val="ListParagraph"/>
        <w:numPr>
          <w:ilvl w:val="0"/>
          <w:numId w:val="26"/>
        </w:numPr>
        <w:tabs>
          <w:tab w:val="left" w:leader="dot" w:pos="2880"/>
        </w:tabs>
        <w:jc w:val="both"/>
        <w:rPr>
          <w:rFonts w:ascii="Arial" w:hAnsi="Arial" w:cs="Arial"/>
          <w:color w:val="000000" w:themeColor="text1"/>
        </w:rPr>
      </w:pPr>
      <w:r w:rsidRPr="00816C32">
        <w:rPr>
          <w:rFonts w:ascii="Arial" w:hAnsi="Arial" w:cs="Arial"/>
          <w:color w:val="FFFF00"/>
          <w:highlight w:val="black"/>
        </w:rPr>
        <w:t>Yellow</w:t>
      </w:r>
      <w:r w:rsidRPr="00816C32">
        <w:rPr>
          <w:rFonts w:ascii="Arial" w:hAnsi="Arial" w:cs="Arial"/>
          <w:color w:val="000000" w:themeColor="text1"/>
        </w:rPr>
        <w:tab/>
        <w:t xml:space="preserve"> Wireless access point connection</w:t>
      </w:r>
    </w:p>
    <w:p w:rsidR="00CB38B8" w:rsidRPr="00816C32" w:rsidRDefault="00CB38B8" w:rsidP="009C397C">
      <w:pPr>
        <w:pStyle w:val="ListParagraph"/>
        <w:numPr>
          <w:ilvl w:val="0"/>
          <w:numId w:val="26"/>
        </w:numPr>
        <w:tabs>
          <w:tab w:val="left" w:leader="dot" w:pos="2880"/>
        </w:tabs>
        <w:jc w:val="both"/>
        <w:rPr>
          <w:rFonts w:ascii="Arial" w:hAnsi="Arial" w:cs="Arial"/>
          <w:color w:val="000000" w:themeColor="text1"/>
        </w:rPr>
      </w:pPr>
      <w:r w:rsidRPr="00816C32">
        <w:rPr>
          <w:rFonts w:ascii="Arial" w:hAnsi="Arial" w:cs="Arial"/>
          <w:color w:val="7030A0"/>
        </w:rPr>
        <w:t>Purple</w:t>
      </w:r>
      <w:r w:rsidRPr="00816C32">
        <w:rPr>
          <w:rFonts w:ascii="Arial" w:hAnsi="Arial" w:cs="Arial"/>
          <w:color w:val="000000" w:themeColor="text1"/>
        </w:rPr>
        <w:tab/>
        <w:t xml:space="preserve"> Security camera, Security device, or Code Blue phone</w:t>
      </w:r>
    </w:p>
    <w:p w:rsidR="00CB38B8" w:rsidRPr="00816C32" w:rsidRDefault="00CB38B8" w:rsidP="009C397C">
      <w:pPr>
        <w:pStyle w:val="ListParagraph"/>
        <w:numPr>
          <w:ilvl w:val="0"/>
          <w:numId w:val="26"/>
        </w:numPr>
        <w:tabs>
          <w:tab w:val="left" w:leader="dot" w:pos="2880"/>
        </w:tabs>
        <w:jc w:val="both"/>
        <w:rPr>
          <w:rFonts w:ascii="Arial" w:hAnsi="Arial" w:cs="Arial"/>
          <w:color w:val="000000" w:themeColor="text1"/>
        </w:rPr>
      </w:pPr>
      <w:r w:rsidRPr="00816C32">
        <w:rPr>
          <w:rFonts w:ascii="Arial" w:hAnsi="Arial" w:cs="Arial"/>
          <w:color w:val="00B050"/>
        </w:rPr>
        <w:t>Green</w:t>
      </w:r>
      <w:r w:rsidRPr="00816C32">
        <w:rPr>
          <w:rFonts w:ascii="Arial" w:hAnsi="Arial" w:cs="Arial"/>
          <w:color w:val="000000" w:themeColor="text1"/>
        </w:rPr>
        <w:tab/>
        <w:t xml:space="preserve"> EMECS system connection</w:t>
      </w:r>
    </w:p>
    <w:p w:rsidR="00CB38B8" w:rsidRDefault="00CB38B8" w:rsidP="00CB38B8">
      <w:pPr>
        <w:tabs>
          <w:tab w:val="left" w:leader="dot" w:pos="2880"/>
        </w:tabs>
        <w:jc w:val="both"/>
        <w:rPr>
          <w:rFonts w:ascii="Arial" w:hAnsi="Arial" w:cs="Arial"/>
          <w:color w:val="FF0000"/>
        </w:rPr>
      </w:pPr>
    </w:p>
    <w:p w:rsidR="00CB38B8" w:rsidRPr="00CB38B8" w:rsidRDefault="00CB38B8" w:rsidP="00CB38B8">
      <w:pPr>
        <w:tabs>
          <w:tab w:val="left" w:leader="dot" w:pos="2880"/>
        </w:tabs>
        <w:jc w:val="both"/>
        <w:rPr>
          <w:rFonts w:ascii="Arial" w:hAnsi="Arial" w:cs="Arial"/>
          <w:color w:val="FF0000"/>
        </w:rPr>
      </w:pPr>
    </w:p>
    <w:p w:rsidR="002F2F18" w:rsidRPr="0009686C" w:rsidRDefault="002F2F18">
      <w:pPr>
        <w:pStyle w:val="Heading3"/>
        <w:ind w:left="360"/>
        <w:rPr>
          <w:color w:val="000000" w:themeColor="text1"/>
        </w:rPr>
      </w:pPr>
      <w:r w:rsidRPr="0009686C">
        <w:rPr>
          <w:color w:val="000000" w:themeColor="text1"/>
        </w:rPr>
        <w:t>7.0.6 Telecommunication Outlets</w:t>
      </w: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Single-gang mounting plate with four (4) openings which might contain one or more the following devices:</w:t>
      </w:r>
    </w:p>
    <w:p w:rsidR="002F2F18" w:rsidRPr="0009686C" w:rsidRDefault="002F2F18">
      <w:pPr>
        <w:ind w:left="720"/>
        <w:jc w:val="both"/>
        <w:rPr>
          <w:rFonts w:ascii="Arial" w:hAnsi="Arial" w:cs="Arial"/>
          <w:color w:val="000000" w:themeColor="text1"/>
          <w:sz w:val="16"/>
          <w:szCs w:val="16"/>
        </w:rPr>
      </w:pPr>
    </w:p>
    <w:p w:rsidR="002F2F18" w:rsidRPr="0009686C" w:rsidRDefault="00250488" w:rsidP="009C397C">
      <w:pPr>
        <w:numPr>
          <w:ilvl w:val="0"/>
          <w:numId w:val="4"/>
        </w:numPr>
        <w:tabs>
          <w:tab w:val="clear" w:pos="720"/>
          <w:tab w:val="num" w:pos="1800"/>
        </w:tabs>
        <w:ind w:left="1800"/>
        <w:jc w:val="both"/>
        <w:rPr>
          <w:rFonts w:ascii="Arial" w:hAnsi="Arial" w:cs="Arial"/>
          <w:color w:val="000000" w:themeColor="text1"/>
        </w:rPr>
      </w:pPr>
      <w:r w:rsidRPr="0009686C">
        <w:rPr>
          <w:rFonts w:ascii="Arial" w:hAnsi="Arial" w:cs="Arial"/>
          <w:color w:val="000000" w:themeColor="text1"/>
        </w:rPr>
        <w:t>Telecommunications Outlet</w:t>
      </w:r>
      <w:r w:rsidR="002F2F18" w:rsidRPr="0009686C">
        <w:rPr>
          <w:rFonts w:ascii="Arial" w:hAnsi="Arial" w:cs="Arial"/>
          <w:color w:val="000000" w:themeColor="text1"/>
        </w:rPr>
        <w:t xml:space="preserve"> </w:t>
      </w:r>
      <w:r w:rsidR="008856D1" w:rsidRPr="0009686C">
        <w:rPr>
          <w:rFonts w:ascii="Arial" w:hAnsi="Arial" w:cs="Arial"/>
          <w:color w:val="000000" w:themeColor="text1"/>
        </w:rPr>
        <w:t>–</w:t>
      </w:r>
      <w:r w:rsidR="002F2F18" w:rsidRPr="0009686C">
        <w:rPr>
          <w:rFonts w:ascii="Arial" w:hAnsi="Arial" w:cs="Arial"/>
          <w:color w:val="000000" w:themeColor="text1"/>
        </w:rPr>
        <w:t xml:space="preserve"> 8</w:t>
      </w:r>
      <w:r w:rsidR="008856D1" w:rsidRPr="0009686C">
        <w:rPr>
          <w:rFonts w:ascii="Arial" w:hAnsi="Arial" w:cs="Arial"/>
          <w:color w:val="000000" w:themeColor="text1"/>
        </w:rPr>
        <w:t xml:space="preserve"> – </w:t>
      </w:r>
      <w:r w:rsidR="002F2F18" w:rsidRPr="0009686C">
        <w:rPr>
          <w:rFonts w:ascii="Arial" w:hAnsi="Arial" w:cs="Arial"/>
          <w:color w:val="000000" w:themeColor="text1"/>
        </w:rPr>
        <w:t xml:space="preserve">pin modular, Category 6, un-keyed, </w:t>
      </w:r>
      <w:r w:rsidR="002F2F18" w:rsidRPr="0009686C">
        <w:rPr>
          <w:rFonts w:ascii="Arial" w:hAnsi="Arial" w:cs="Arial"/>
          <w:b/>
          <w:color w:val="000000" w:themeColor="text1"/>
        </w:rPr>
        <w:t>red</w:t>
      </w:r>
      <w:r w:rsidR="002F2F18" w:rsidRPr="0009686C">
        <w:rPr>
          <w:rFonts w:ascii="Arial" w:hAnsi="Arial" w:cs="Arial"/>
          <w:color w:val="000000" w:themeColor="text1"/>
        </w:rPr>
        <w:t>, pinned to T5</w:t>
      </w:r>
      <w:r w:rsidR="008856D1" w:rsidRPr="0009686C">
        <w:rPr>
          <w:rFonts w:ascii="Arial" w:hAnsi="Arial" w:cs="Arial"/>
          <w:color w:val="000000" w:themeColor="text1"/>
        </w:rPr>
        <w:t>68B standards and be fully terminated</w:t>
      </w:r>
      <w:r w:rsidR="002F2F18" w:rsidRPr="0009686C">
        <w:rPr>
          <w:rFonts w:ascii="Arial" w:hAnsi="Arial" w:cs="Arial"/>
          <w:color w:val="000000" w:themeColor="text1"/>
        </w:rPr>
        <w:t>.</w:t>
      </w:r>
    </w:p>
    <w:p w:rsidR="002F2F18" w:rsidRPr="0009686C" w:rsidRDefault="002F2F18">
      <w:pPr>
        <w:ind w:left="1080"/>
        <w:jc w:val="both"/>
        <w:rPr>
          <w:rFonts w:ascii="Arial" w:hAnsi="Arial" w:cs="Arial"/>
          <w:color w:val="000000" w:themeColor="text1"/>
        </w:rPr>
      </w:pPr>
    </w:p>
    <w:p w:rsidR="002F2F18" w:rsidRPr="0009686C" w:rsidRDefault="00250488" w:rsidP="009C397C">
      <w:pPr>
        <w:numPr>
          <w:ilvl w:val="0"/>
          <w:numId w:val="4"/>
        </w:numPr>
        <w:tabs>
          <w:tab w:val="clear" w:pos="720"/>
          <w:tab w:val="num" w:pos="1800"/>
        </w:tabs>
        <w:ind w:left="1800"/>
        <w:jc w:val="both"/>
        <w:rPr>
          <w:rFonts w:ascii="Arial" w:hAnsi="Arial" w:cs="Arial"/>
          <w:color w:val="000000" w:themeColor="text1"/>
        </w:rPr>
      </w:pPr>
      <w:r w:rsidRPr="0009686C">
        <w:rPr>
          <w:rFonts w:ascii="Arial" w:hAnsi="Arial" w:cs="Arial"/>
          <w:color w:val="000000" w:themeColor="text1"/>
        </w:rPr>
        <w:t>Wireless Outlet</w:t>
      </w:r>
      <w:r w:rsidR="002F2F18" w:rsidRPr="0009686C">
        <w:rPr>
          <w:rFonts w:ascii="Arial" w:hAnsi="Arial" w:cs="Arial"/>
          <w:color w:val="000000" w:themeColor="text1"/>
        </w:rPr>
        <w:t xml:space="preserve"> </w:t>
      </w:r>
      <w:r w:rsidR="008856D1" w:rsidRPr="0009686C">
        <w:rPr>
          <w:rFonts w:ascii="Arial" w:hAnsi="Arial" w:cs="Arial"/>
          <w:color w:val="000000" w:themeColor="text1"/>
        </w:rPr>
        <w:t>–</w:t>
      </w:r>
      <w:r w:rsidR="002F2F18" w:rsidRPr="0009686C">
        <w:rPr>
          <w:rFonts w:ascii="Arial" w:hAnsi="Arial" w:cs="Arial"/>
          <w:color w:val="000000" w:themeColor="text1"/>
        </w:rPr>
        <w:t xml:space="preserve"> 8</w:t>
      </w:r>
      <w:r w:rsidR="008856D1" w:rsidRPr="0009686C">
        <w:rPr>
          <w:rFonts w:ascii="Arial" w:hAnsi="Arial" w:cs="Arial"/>
          <w:color w:val="000000" w:themeColor="text1"/>
        </w:rPr>
        <w:t xml:space="preserve"> – </w:t>
      </w:r>
      <w:r w:rsidR="002F2F18" w:rsidRPr="0009686C">
        <w:rPr>
          <w:rFonts w:ascii="Arial" w:hAnsi="Arial" w:cs="Arial"/>
          <w:color w:val="000000" w:themeColor="text1"/>
        </w:rPr>
        <w:t xml:space="preserve">pin modular, Category 6, un-keyed, </w:t>
      </w:r>
      <w:r w:rsidR="002F2F18" w:rsidRPr="0009686C">
        <w:rPr>
          <w:rFonts w:ascii="Arial" w:hAnsi="Arial" w:cs="Arial"/>
          <w:b/>
          <w:color w:val="000000" w:themeColor="text1"/>
        </w:rPr>
        <w:t>yellow</w:t>
      </w:r>
      <w:r w:rsidR="002F2F18" w:rsidRPr="0009686C">
        <w:rPr>
          <w:rFonts w:ascii="Arial" w:hAnsi="Arial" w:cs="Arial"/>
          <w:color w:val="000000" w:themeColor="text1"/>
        </w:rPr>
        <w:t>, pinned</w:t>
      </w:r>
      <w:r w:rsidR="008856D1" w:rsidRPr="0009686C">
        <w:rPr>
          <w:rFonts w:ascii="Arial" w:hAnsi="Arial" w:cs="Arial"/>
          <w:color w:val="000000" w:themeColor="text1"/>
        </w:rPr>
        <w:t xml:space="preserve"> </w:t>
      </w:r>
      <w:r w:rsidR="002F2F18" w:rsidRPr="0009686C">
        <w:rPr>
          <w:rFonts w:ascii="Arial" w:hAnsi="Arial" w:cs="Arial"/>
          <w:color w:val="000000" w:themeColor="text1"/>
        </w:rPr>
        <w:t>to T5</w:t>
      </w:r>
      <w:r w:rsidR="008856D1" w:rsidRPr="0009686C">
        <w:rPr>
          <w:rFonts w:ascii="Arial" w:hAnsi="Arial" w:cs="Arial"/>
          <w:color w:val="000000" w:themeColor="text1"/>
        </w:rPr>
        <w:t>68B standards and be fully terminated</w:t>
      </w:r>
      <w:r w:rsidR="002F2F18" w:rsidRPr="0009686C">
        <w:rPr>
          <w:rFonts w:ascii="Arial" w:hAnsi="Arial" w:cs="Arial"/>
          <w:color w:val="000000" w:themeColor="text1"/>
        </w:rPr>
        <w:t>. This will be terminated at the remote end on an a</w:t>
      </w:r>
      <w:r w:rsidR="008856D1" w:rsidRPr="0009686C">
        <w:rPr>
          <w:rFonts w:ascii="Arial" w:hAnsi="Arial" w:cs="Arial"/>
          <w:color w:val="000000" w:themeColor="text1"/>
        </w:rPr>
        <w:t>ppropriate Panduit/Uniprise jack mounted in a surface mount box</w:t>
      </w:r>
      <w:r w:rsidR="002F2F18" w:rsidRPr="0009686C">
        <w:rPr>
          <w:rFonts w:ascii="Arial" w:hAnsi="Arial" w:cs="Arial"/>
          <w:color w:val="000000" w:themeColor="text1"/>
        </w:rPr>
        <w:t>.</w:t>
      </w:r>
    </w:p>
    <w:p w:rsidR="008856D1" w:rsidRPr="0009686C" w:rsidRDefault="008856D1" w:rsidP="008856D1">
      <w:pPr>
        <w:pStyle w:val="ListParagraph"/>
        <w:rPr>
          <w:rFonts w:ascii="Arial" w:hAnsi="Arial" w:cs="Arial"/>
          <w:color w:val="000000" w:themeColor="text1"/>
        </w:rPr>
      </w:pPr>
    </w:p>
    <w:p w:rsidR="008856D1" w:rsidRPr="0009686C" w:rsidRDefault="008856D1" w:rsidP="009C397C">
      <w:pPr>
        <w:numPr>
          <w:ilvl w:val="0"/>
          <w:numId w:val="4"/>
        </w:numPr>
        <w:tabs>
          <w:tab w:val="clear" w:pos="720"/>
          <w:tab w:val="num" w:pos="1800"/>
        </w:tabs>
        <w:ind w:left="1800"/>
        <w:jc w:val="both"/>
        <w:rPr>
          <w:rFonts w:ascii="Arial" w:hAnsi="Arial" w:cs="Arial"/>
          <w:color w:val="000000" w:themeColor="text1"/>
        </w:rPr>
      </w:pPr>
      <w:r w:rsidRPr="0009686C">
        <w:rPr>
          <w:rFonts w:ascii="Arial" w:hAnsi="Arial" w:cs="Arial"/>
          <w:color w:val="000000" w:themeColor="text1"/>
        </w:rPr>
        <w:lastRenderedPageBreak/>
        <w:t xml:space="preserve">Security Camera/Intrusion Alarm Outlet – 8 – pin modular, Category 6 un-keyed </w:t>
      </w:r>
      <w:r w:rsidRPr="0009686C">
        <w:rPr>
          <w:rFonts w:ascii="Arial" w:hAnsi="Arial" w:cs="Arial"/>
          <w:b/>
          <w:color w:val="000000" w:themeColor="text1"/>
        </w:rPr>
        <w:t>purple</w:t>
      </w:r>
      <w:r w:rsidRPr="0009686C">
        <w:rPr>
          <w:rFonts w:ascii="Arial" w:hAnsi="Arial" w:cs="Arial"/>
          <w:color w:val="000000" w:themeColor="text1"/>
        </w:rPr>
        <w:t>, pinned to T568B standards and be fully terminated.</w:t>
      </w:r>
    </w:p>
    <w:p w:rsidR="008856D1" w:rsidRPr="0009686C" w:rsidRDefault="008856D1" w:rsidP="008856D1">
      <w:pPr>
        <w:pStyle w:val="ListParagraph"/>
        <w:rPr>
          <w:rFonts w:ascii="Arial" w:hAnsi="Arial" w:cs="Arial"/>
          <w:color w:val="000000" w:themeColor="text1"/>
        </w:rPr>
      </w:pPr>
    </w:p>
    <w:p w:rsidR="008856D1" w:rsidRPr="0009686C" w:rsidRDefault="008856D1" w:rsidP="009C397C">
      <w:pPr>
        <w:numPr>
          <w:ilvl w:val="0"/>
          <w:numId w:val="4"/>
        </w:numPr>
        <w:tabs>
          <w:tab w:val="clear" w:pos="720"/>
          <w:tab w:val="num" w:pos="1800"/>
        </w:tabs>
        <w:ind w:left="1800"/>
        <w:jc w:val="both"/>
        <w:rPr>
          <w:rFonts w:ascii="Arial" w:hAnsi="Arial" w:cs="Arial"/>
          <w:color w:val="000000" w:themeColor="text1"/>
        </w:rPr>
      </w:pPr>
      <w:r w:rsidRPr="0009686C">
        <w:rPr>
          <w:rFonts w:ascii="Arial" w:hAnsi="Arial" w:cs="Arial"/>
          <w:color w:val="000000" w:themeColor="text1"/>
        </w:rPr>
        <w:t xml:space="preserve">EMECS Systems – 8 – pin modular, Category 6, un-keyed, </w:t>
      </w:r>
      <w:r w:rsidRPr="0009686C">
        <w:rPr>
          <w:rFonts w:ascii="Arial" w:hAnsi="Arial" w:cs="Arial"/>
          <w:b/>
          <w:color w:val="000000" w:themeColor="text1"/>
        </w:rPr>
        <w:t>green</w:t>
      </w:r>
      <w:r w:rsidRPr="0009686C">
        <w:rPr>
          <w:rFonts w:ascii="Arial" w:hAnsi="Arial" w:cs="Arial"/>
          <w:color w:val="000000" w:themeColor="text1"/>
        </w:rPr>
        <w:t>, pinned to T568B standards and be fully terminated.</w:t>
      </w:r>
    </w:p>
    <w:p w:rsidR="002F2F18" w:rsidRPr="0009686C" w:rsidRDefault="002F2F18">
      <w:pPr>
        <w:ind w:left="1440"/>
        <w:jc w:val="both"/>
        <w:rPr>
          <w:rFonts w:ascii="Arial" w:hAnsi="Arial" w:cs="Arial"/>
          <w:color w:val="000000" w:themeColor="text1"/>
          <w:sz w:val="16"/>
          <w:szCs w:val="16"/>
        </w:rPr>
      </w:pPr>
    </w:p>
    <w:p w:rsidR="002F2F18" w:rsidRPr="0009686C" w:rsidRDefault="002F2F18" w:rsidP="009C397C">
      <w:pPr>
        <w:numPr>
          <w:ilvl w:val="0"/>
          <w:numId w:val="4"/>
        </w:numPr>
        <w:tabs>
          <w:tab w:val="clear" w:pos="720"/>
          <w:tab w:val="num" w:pos="1800"/>
        </w:tabs>
        <w:ind w:left="1800"/>
        <w:jc w:val="both"/>
        <w:rPr>
          <w:rFonts w:ascii="Arial" w:hAnsi="Arial" w:cs="Arial"/>
          <w:color w:val="000000" w:themeColor="text1"/>
        </w:rPr>
      </w:pPr>
      <w:r w:rsidRPr="0009686C">
        <w:rPr>
          <w:rFonts w:ascii="Arial" w:hAnsi="Arial" w:cs="Arial"/>
          <w:color w:val="000000" w:themeColor="text1"/>
        </w:rPr>
        <w:t>Blank Inserts – to be inserted in unused openings.</w:t>
      </w:r>
    </w:p>
    <w:p w:rsidR="002F2F18" w:rsidRPr="0009686C" w:rsidRDefault="002F2F18">
      <w:pPr>
        <w:jc w:val="both"/>
        <w:rPr>
          <w:rFonts w:ascii="Arial" w:hAnsi="Arial" w:cs="Arial"/>
          <w:color w:val="000000" w:themeColor="text1"/>
        </w:rPr>
      </w:pPr>
    </w:p>
    <w:p w:rsidR="002F2F18" w:rsidRPr="0009686C" w:rsidRDefault="002F2F18">
      <w:pPr>
        <w:pStyle w:val="Heading3"/>
        <w:ind w:left="360"/>
        <w:rPr>
          <w:color w:val="000000" w:themeColor="text1"/>
        </w:rPr>
      </w:pPr>
      <w:r w:rsidRPr="0009686C">
        <w:rPr>
          <w:color w:val="000000" w:themeColor="text1"/>
        </w:rPr>
        <w:t>7.0.6.1 Installation</w:t>
      </w: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Telecommunication outlets shall be installed at industry standards heights (12 inches from center) unless otherwise noted.</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A telecommunication outlet providing data services shall be located within 3m (10 feet) of its intended usage area. </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A telecommunication outlet providing </w:t>
      </w:r>
      <w:r w:rsidRPr="0009686C">
        <w:rPr>
          <w:rFonts w:ascii="Arial" w:hAnsi="Arial" w:cs="Arial"/>
          <w:i/>
          <w:color w:val="000000" w:themeColor="text1"/>
        </w:rPr>
        <w:t>voice services only</w:t>
      </w:r>
      <w:r w:rsidRPr="0009686C">
        <w:rPr>
          <w:rFonts w:ascii="Arial" w:hAnsi="Arial" w:cs="Arial"/>
          <w:color w:val="000000" w:themeColor="text1"/>
        </w:rPr>
        <w:t xml:space="preserve"> intended for wall phone use shall be installed in accordance with the standards of the Americans with Disability Act (ADA) requirements.</w:t>
      </w:r>
    </w:p>
    <w:p w:rsidR="002F2F18" w:rsidRPr="0009686C" w:rsidRDefault="002F2F18">
      <w:pPr>
        <w:ind w:left="1440"/>
        <w:jc w:val="both"/>
        <w:rPr>
          <w:rFonts w:ascii="Arial" w:hAnsi="Arial" w:cs="Arial"/>
          <w:color w:val="000000" w:themeColor="text1"/>
        </w:rPr>
      </w:pPr>
    </w:p>
    <w:p w:rsidR="002F2F18" w:rsidRPr="0009686C" w:rsidRDefault="002F2F18">
      <w:pPr>
        <w:jc w:val="both"/>
        <w:rPr>
          <w:rFonts w:ascii="Arial" w:hAnsi="Arial" w:cs="Arial"/>
          <w:color w:val="000000" w:themeColor="text1"/>
          <w:sz w:val="16"/>
          <w:szCs w:val="16"/>
        </w:rPr>
      </w:pPr>
    </w:p>
    <w:p w:rsidR="002F2F18" w:rsidRPr="0009686C" w:rsidRDefault="002F2F18">
      <w:pPr>
        <w:pStyle w:val="Heading3"/>
        <w:ind w:left="1260" w:hanging="900"/>
        <w:rPr>
          <w:color w:val="000000" w:themeColor="text1"/>
        </w:rPr>
      </w:pPr>
      <w:r w:rsidRPr="0009686C">
        <w:rPr>
          <w:color w:val="000000" w:themeColor="text1"/>
        </w:rPr>
        <w:t>7.0.7 Telecommunication Outlet Recommended Location and Quantities</w:t>
      </w:r>
    </w:p>
    <w:p w:rsidR="002F2F18" w:rsidRPr="0009686C" w:rsidRDefault="00465383">
      <w:pPr>
        <w:ind w:left="1080"/>
        <w:jc w:val="both"/>
        <w:rPr>
          <w:rFonts w:ascii="Arial" w:hAnsi="Arial" w:cs="Arial"/>
          <w:color w:val="000000" w:themeColor="text1"/>
        </w:rPr>
      </w:pPr>
      <w:r>
        <w:rPr>
          <w:rFonts w:ascii="Arial" w:hAnsi="Arial" w:cs="Arial"/>
          <w:b/>
          <w:color w:val="000000" w:themeColor="text1"/>
        </w:rPr>
        <w:t>Faculty/Administrative O</w:t>
      </w:r>
      <w:r w:rsidR="002F2F18" w:rsidRPr="0009686C">
        <w:rPr>
          <w:rFonts w:ascii="Arial" w:hAnsi="Arial" w:cs="Arial"/>
          <w:b/>
          <w:color w:val="000000" w:themeColor="text1"/>
        </w:rPr>
        <w:t xml:space="preserve">ffices - </w:t>
      </w:r>
      <w:r w:rsidR="00250488" w:rsidRPr="0009686C">
        <w:rPr>
          <w:rFonts w:ascii="Arial" w:hAnsi="Arial" w:cs="Arial"/>
          <w:color w:val="000000" w:themeColor="text1"/>
        </w:rPr>
        <w:t>O</w:t>
      </w:r>
      <w:r w:rsidR="002F2F18" w:rsidRPr="0009686C">
        <w:rPr>
          <w:rFonts w:ascii="Arial" w:hAnsi="Arial" w:cs="Arial"/>
          <w:color w:val="000000" w:themeColor="text1"/>
        </w:rPr>
        <w:t>ne (1) telecommunication out</w:t>
      </w:r>
      <w:r w:rsidR="00F65FB8">
        <w:rPr>
          <w:rFonts w:ascii="Arial" w:hAnsi="Arial" w:cs="Arial"/>
          <w:color w:val="000000" w:themeColor="text1"/>
        </w:rPr>
        <w:t>let consisting of one (1</w:t>
      </w:r>
      <w:r w:rsidR="00250488" w:rsidRPr="0009686C">
        <w:rPr>
          <w:rFonts w:ascii="Arial" w:hAnsi="Arial" w:cs="Arial"/>
          <w:color w:val="000000" w:themeColor="text1"/>
        </w:rPr>
        <w:t>) data j</w:t>
      </w:r>
      <w:r w:rsidR="00F65FB8">
        <w:rPr>
          <w:rFonts w:ascii="Arial" w:hAnsi="Arial" w:cs="Arial"/>
          <w:color w:val="000000" w:themeColor="text1"/>
        </w:rPr>
        <w:t>ack</w:t>
      </w:r>
      <w:r w:rsidR="00250488" w:rsidRPr="0009686C">
        <w:rPr>
          <w:rFonts w:ascii="Arial" w:hAnsi="Arial" w:cs="Arial"/>
          <w:color w:val="000000" w:themeColor="text1"/>
        </w:rPr>
        <w:t>.</w:t>
      </w:r>
      <w:r w:rsidR="002F2F18" w:rsidRPr="0009686C">
        <w:rPr>
          <w:rFonts w:ascii="Arial" w:hAnsi="Arial" w:cs="Arial"/>
          <w:color w:val="000000" w:themeColor="text1"/>
        </w:rPr>
        <w:t xml:space="preserve"> </w:t>
      </w:r>
      <w:r w:rsidR="00250488" w:rsidRPr="0009686C">
        <w:rPr>
          <w:rFonts w:ascii="Arial" w:hAnsi="Arial" w:cs="Arial"/>
          <w:color w:val="000000" w:themeColor="text1"/>
        </w:rPr>
        <w:t>Additional outlets will be added upon a customer needs analysis and additional outlets installed as needed.</w:t>
      </w:r>
    </w:p>
    <w:p w:rsidR="002F2F18" w:rsidRPr="0009686C" w:rsidRDefault="002F2F18">
      <w:pPr>
        <w:ind w:left="1080"/>
        <w:jc w:val="both"/>
        <w:rPr>
          <w:rFonts w:ascii="Arial" w:hAnsi="Arial" w:cs="Arial"/>
          <w:color w:val="000000" w:themeColor="text1"/>
        </w:rPr>
      </w:pPr>
    </w:p>
    <w:p w:rsidR="00250488" w:rsidRPr="0009686C" w:rsidRDefault="002F2F18" w:rsidP="00250488">
      <w:pPr>
        <w:ind w:left="1080"/>
        <w:jc w:val="both"/>
        <w:rPr>
          <w:rFonts w:ascii="Arial" w:hAnsi="Arial" w:cs="Arial"/>
          <w:color w:val="000000" w:themeColor="text1"/>
        </w:rPr>
      </w:pPr>
      <w:r w:rsidRPr="0009686C">
        <w:rPr>
          <w:rFonts w:ascii="Arial" w:hAnsi="Arial" w:cs="Arial"/>
          <w:b/>
          <w:color w:val="000000" w:themeColor="text1"/>
        </w:rPr>
        <w:t>Clerical/Staff Offices -</w:t>
      </w:r>
      <w:r w:rsidRPr="0009686C">
        <w:rPr>
          <w:rFonts w:ascii="Arial" w:hAnsi="Arial" w:cs="Arial"/>
          <w:color w:val="000000" w:themeColor="text1"/>
        </w:rPr>
        <w:t xml:space="preserve"> </w:t>
      </w:r>
      <w:r w:rsidR="00250488" w:rsidRPr="0009686C">
        <w:rPr>
          <w:rFonts w:ascii="Arial" w:hAnsi="Arial" w:cs="Arial"/>
          <w:color w:val="000000" w:themeColor="text1"/>
        </w:rPr>
        <w:t>One (1) telecommun</w:t>
      </w:r>
      <w:r w:rsidR="00F65FB8">
        <w:rPr>
          <w:rFonts w:ascii="Arial" w:hAnsi="Arial" w:cs="Arial"/>
          <w:color w:val="000000" w:themeColor="text1"/>
        </w:rPr>
        <w:t>ication outlet consisting of one (1</w:t>
      </w:r>
      <w:r w:rsidR="00250488" w:rsidRPr="0009686C">
        <w:rPr>
          <w:rFonts w:ascii="Arial" w:hAnsi="Arial" w:cs="Arial"/>
          <w:color w:val="000000" w:themeColor="text1"/>
        </w:rPr>
        <w:t>) data jacks. Additional outlets will be added upon a customer needs analysis and additional outlets installed as needed.</w:t>
      </w:r>
    </w:p>
    <w:p w:rsidR="002F2F18" w:rsidRPr="0009686C" w:rsidRDefault="002F2F18">
      <w:pPr>
        <w:ind w:left="1080"/>
        <w:jc w:val="both"/>
        <w:rPr>
          <w:rFonts w:ascii="Arial" w:hAnsi="Arial" w:cs="Arial"/>
          <w:color w:val="000000" w:themeColor="text1"/>
        </w:rPr>
      </w:pPr>
    </w:p>
    <w:p w:rsidR="00250488" w:rsidRPr="0009686C" w:rsidRDefault="002F2F18" w:rsidP="00250488">
      <w:pPr>
        <w:ind w:left="1080"/>
        <w:jc w:val="both"/>
        <w:rPr>
          <w:rFonts w:ascii="Arial" w:hAnsi="Arial" w:cs="Arial"/>
          <w:color w:val="000000" w:themeColor="text1"/>
        </w:rPr>
      </w:pPr>
      <w:r w:rsidRPr="0009686C">
        <w:rPr>
          <w:rFonts w:ascii="Arial" w:hAnsi="Arial" w:cs="Arial"/>
          <w:b/>
          <w:color w:val="000000" w:themeColor="text1"/>
        </w:rPr>
        <w:t>Secretary/Administrative Assistant Offices –</w:t>
      </w:r>
      <w:r w:rsidRPr="0009686C">
        <w:rPr>
          <w:rFonts w:ascii="Arial" w:hAnsi="Arial" w:cs="Arial"/>
          <w:color w:val="000000" w:themeColor="text1"/>
        </w:rPr>
        <w:t xml:space="preserve"> </w:t>
      </w:r>
      <w:r w:rsidR="00250488" w:rsidRPr="0009686C">
        <w:rPr>
          <w:rFonts w:ascii="Arial" w:hAnsi="Arial" w:cs="Arial"/>
          <w:color w:val="000000" w:themeColor="text1"/>
        </w:rPr>
        <w:t>One (1) telecommun</w:t>
      </w:r>
      <w:r w:rsidR="00F65FB8">
        <w:rPr>
          <w:rFonts w:ascii="Arial" w:hAnsi="Arial" w:cs="Arial"/>
          <w:color w:val="000000" w:themeColor="text1"/>
        </w:rPr>
        <w:t>ication outlet consisting of one (1</w:t>
      </w:r>
      <w:r w:rsidR="00250488" w:rsidRPr="0009686C">
        <w:rPr>
          <w:rFonts w:ascii="Arial" w:hAnsi="Arial" w:cs="Arial"/>
          <w:color w:val="000000" w:themeColor="text1"/>
        </w:rPr>
        <w:t>) data jacks. Additional outlets will be added upon a customer needs analysis and additional outlets installed as needed.</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b/>
          <w:color w:val="000000" w:themeColor="text1"/>
        </w:rPr>
        <w:t xml:space="preserve">Lab - </w:t>
      </w:r>
      <w:r w:rsidRPr="0009686C">
        <w:rPr>
          <w:rFonts w:ascii="Arial" w:hAnsi="Arial" w:cs="Arial"/>
          <w:color w:val="000000" w:themeColor="text1"/>
        </w:rPr>
        <w:t>One (1) telecommunication outlet per designat</w:t>
      </w:r>
      <w:r w:rsidR="00AA2B8C">
        <w:rPr>
          <w:rFonts w:ascii="Arial" w:hAnsi="Arial" w:cs="Arial"/>
          <w:color w:val="000000" w:themeColor="text1"/>
        </w:rPr>
        <w:t>ed lab station consisting of one (1</w:t>
      </w:r>
      <w:r w:rsidRPr="0009686C">
        <w:rPr>
          <w:rFonts w:ascii="Arial" w:hAnsi="Arial" w:cs="Arial"/>
          <w:color w:val="000000" w:themeColor="text1"/>
        </w:rPr>
        <w:t>) data jacks.</w:t>
      </w:r>
    </w:p>
    <w:p w:rsidR="002F2F18" w:rsidRPr="0009686C" w:rsidRDefault="002F2F18">
      <w:pPr>
        <w:ind w:left="1080"/>
        <w:jc w:val="both"/>
        <w:rPr>
          <w:rFonts w:ascii="Arial" w:hAnsi="Arial" w:cs="Arial"/>
          <w:color w:val="000000" w:themeColor="text1"/>
        </w:rPr>
      </w:pPr>
    </w:p>
    <w:p w:rsidR="00250488" w:rsidRPr="0009686C" w:rsidRDefault="002F2F18" w:rsidP="00250488">
      <w:pPr>
        <w:ind w:left="1080"/>
        <w:jc w:val="both"/>
        <w:rPr>
          <w:rFonts w:ascii="Arial" w:hAnsi="Arial" w:cs="Arial"/>
          <w:color w:val="000000" w:themeColor="text1"/>
        </w:rPr>
      </w:pPr>
      <w:r w:rsidRPr="0009686C">
        <w:rPr>
          <w:rFonts w:ascii="Arial" w:hAnsi="Arial" w:cs="Arial"/>
          <w:b/>
          <w:color w:val="000000" w:themeColor="text1"/>
        </w:rPr>
        <w:t>Conference Rooms -</w:t>
      </w:r>
      <w:r w:rsidRPr="0009686C">
        <w:rPr>
          <w:rFonts w:ascii="Arial" w:hAnsi="Arial" w:cs="Arial"/>
          <w:color w:val="000000" w:themeColor="text1"/>
        </w:rPr>
        <w:t xml:space="preserve"> </w:t>
      </w:r>
      <w:r w:rsidR="00250488" w:rsidRPr="0009686C">
        <w:rPr>
          <w:rFonts w:ascii="Arial" w:hAnsi="Arial" w:cs="Arial"/>
          <w:color w:val="000000" w:themeColor="text1"/>
        </w:rPr>
        <w:t xml:space="preserve">One (1) telecommunication outlet consisting of </w:t>
      </w:r>
      <w:r w:rsidR="00AA2B8C">
        <w:rPr>
          <w:rFonts w:ascii="Arial" w:hAnsi="Arial" w:cs="Arial"/>
          <w:color w:val="000000" w:themeColor="text1"/>
        </w:rPr>
        <w:t>one (1</w:t>
      </w:r>
      <w:r w:rsidR="00AA2B8C" w:rsidRPr="0009686C">
        <w:rPr>
          <w:rFonts w:ascii="Arial" w:hAnsi="Arial" w:cs="Arial"/>
          <w:color w:val="000000" w:themeColor="text1"/>
        </w:rPr>
        <w:t xml:space="preserve">) </w:t>
      </w:r>
      <w:r w:rsidR="00250488" w:rsidRPr="0009686C">
        <w:rPr>
          <w:rFonts w:ascii="Arial" w:hAnsi="Arial" w:cs="Arial"/>
          <w:color w:val="000000" w:themeColor="text1"/>
        </w:rPr>
        <w:t>data jacks. Additional outlets will be added upon a customer needs analysis and additional outlets installed as needed.</w:t>
      </w:r>
    </w:p>
    <w:p w:rsidR="002F2F18" w:rsidRPr="0009686C" w:rsidRDefault="002F2F18">
      <w:pPr>
        <w:ind w:left="1080"/>
        <w:jc w:val="both"/>
        <w:rPr>
          <w:rFonts w:ascii="Arial" w:hAnsi="Arial" w:cs="Arial"/>
          <w:color w:val="000000" w:themeColor="text1"/>
        </w:rPr>
      </w:pPr>
    </w:p>
    <w:p w:rsidR="00250488" w:rsidRPr="0009686C" w:rsidRDefault="002F2F18" w:rsidP="00250488">
      <w:pPr>
        <w:ind w:left="1080"/>
        <w:jc w:val="both"/>
        <w:rPr>
          <w:rFonts w:ascii="Arial" w:hAnsi="Arial" w:cs="Arial"/>
          <w:color w:val="000000" w:themeColor="text1"/>
        </w:rPr>
      </w:pPr>
      <w:r w:rsidRPr="0009686C">
        <w:rPr>
          <w:rFonts w:ascii="Arial" w:hAnsi="Arial" w:cs="Arial"/>
          <w:b/>
          <w:color w:val="000000" w:themeColor="text1"/>
        </w:rPr>
        <w:lastRenderedPageBreak/>
        <w:t>Dormitories –</w:t>
      </w:r>
      <w:r w:rsidRPr="0009686C">
        <w:rPr>
          <w:rFonts w:ascii="Arial" w:hAnsi="Arial" w:cs="Arial"/>
          <w:color w:val="000000" w:themeColor="text1"/>
        </w:rPr>
        <w:t xml:space="preserve"> </w:t>
      </w:r>
      <w:r w:rsidR="00250488" w:rsidRPr="0009686C">
        <w:rPr>
          <w:rFonts w:ascii="Arial" w:hAnsi="Arial" w:cs="Arial"/>
          <w:color w:val="000000" w:themeColor="text1"/>
        </w:rPr>
        <w:t xml:space="preserve">One (1) telecommunication outlet consisting of </w:t>
      </w:r>
      <w:r w:rsidR="00AA2B8C">
        <w:rPr>
          <w:rFonts w:ascii="Arial" w:hAnsi="Arial" w:cs="Arial"/>
          <w:color w:val="000000" w:themeColor="text1"/>
        </w:rPr>
        <w:t>one (1</w:t>
      </w:r>
      <w:r w:rsidR="00AA2B8C" w:rsidRPr="0009686C">
        <w:rPr>
          <w:rFonts w:ascii="Arial" w:hAnsi="Arial" w:cs="Arial"/>
          <w:color w:val="000000" w:themeColor="text1"/>
        </w:rPr>
        <w:t xml:space="preserve">) </w:t>
      </w:r>
      <w:r w:rsidR="00250488" w:rsidRPr="0009686C">
        <w:rPr>
          <w:rFonts w:ascii="Arial" w:hAnsi="Arial" w:cs="Arial"/>
          <w:color w:val="000000" w:themeColor="text1"/>
        </w:rPr>
        <w:t>data jacks. Additional outlets will be added upon a customer needs analysis and additional outlets installed as needed.</w:t>
      </w:r>
    </w:p>
    <w:p w:rsidR="002F2F18" w:rsidRPr="0009686C" w:rsidRDefault="002F2F18">
      <w:pPr>
        <w:ind w:left="1080"/>
        <w:jc w:val="both"/>
        <w:rPr>
          <w:rFonts w:ascii="Arial" w:hAnsi="Arial" w:cs="Arial"/>
          <w:color w:val="000000" w:themeColor="text1"/>
        </w:rPr>
      </w:pPr>
    </w:p>
    <w:p w:rsidR="00250488" w:rsidRPr="0009686C" w:rsidRDefault="002F2F18" w:rsidP="00250488">
      <w:pPr>
        <w:ind w:left="1080"/>
        <w:jc w:val="both"/>
        <w:rPr>
          <w:rFonts w:ascii="Arial" w:hAnsi="Arial" w:cs="Arial"/>
          <w:color w:val="000000" w:themeColor="text1"/>
        </w:rPr>
      </w:pPr>
      <w:r w:rsidRPr="0009686C">
        <w:rPr>
          <w:rFonts w:ascii="Arial" w:hAnsi="Arial" w:cs="Arial"/>
          <w:b/>
          <w:color w:val="000000" w:themeColor="text1"/>
        </w:rPr>
        <w:t>Lecture Halls –</w:t>
      </w:r>
      <w:r w:rsidRPr="0009686C">
        <w:rPr>
          <w:rFonts w:ascii="Arial" w:hAnsi="Arial" w:cs="Arial"/>
          <w:color w:val="000000" w:themeColor="text1"/>
        </w:rPr>
        <w:t xml:space="preserve"> </w:t>
      </w:r>
      <w:r w:rsidR="00250488" w:rsidRPr="0009686C">
        <w:rPr>
          <w:rFonts w:ascii="Arial" w:hAnsi="Arial" w:cs="Arial"/>
          <w:color w:val="000000" w:themeColor="text1"/>
        </w:rPr>
        <w:t xml:space="preserve">One (1) telecommunication outlet consisting of </w:t>
      </w:r>
      <w:r w:rsidR="00AA2B8C">
        <w:rPr>
          <w:rFonts w:ascii="Arial" w:hAnsi="Arial" w:cs="Arial"/>
          <w:color w:val="000000" w:themeColor="text1"/>
        </w:rPr>
        <w:t>one (1</w:t>
      </w:r>
      <w:r w:rsidR="00AA2B8C" w:rsidRPr="0009686C">
        <w:rPr>
          <w:rFonts w:ascii="Arial" w:hAnsi="Arial" w:cs="Arial"/>
          <w:color w:val="000000" w:themeColor="text1"/>
        </w:rPr>
        <w:t xml:space="preserve">) </w:t>
      </w:r>
      <w:r w:rsidR="00250488" w:rsidRPr="0009686C">
        <w:rPr>
          <w:rFonts w:ascii="Arial" w:hAnsi="Arial" w:cs="Arial"/>
          <w:color w:val="000000" w:themeColor="text1"/>
        </w:rPr>
        <w:t>data jacks. Additional outlets will be added upon a customer needs analysis and additional outlets installed as needed.</w:t>
      </w:r>
    </w:p>
    <w:p w:rsidR="002F2F18" w:rsidRPr="0009686C" w:rsidRDefault="002F2F18">
      <w:pPr>
        <w:ind w:left="1080"/>
        <w:jc w:val="both"/>
        <w:rPr>
          <w:rFonts w:ascii="Arial" w:hAnsi="Arial" w:cs="Arial"/>
          <w:color w:val="000000" w:themeColor="text1"/>
        </w:rPr>
      </w:pPr>
    </w:p>
    <w:p w:rsidR="00250488" w:rsidRPr="0009686C" w:rsidRDefault="002F2F18" w:rsidP="00250488">
      <w:pPr>
        <w:ind w:left="1080"/>
        <w:jc w:val="both"/>
        <w:rPr>
          <w:rFonts w:ascii="Arial" w:hAnsi="Arial" w:cs="Arial"/>
          <w:color w:val="000000" w:themeColor="text1"/>
        </w:rPr>
      </w:pPr>
      <w:r w:rsidRPr="0009686C">
        <w:rPr>
          <w:rFonts w:ascii="Arial" w:hAnsi="Arial" w:cs="Arial"/>
          <w:b/>
          <w:color w:val="000000" w:themeColor="text1"/>
        </w:rPr>
        <w:t xml:space="preserve">Classrooms – </w:t>
      </w:r>
      <w:r w:rsidR="00250488" w:rsidRPr="0009686C">
        <w:rPr>
          <w:rFonts w:ascii="Arial" w:hAnsi="Arial" w:cs="Arial"/>
          <w:color w:val="000000" w:themeColor="text1"/>
        </w:rPr>
        <w:t xml:space="preserve">One (1) telecommunication outlet consisting of </w:t>
      </w:r>
      <w:r w:rsidR="00AA2B8C">
        <w:rPr>
          <w:rFonts w:ascii="Arial" w:hAnsi="Arial" w:cs="Arial"/>
          <w:color w:val="000000" w:themeColor="text1"/>
        </w:rPr>
        <w:t>one (1</w:t>
      </w:r>
      <w:r w:rsidR="00AA2B8C" w:rsidRPr="0009686C">
        <w:rPr>
          <w:rFonts w:ascii="Arial" w:hAnsi="Arial" w:cs="Arial"/>
          <w:color w:val="000000" w:themeColor="text1"/>
        </w:rPr>
        <w:t xml:space="preserve">) </w:t>
      </w:r>
      <w:r w:rsidR="00250488" w:rsidRPr="0009686C">
        <w:rPr>
          <w:rFonts w:ascii="Arial" w:hAnsi="Arial" w:cs="Arial"/>
          <w:color w:val="000000" w:themeColor="text1"/>
        </w:rPr>
        <w:t>data jacks. Additional outlets will be added upon a customer needs analysis and additional outlets installed as needed.</w:t>
      </w:r>
    </w:p>
    <w:p w:rsidR="002F2F18" w:rsidRPr="0009686C" w:rsidRDefault="002F2F18">
      <w:pPr>
        <w:ind w:left="1080"/>
        <w:jc w:val="both"/>
        <w:rPr>
          <w:rFonts w:ascii="Arial" w:hAnsi="Arial" w:cs="Arial"/>
          <w:color w:val="000000" w:themeColor="text1"/>
          <w:sz w:val="16"/>
          <w:szCs w:val="16"/>
        </w:rPr>
      </w:pPr>
    </w:p>
    <w:p w:rsidR="002F2F18" w:rsidRPr="0009686C" w:rsidRDefault="002F2F18">
      <w:pPr>
        <w:ind w:left="1080"/>
        <w:jc w:val="both"/>
        <w:rPr>
          <w:rFonts w:ascii="Arial" w:hAnsi="Arial" w:cs="Arial"/>
          <w:color w:val="000000" w:themeColor="text1"/>
        </w:rPr>
      </w:pPr>
      <w:r w:rsidRPr="0009686C">
        <w:rPr>
          <w:rFonts w:ascii="Arial" w:hAnsi="Arial" w:cs="Arial"/>
          <w:b/>
          <w:color w:val="000000" w:themeColor="text1"/>
        </w:rPr>
        <w:t>General Purpose Classrooms –</w:t>
      </w:r>
      <w:r w:rsidRPr="0009686C">
        <w:rPr>
          <w:rFonts w:ascii="Arial" w:hAnsi="Arial" w:cs="Arial"/>
          <w:color w:val="000000" w:themeColor="text1"/>
        </w:rPr>
        <w:t xml:space="preserve"> </w:t>
      </w:r>
      <w:r w:rsidR="00250488" w:rsidRPr="0009686C">
        <w:rPr>
          <w:rFonts w:ascii="Arial" w:hAnsi="Arial" w:cs="Arial"/>
          <w:color w:val="000000" w:themeColor="text1"/>
        </w:rPr>
        <w:t xml:space="preserve">One (1) telecommunication outlet consisting of </w:t>
      </w:r>
      <w:r w:rsidR="00AA2B8C">
        <w:rPr>
          <w:rFonts w:ascii="Arial" w:hAnsi="Arial" w:cs="Arial"/>
          <w:color w:val="000000" w:themeColor="text1"/>
        </w:rPr>
        <w:t>one (1</w:t>
      </w:r>
      <w:r w:rsidR="00AA2B8C" w:rsidRPr="0009686C">
        <w:rPr>
          <w:rFonts w:ascii="Arial" w:hAnsi="Arial" w:cs="Arial"/>
          <w:color w:val="000000" w:themeColor="text1"/>
        </w:rPr>
        <w:t xml:space="preserve">) </w:t>
      </w:r>
      <w:r w:rsidR="00250488" w:rsidRPr="0009686C">
        <w:rPr>
          <w:rFonts w:ascii="Arial" w:hAnsi="Arial" w:cs="Arial"/>
          <w:color w:val="000000" w:themeColor="text1"/>
        </w:rPr>
        <w:t>data jacks. Additional outlets will be added upon a customer needs analysis and additional outlets installed as needed.</w:t>
      </w:r>
      <w:r w:rsidRPr="0009686C">
        <w:rPr>
          <w:rFonts w:ascii="Arial" w:hAnsi="Arial" w:cs="Arial"/>
          <w:color w:val="000000" w:themeColor="text1"/>
        </w:rPr>
        <w:t xml:space="preserve"> </w:t>
      </w:r>
      <w:r w:rsidRPr="0009686C">
        <w:rPr>
          <w:rFonts w:ascii="Arial" w:hAnsi="Arial" w:cs="Arial"/>
          <w:b/>
          <w:color w:val="000000" w:themeColor="text1"/>
        </w:rPr>
        <w:t>Note: Post install a minimum of one data port shall remain active at all times.</w:t>
      </w:r>
    </w:p>
    <w:p w:rsidR="002F2F18" w:rsidRPr="0009686C" w:rsidRDefault="002F2F18">
      <w:pPr>
        <w:rPr>
          <w:color w:val="000000" w:themeColor="text1"/>
        </w:rPr>
      </w:pPr>
    </w:p>
    <w:p w:rsidR="002F2F18" w:rsidRPr="0009686C" w:rsidRDefault="002F2F18">
      <w:pPr>
        <w:ind w:left="1080"/>
        <w:rPr>
          <w:rFonts w:ascii="Arial" w:hAnsi="Arial" w:cs="Arial"/>
          <w:color w:val="000000" w:themeColor="text1"/>
        </w:rPr>
      </w:pPr>
      <w:r w:rsidRPr="0009686C">
        <w:rPr>
          <w:rFonts w:ascii="Arial" w:hAnsi="Arial" w:cs="Arial"/>
          <w:color w:val="000000" w:themeColor="text1"/>
        </w:rPr>
        <w:t>The quantities for each location are based on historical industry usage data for the different application and locations.</w:t>
      </w:r>
    </w:p>
    <w:p w:rsidR="002F2F18" w:rsidRPr="0009686C" w:rsidRDefault="002F2F18">
      <w:pPr>
        <w:pStyle w:val="Heading3"/>
        <w:pBdr>
          <w:bottom w:val="single" w:sz="12" w:space="1" w:color="auto"/>
        </w:pBdr>
        <w:jc w:val="both"/>
        <w:rPr>
          <w:bCs/>
          <w:color w:val="000000" w:themeColor="text1"/>
          <w:sz w:val="36"/>
        </w:rPr>
      </w:pPr>
      <w:r w:rsidRPr="0009686C">
        <w:rPr>
          <w:bCs/>
          <w:color w:val="000000" w:themeColor="text1"/>
          <w:sz w:val="36"/>
        </w:rPr>
        <w:t>8.0 Documentation and Submittals</w:t>
      </w:r>
    </w:p>
    <w:p w:rsidR="002F2F18" w:rsidRPr="0009686C" w:rsidRDefault="002F2F18">
      <w:pPr>
        <w:pStyle w:val="Heading3"/>
        <w:ind w:left="360"/>
        <w:rPr>
          <w:color w:val="000000" w:themeColor="text1"/>
        </w:rPr>
      </w:pPr>
      <w:r w:rsidRPr="0009686C">
        <w:rPr>
          <w:color w:val="000000" w:themeColor="text1"/>
        </w:rPr>
        <w:t>8.0.1 General</w:t>
      </w: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Submit to </w:t>
      </w:r>
      <w:r w:rsidR="00A070EC" w:rsidRPr="0009686C">
        <w:rPr>
          <w:rFonts w:ascii="Arial" w:hAnsi="Arial" w:cs="Arial"/>
          <w:color w:val="000000" w:themeColor="text1"/>
        </w:rPr>
        <w:t>ITNO</w:t>
      </w:r>
      <w:r w:rsidRPr="0009686C">
        <w:rPr>
          <w:rFonts w:ascii="Arial" w:hAnsi="Arial" w:cs="Arial"/>
          <w:color w:val="000000" w:themeColor="text1"/>
        </w:rPr>
        <w:t xml:space="preserve"> shop drawings, product data (including cut sheets and catalog information), and samples required by the contract documents. Submit shop drawings, product data, and samples with such promptness and in such sequence as to cause no delay in the work or in the activities of separate contractors. </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The Contractor shall provide a complete location table and spreadsheet indicating each wall jack location including the following information: jack numbers, room number, and wall orientation per jack number (North, South, East, or West, or Power Pole if applicable), landmark orientation and distance. The contractor shall be responsible for appending new installations to this documentation so that a complete, consolidated inventory of all installations and work completed by the contractor is maintained at all times. </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By submitting shop drawings, product data, and samples, the contractor represents that he or she has carefully reviewed and verified materials, quantities, field measurements, and field construction criteria related thereto.  It also represents that the contractor has checked, coordinated, and verified that information contained within shop drawings, product data, and samples conform to the requirements of the work and of the contract documents. </w:t>
      </w:r>
    </w:p>
    <w:p w:rsidR="002F2F18" w:rsidRPr="0009686C" w:rsidRDefault="002F2F18">
      <w:pPr>
        <w:ind w:left="1080"/>
        <w:jc w:val="both"/>
        <w:rPr>
          <w:rFonts w:ascii="Arial" w:hAnsi="Arial" w:cs="Arial"/>
          <w:color w:val="000000" w:themeColor="text1"/>
        </w:rPr>
      </w:pPr>
    </w:p>
    <w:p w:rsidR="002F2F18" w:rsidRPr="0009686C" w:rsidRDefault="00A070EC">
      <w:pPr>
        <w:ind w:left="1080"/>
        <w:jc w:val="both"/>
        <w:rPr>
          <w:rFonts w:ascii="Arial" w:hAnsi="Arial" w:cs="Arial"/>
          <w:color w:val="000000" w:themeColor="text1"/>
        </w:rPr>
      </w:pPr>
      <w:r w:rsidRPr="0009686C">
        <w:rPr>
          <w:rFonts w:ascii="Arial" w:hAnsi="Arial" w:cs="Arial"/>
          <w:color w:val="000000" w:themeColor="text1"/>
        </w:rPr>
        <w:t>ITNO</w:t>
      </w:r>
      <w:r w:rsidR="002F2F18" w:rsidRPr="0009686C">
        <w:rPr>
          <w:rFonts w:ascii="Arial" w:hAnsi="Arial" w:cs="Arial"/>
          <w:color w:val="000000" w:themeColor="text1"/>
        </w:rPr>
        <w:t xml:space="preserve"> approval of shop drawings, product data, and samples submitted by the contractor shall not relieve the contractor of responsibility for deviations from requirements of the contract documents, unless the contractor has specifically informed </w:t>
      </w:r>
      <w:r w:rsidRPr="0009686C">
        <w:rPr>
          <w:rFonts w:ascii="Arial" w:hAnsi="Arial" w:cs="Arial"/>
          <w:color w:val="000000" w:themeColor="text1"/>
        </w:rPr>
        <w:t>ITNO</w:t>
      </w:r>
      <w:r w:rsidR="002F2F18" w:rsidRPr="0009686C">
        <w:rPr>
          <w:rFonts w:ascii="Arial" w:hAnsi="Arial" w:cs="Arial"/>
          <w:color w:val="000000" w:themeColor="text1"/>
        </w:rPr>
        <w:t xml:space="preserve"> in writing of such deviation at time of submittal, and </w:t>
      </w:r>
      <w:r w:rsidRPr="0009686C">
        <w:rPr>
          <w:rFonts w:ascii="Arial" w:hAnsi="Arial" w:cs="Arial"/>
          <w:color w:val="000000" w:themeColor="text1"/>
        </w:rPr>
        <w:t>ITNO</w:t>
      </w:r>
      <w:r w:rsidR="002F2F18" w:rsidRPr="0009686C">
        <w:rPr>
          <w:rFonts w:ascii="Arial" w:hAnsi="Arial" w:cs="Arial"/>
          <w:color w:val="000000" w:themeColor="text1"/>
        </w:rPr>
        <w:t xml:space="preserve"> has given written approval of the specific deviation. The contractor shall continue to be responsible for deviations from requirements of the contract documents not specifically noted by the contractor in writing, and specifically approved by </w:t>
      </w:r>
      <w:r w:rsidRPr="0009686C">
        <w:rPr>
          <w:rFonts w:ascii="Arial" w:hAnsi="Arial" w:cs="Arial"/>
          <w:color w:val="000000" w:themeColor="text1"/>
        </w:rPr>
        <w:t>ITNO</w:t>
      </w:r>
      <w:r w:rsidR="002F2F18" w:rsidRPr="0009686C">
        <w:rPr>
          <w:rFonts w:ascii="Arial" w:hAnsi="Arial" w:cs="Arial"/>
          <w:color w:val="000000" w:themeColor="text1"/>
        </w:rPr>
        <w:t xml:space="preserve"> in writing.</w:t>
      </w:r>
    </w:p>
    <w:p w:rsidR="002F2F18" w:rsidRPr="0009686C" w:rsidRDefault="002F2F18">
      <w:pPr>
        <w:ind w:left="1080"/>
        <w:jc w:val="both"/>
        <w:rPr>
          <w:rFonts w:ascii="Arial" w:hAnsi="Arial" w:cs="Arial"/>
          <w:color w:val="000000" w:themeColor="text1"/>
        </w:rPr>
      </w:pPr>
    </w:p>
    <w:p w:rsidR="002F2F18" w:rsidRPr="0009686C" w:rsidRDefault="00A070EC">
      <w:pPr>
        <w:ind w:left="1080"/>
        <w:jc w:val="both"/>
        <w:rPr>
          <w:rFonts w:ascii="Arial" w:hAnsi="Arial" w:cs="Arial"/>
          <w:color w:val="000000" w:themeColor="text1"/>
        </w:rPr>
      </w:pPr>
      <w:r w:rsidRPr="0009686C">
        <w:rPr>
          <w:rFonts w:ascii="Arial" w:hAnsi="Arial" w:cs="Arial"/>
          <w:color w:val="000000" w:themeColor="text1"/>
        </w:rPr>
        <w:t>ITNO</w:t>
      </w:r>
      <w:r w:rsidR="002F2F18" w:rsidRPr="0009686C">
        <w:rPr>
          <w:rFonts w:ascii="Arial" w:hAnsi="Arial" w:cs="Arial"/>
          <w:color w:val="000000" w:themeColor="text1"/>
        </w:rPr>
        <w:t xml:space="preserve"> approval of shop drawings, product data, and samples shall not relieve the contractor of responsibility for errors or omissions in such shop drawings, product data, and samples.</w:t>
      </w:r>
    </w:p>
    <w:p w:rsidR="002F2F18" w:rsidRPr="0009686C" w:rsidRDefault="002F2F18">
      <w:pPr>
        <w:ind w:left="1080"/>
        <w:jc w:val="both"/>
        <w:rPr>
          <w:rFonts w:ascii="Arial" w:hAnsi="Arial" w:cs="Arial"/>
          <w:color w:val="000000" w:themeColor="text1"/>
        </w:rPr>
      </w:pPr>
    </w:p>
    <w:p w:rsidR="002F2F18" w:rsidRPr="0009686C" w:rsidRDefault="00A070EC">
      <w:pPr>
        <w:ind w:left="1080"/>
        <w:jc w:val="both"/>
        <w:rPr>
          <w:rFonts w:ascii="Arial" w:hAnsi="Arial" w:cs="Arial"/>
          <w:color w:val="000000" w:themeColor="text1"/>
        </w:rPr>
      </w:pPr>
      <w:r w:rsidRPr="0009686C">
        <w:rPr>
          <w:rFonts w:ascii="Arial" w:hAnsi="Arial" w:cs="Arial"/>
          <w:color w:val="000000" w:themeColor="text1"/>
        </w:rPr>
        <w:t>ITNO</w:t>
      </w:r>
      <w:r w:rsidR="002F2F18" w:rsidRPr="0009686C">
        <w:rPr>
          <w:rFonts w:ascii="Arial" w:hAnsi="Arial" w:cs="Arial"/>
          <w:color w:val="000000" w:themeColor="text1"/>
        </w:rPr>
        <w:t xml:space="preserve"> review and approval, or other appropriate action upon shop drawings, product data, and samples, is for the limited purpose of checking for conformance with information given and design concept expressed in the contract documents. </w:t>
      </w:r>
      <w:r w:rsidRPr="0009686C">
        <w:rPr>
          <w:rFonts w:ascii="Arial" w:hAnsi="Arial" w:cs="Arial"/>
          <w:color w:val="000000" w:themeColor="text1"/>
        </w:rPr>
        <w:t>ITNO</w:t>
      </w:r>
      <w:r w:rsidR="002F2F18" w:rsidRPr="0009686C">
        <w:rPr>
          <w:rFonts w:ascii="Arial" w:hAnsi="Arial" w:cs="Arial"/>
          <w:color w:val="000000" w:themeColor="text1"/>
        </w:rPr>
        <w:t xml:space="preserve"> review of such submittals is not conducted for the purpose of determining accuracy and completeness of other details such as dimensions and quantities, or for substantiating instructions for installation or performance of equipment or systems, all of which remain the responsibility of the contractor. The review shall not constitute approval of safety precautions or of construction means, methods, techniques, sequences, or procedures. </w:t>
      </w:r>
      <w:r w:rsidRPr="0009686C">
        <w:rPr>
          <w:rFonts w:ascii="Arial" w:hAnsi="Arial" w:cs="Arial"/>
          <w:color w:val="000000" w:themeColor="text1"/>
        </w:rPr>
        <w:t>ITNO</w:t>
      </w:r>
      <w:r w:rsidR="002F2F18" w:rsidRPr="0009686C">
        <w:rPr>
          <w:rFonts w:ascii="Arial" w:hAnsi="Arial" w:cs="Arial"/>
          <w:color w:val="000000" w:themeColor="text1"/>
        </w:rPr>
        <w:t xml:space="preserve"> approval of a specific item shall not indicate approval of an assembly of which the item is a component.</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Perform no portion of the work requiring submittal and review of shop drawings, product data, or samples, until </w:t>
      </w:r>
      <w:r w:rsidR="00A070EC" w:rsidRPr="0009686C">
        <w:rPr>
          <w:rFonts w:ascii="Arial" w:hAnsi="Arial" w:cs="Arial"/>
          <w:color w:val="000000" w:themeColor="text1"/>
        </w:rPr>
        <w:t>ITNO</w:t>
      </w:r>
      <w:r w:rsidRPr="0009686C">
        <w:rPr>
          <w:rFonts w:ascii="Arial" w:hAnsi="Arial" w:cs="Arial"/>
          <w:color w:val="000000" w:themeColor="text1"/>
        </w:rPr>
        <w:t xml:space="preserve"> has approved the respective submittal.</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Submit shop drawings, product data, and samples as a complete set within thirty (30) days of award of contract.</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General:  Submit the following:</w:t>
      </w:r>
    </w:p>
    <w:p w:rsidR="002F2F18" w:rsidRPr="0009686C" w:rsidRDefault="002F2F18">
      <w:pPr>
        <w:ind w:left="1080"/>
        <w:jc w:val="both"/>
        <w:rPr>
          <w:rFonts w:ascii="Arial" w:hAnsi="Arial" w:cs="Arial"/>
          <w:color w:val="000000" w:themeColor="text1"/>
        </w:rPr>
      </w:pPr>
    </w:p>
    <w:p w:rsidR="002F2F18" w:rsidRPr="0009686C" w:rsidRDefault="002F2F18" w:rsidP="009C397C">
      <w:pPr>
        <w:numPr>
          <w:ilvl w:val="0"/>
          <w:numId w:val="8"/>
        </w:numPr>
        <w:tabs>
          <w:tab w:val="clear" w:pos="1440"/>
          <w:tab w:val="num" w:pos="1800"/>
        </w:tabs>
        <w:ind w:left="1800"/>
        <w:jc w:val="both"/>
        <w:rPr>
          <w:rFonts w:ascii="Arial" w:hAnsi="Arial" w:cs="Arial"/>
          <w:color w:val="000000" w:themeColor="text1"/>
        </w:rPr>
      </w:pPr>
      <w:r w:rsidRPr="0009686C">
        <w:rPr>
          <w:rFonts w:ascii="Arial" w:hAnsi="Arial" w:cs="Arial"/>
          <w:color w:val="000000" w:themeColor="text1"/>
        </w:rPr>
        <w:t>Bill of materials, noting long lead time items</w:t>
      </w:r>
    </w:p>
    <w:p w:rsidR="002F2F18" w:rsidRPr="0009686C" w:rsidRDefault="002F2F18" w:rsidP="009C397C">
      <w:pPr>
        <w:numPr>
          <w:ilvl w:val="0"/>
          <w:numId w:val="8"/>
        </w:numPr>
        <w:tabs>
          <w:tab w:val="clear" w:pos="1440"/>
          <w:tab w:val="num" w:pos="1800"/>
        </w:tabs>
        <w:ind w:left="1800"/>
        <w:jc w:val="both"/>
        <w:rPr>
          <w:rFonts w:ascii="Arial" w:hAnsi="Arial" w:cs="Arial"/>
          <w:color w:val="000000" w:themeColor="text1"/>
        </w:rPr>
      </w:pPr>
      <w:r w:rsidRPr="0009686C">
        <w:rPr>
          <w:rFonts w:ascii="Arial" w:hAnsi="Arial" w:cs="Arial"/>
          <w:color w:val="000000" w:themeColor="text1"/>
        </w:rPr>
        <w:t>Optical loss budget calculations for each optical fiber run</w:t>
      </w:r>
    </w:p>
    <w:p w:rsidR="002F2F18" w:rsidRPr="0009686C" w:rsidRDefault="002F2F18" w:rsidP="009C397C">
      <w:pPr>
        <w:numPr>
          <w:ilvl w:val="0"/>
          <w:numId w:val="8"/>
        </w:numPr>
        <w:tabs>
          <w:tab w:val="clear" w:pos="1440"/>
          <w:tab w:val="num" w:pos="1800"/>
        </w:tabs>
        <w:ind w:left="1800"/>
        <w:jc w:val="both"/>
        <w:rPr>
          <w:rFonts w:ascii="Arial" w:hAnsi="Arial" w:cs="Arial"/>
          <w:color w:val="000000" w:themeColor="text1"/>
        </w:rPr>
      </w:pPr>
      <w:r w:rsidRPr="0009686C">
        <w:rPr>
          <w:rFonts w:ascii="Arial" w:hAnsi="Arial" w:cs="Arial"/>
          <w:color w:val="000000" w:themeColor="text1"/>
        </w:rPr>
        <w:t>Project schedule including all major work components that materially affect any other work on the project</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Shop drawings:  Submit the following:</w:t>
      </w:r>
    </w:p>
    <w:p w:rsidR="002F2F18" w:rsidRPr="0009686C" w:rsidRDefault="002F2F18" w:rsidP="009C397C">
      <w:pPr>
        <w:numPr>
          <w:ilvl w:val="0"/>
          <w:numId w:val="9"/>
        </w:numPr>
        <w:tabs>
          <w:tab w:val="clear" w:pos="720"/>
          <w:tab w:val="num" w:pos="1800"/>
        </w:tabs>
        <w:ind w:left="1800"/>
        <w:jc w:val="both"/>
        <w:rPr>
          <w:rFonts w:ascii="Arial" w:hAnsi="Arial" w:cs="Arial"/>
          <w:color w:val="000000" w:themeColor="text1"/>
        </w:rPr>
      </w:pPr>
      <w:r w:rsidRPr="0009686C">
        <w:rPr>
          <w:rFonts w:ascii="Arial" w:hAnsi="Arial" w:cs="Arial"/>
          <w:color w:val="000000" w:themeColor="text1"/>
        </w:rPr>
        <w:t>Backbone (riser) diagrams</w:t>
      </w:r>
    </w:p>
    <w:p w:rsidR="002F2F18" w:rsidRPr="0009686C" w:rsidRDefault="002F2F18" w:rsidP="009C397C">
      <w:pPr>
        <w:numPr>
          <w:ilvl w:val="0"/>
          <w:numId w:val="9"/>
        </w:numPr>
        <w:tabs>
          <w:tab w:val="clear" w:pos="720"/>
          <w:tab w:val="num" w:pos="1800"/>
        </w:tabs>
        <w:ind w:left="1800"/>
        <w:jc w:val="both"/>
        <w:rPr>
          <w:rFonts w:ascii="Arial" w:hAnsi="Arial" w:cs="Arial"/>
          <w:color w:val="000000" w:themeColor="text1"/>
        </w:rPr>
      </w:pPr>
      <w:r w:rsidRPr="0009686C">
        <w:rPr>
          <w:rFonts w:ascii="Arial" w:hAnsi="Arial" w:cs="Arial"/>
          <w:color w:val="000000" w:themeColor="text1"/>
        </w:rPr>
        <w:t>System block diagram, indicating interconnection between system components and subsystems</w:t>
      </w:r>
    </w:p>
    <w:p w:rsidR="002F2F18" w:rsidRPr="0009686C" w:rsidRDefault="002F2F18" w:rsidP="009C397C">
      <w:pPr>
        <w:numPr>
          <w:ilvl w:val="0"/>
          <w:numId w:val="9"/>
        </w:numPr>
        <w:tabs>
          <w:tab w:val="clear" w:pos="720"/>
          <w:tab w:val="num" w:pos="1800"/>
        </w:tabs>
        <w:ind w:left="1800"/>
        <w:jc w:val="both"/>
        <w:rPr>
          <w:rFonts w:ascii="Arial" w:hAnsi="Arial" w:cs="Arial"/>
          <w:color w:val="000000" w:themeColor="text1"/>
        </w:rPr>
      </w:pPr>
      <w:r w:rsidRPr="0009686C">
        <w:rPr>
          <w:rFonts w:ascii="Arial" w:hAnsi="Arial" w:cs="Arial"/>
          <w:color w:val="000000" w:themeColor="text1"/>
        </w:rPr>
        <w:lastRenderedPageBreak/>
        <w:t>Interface requirements, including connector types and pin-outs, to external systems and systems or components not supplied by the contractor</w:t>
      </w:r>
    </w:p>
    <w:p w:rsidR="002F2F18" w:rsidRPr="0009686C" w:rsidRDefault="002F2F18" w:rsidP="009C397C">
      <w:pPr>
        <w:numPr>
          <w:ilvl w:val="0"/>
          <w:numId w:val="9"/>
        </w:numPr>
        <w:tabs>
          <w:tab w:val="clear" w:pos="720"/>
          <w:tab w:val="num" w:pos="1800"/>
        </w:tabs>
        <w:ind w:left="1800"/>
        <w:jc w:val="both"/>
        <w:rPr>
          <w:rFonts w:ascii="Arial" w:hAnsi="Arial" w:cs="Arial"/>
          <w:color w:val="000000" w:themeColor="text1"/>
        </w:rPr>
      </w:pPr>
      <w:r w:rsidRPr="0009686C">
        <w:rPr>
          <w:rFonts w:ascii="Arial" w:hAnsi="Arial" w:cs="Arial"/>
          <w:color w:val="000000" w:themeColor="text1"/>
        </w:rPr>
        <w:t>Fabrication drawings for custom-built equipment</w:t>
      </w:r>
    </w:p>
    <w:p w:rsidR="002F2F18" w:rsidRPr="0009686C" w:rsidRDefault="002F2F18" w:rsidP="009C397C">
      <w:pPr>
        <w:numPr>
          <w:ilvl w:val="0"/>
          <w:numId w:val="9"/>
        </w:numPr>
        <w:tabs>
          <w:tab w:val="clear" w:pos="720"/>
          <w:tab w:val="num" w:pos="1800"/>
        </w:tabs>
        <w:ind w:left="1800"/>
        <w:jc w:val="both"/>
        <w:rPr>
          <w:rFonts w:ascii="Arial" w:hAnsi="Arial" w:cs="Arial"/>
          <w:color w:val="000000" w:themeColor="text1"/>
        </w:rPr>
      </w:pPr>
      <w:r w:rsidRPr="0009686C">
        <w:rPr>
          <w:rFonts w:ascii="Arial" w:hAnsi="Arial" w:cs="Arial"/>
          <w:color w:val="000000" w:themeColor="text1"/>
        </w:rPr>
        <w:t xml:space="preserve">One set shall be laminated and placed in appropriate </w:t>
      </w:r>
      <w:r w:rsidR="007024D2" w:rsidRPr="007024D2">
        <w:rPr>
          <w:rFonts w:ascii="Arial" w:hAnsi="Arial" w:cs="Arial"/>
          <w:color w:val="000000" w:themeColor="text1"/>
        </w:rPr>
        <w:t>IDFs</w:t>
      </w:r>
      <w:r w:rsidRPr="0009686C">
        <w:rPr>
          <w:rFonts w:ascii="Arial" w:hAnsi="Arial" w:cs="Arial"/>
          <w:color w:val="000000" w:themeColor="text1"/>
        </w:rPr>
        <w:t>.</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Product Data -- Provide catalog cut sheets and information for the following:</w:t>
      </w:r>
    </w:p>
    <w:p w:rsidR="002F2F18" w:rsidRPr="0009686C" w:rsidRDefault="002F2F18" w:rsidP="009C397C">
      <w:pPr>
        <w:numPr>
          <w:ilvl w:val="0"/>
          <w:numId w:val="10"/>
        </w:numPr>
        <w:tabs>
          <w:tab w:val="clear" w:pos="720"/>
          <w:tab w:val="num" w:pos="1800"/>
        </w:tabs>
        <w:ind w:left="1800"/>
        <w:jc w:val="both"/>
        <w:rPr>
          <w:rFonts w:ascii="Arial" w:hAnsi="Arial" w:cs="Arial"/>
          <w:color w:val="000000" w:themeColor="text1"/>
        </w:rPr>
      </w:pPr>
      <w:r w:rsidRPr="0009686C">
        <w:rPr>
          <w:rFonts w:ascii="Arial" w:hAnsi="Arial" w:cs="Arial"/>
          <w:color w:val="000000" w:themeColor="text1"/>
        </w:rPr>
        <w:t>Wire, cable, and optical fiber</w:t>
      </w:r>
    </w:p>
    <w:p w:rsidR="002F2F18" w:rsidRPr="0009686C" w:rsidRDefault="002F2F18" w:rsidP="009C397C">
      <w:pPr>
        <w:numPr>
          <w:ilvl w:val="0"/>
          <w:numId w:val="10"/>
        </w:numPr>
        <w:tabs>
          <w:tab w:val="clear" w:pos="720"/>
          <w:tab w:val="num" w:pos="1800"/>
        </w:tabs>
        <w:ind w:left="1800"/>
        <w:jc w:val="both"/>
        <w:rPr>
          <w:rFonts w:ascii="Arial" w:hAnsi="Arial" w:cs="Arial"/>
          <w:color w:val="000000" w:themeColor="text1"/>
        </w:rPr>
      </w:pPr>
      <w:r w:rsidRPr="0009686C">
        <w:rPr>
          <w:rFonts w:ascii="Arial" w:hAnsi="Arial" w:cs="Arial"/>
          <w:color w:val="000000" w:themeColor="text1"/>
        </w:rPr>
        <w:t>Outlets, jacks, faceplates, and connectors</w:t>
      </w:r>
    </w:p>
    <w:p w:rsidR="002F2F18" w:rsidRPr="0009686C" w:rsidRDefault="002F2F18" w:rsidP="009C397C">
      <w:pPr>
        <w:numPr>
          <w:ilvl w:val="0"/>
          <w:numId w:val="10"/>
        </w:numPr>
        <w:tabs>
          <w:tab w:val="clear" w:pos="720"/>
          <w:tab w:val="num" w:pos="1800"/>
        </w:tabs>
        <w:ind w:left="1800"/>
        <w:jc w:val="both"/>
        <w:rPr>
          <w:rFonts w:ascii="Arial" w:hAnsi="Arial" w:cs="Arial"/>
          <w:color w:val="000000" w:themeColor="text1"/>
        </w:rPr>
      </w:pPr>
      <w:r w:rsidRPr="0009686C">
        <w:rPr>
          <w:rFonts w:ascii="Arial" w:hAnsi="Arial" w:cs="Arial"/>
          <w:color w:val="000000" w:themeColor="text1"/>
        </w:rPr>
        <w:t>All metallic and nonmetallic raceways, including surface raceways, outlet boxes, and fittings</w:t>
      </w:r>
    </w:p>
    <w:p w:rsidR="002F2F18" w:rsidRPr="0009686C" w:rsidRDefault="002F2F18" w:rsidP="009C397C">
      <w:pPr>
        <w:numPr>
          <w:ilvl w:val="0"/>
          <w:numId w:val="10"/>
        </w:numPr>
        <w:tabs>
          <w:tab w:val="clear" w:pos="720"/>
          <w:tab w:val="num" w:pos="1800"/>
        </w:tabs>
        <w:ind w:left="1800"/>
        <w:jc w:val="both"/>
        <w:rPr>
          <w:rFonts w:ascii="Arial" w:hAnsi="Arial" w:cs="Arial"/>
          <w:color w:val="000000" w:themeColor="text1"/>
        </w:rPr>
      </w:pPr>
      <w:r w:rsidRPr="0009686C">
        <w:rPr>
          <w:rFonts w:ascii="Arial" w:hAnsi="Arial" w:cs="Arial"/>
          <w:color w:val="000000" w:themeColor="text1"/>
        </w:rPr>
        <w:t>Terminal blocks and patch panels</w:t>
      </w:r>
    </w:p>
    <w:p w:rsidR="002F2F18" w:rsidRPr="0009686C" w:rsidRDefault="002F2F18" w:rsidP="009C397C">
      <w:pPr>
        <w:numPr>
          <w:ilvl w:val="0"/>
          <w:numId w:val="10"/>
        </w:numPr>
        <w:tabs>
          <w:tab w:val="clear" w:pos="720"/>
          <w:tab w:val="num" w:pos="1800"/>
        </w:tabs>
        <w:ind w:left="1800"/>
        <w:jc w:val="both"/>
        <w:rPr>
          <w:rFonts w:ascii="Arial" w:hAnsi="Arial" w:cs="Arial"/>
          <w:color w:val="000000" w:themeColor="text1"/>
        </w:rPr>
      </w:pPr>
      <w:r w:rsidRPr="0009686C">
        <w:rPr>
          <w:rFonts w:ascii="Arial" w:hAnsi="Arial" w:cs="Arial"/>
          <w:color w:val="000000" w:themeColor="text1"/>
        </w:rPr>
        <w:t>Enclosures, racks, and equipment housings</w:t>
      </w:r>
    </w:p>
    <w:p w:rsidR="002F2F18" w:rsidRPr="0009686C" w:rsidRDefault="002F2F18" w:rsidP="009C397C">
      <w:pPr>
        <w:numPr>
          <w:ilvl w:val="0"/>
          <w:numId w:val="10"/>
        </w:numPr>
        <w:tabs>
          <w:tab w:val="clear" w:pos="720"/>
          <w:tab w:val="num" w:pos="1800"/>
        </w:tabs>
        <w:ind w:left="1800"/>
        <w:jc w:val="both"/>
        <w:rPr>
          <w:rFonts w:ascii="Arial" w:hAnsi="Arial" w:cs="Arial"/>
          <w:color w:val="000000" w:themeColor="text1"/>
        </w:rPr>
      </w:pPr>
      <w:r w:rsidRPr="0009686C">
        <w:rPr>
          <w:rFonts w:ascii="Arial" w:hAnsi="Arial" w:cs="Arial"/>
          <w:color w:val="000000" w:themeColor="text1"/>
        </w:rPr>
        <w:t>Over-voltage protectors</w:t>
      </w:r>
    </w:p>
    <w:p w:rsidR="002F2F18" w:rsidRPr="0009686C" w:rsidRDefault="002F2F18" w:rsidP="009C397C">
      <w:pPr>
        <w:numPr>
          <w:ilvl w:val="0"/>
          <w:numId w:val="10"/>
        </w:numPr>
        <w:tabs>
          <w:tab w:val="clear" w:pos="720"/>
          <w:tab w:val="num" w:pos="1800"/>
        </w:tabs>
        <w:ind w:left="1800"/>
        <w:jc w:val="both"/>
        <w:rPr>
          <w:rFonts w:ascii="Arial" w:hAnsi="Arial" w:cs="Arial"/>
          <w:color w:val="000000" w:themeColor="text1"/>
        </w:rPr>
      </w:pPr>
      <w:r w:rsidRPr="0009686C">
        <w:rPr>
          <w:rFonts w:ascii="Arial" w:hAnsi="Arial" w:cs="Arial"/>
          <w:color w:val="000000" w:themeColor="text1"/>
        </w:rPr>
        <w:t>Splice housings</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Samples-- Submit the following:</w:t>
      </w:r>
    </w:p>
    <w:p w:rsidR="002F2F18" w:rsidRPr="0009686C" w:rsidRDefault="002F2F18" w:rsidP="009C397C">
      <w:pPr>
        <w:numPr>
          <w:ilvl w:val="0"/>
          <w:numId w:val="11"/>
        </w:numPr>
        <w:tabs>
          <w:tab w:val="clear" w:pos="720"/>
          <w:tab w:val="num" w:pos="1800"/>
        </w:tabs>
        <w:ind w:left="1800"/>
        <w:jc w:val="both"/>
        <w:rPr>
          <w:rFonts w:ascii="Arial" w:hAnsi="Arial" w:cs="Arial"/>
          <w:color w:val="000000" w:themeColor="text1"/>
        </w:rPr>
      </w:pPr>
      <w:r w:rsidRPr="0009686C">
        <w:rPr>
          <w:rFonts w:ascii="Arial" w:hAnsi="Arial" w:cs="Arial"/>
          <w:color w:val="000000" w:themeColor="text1"/>
        </w:rPr>
        <w:t>All Material submittals will be, when requested, provided from Appendix C.</w:t>
      </w:r>
    </w:p>
    <w:p w:rsidR="002F2F18" w:rsidRPr="0009686C" w:rsidRDefault="002F2F18">
      <w:pPr>
        <w:ind w:left="144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Submit project record drawings at conclusion of the project and include:</w:t>
      </w:r>
    </w:p>
    <w:p w:rsidR="002F2F18" w:rsidRPr="0009686C" w:rsidRDefault="002F2F18" w:rsidP="009C397C">
      <w:pPr>
        <w:numPr>
          <w:ilvl w:val="0"/>
          <w:numId w:val="12"/>
        </w:numPr>
        <w:tabs>
          <w:tab w:val="clear" w:pos="720"/>
          <w:tab w:val="num" w:pos="1800"/>
        </w:tabs>
        <w:ind w:left="1800"/>
        <w:jc w:val="both"/>
        <w:rPr>
          <w:rFonts w:ascii="Arial" w:hAnsi="Arial" w:cs="Arial"/>
          <w:color w:val="000000" w:themeColor="text1"/>
        </w:rPr>
      </w:pPr>
      <w:r w:rsidRPr="0009686C">
        <w:rPr>
          <w:rFonts w:ascii="Arial" w:hAnsi="Arial" w:cs="Arial"/>
          <w:color w:val="000000" w:themeColor="text1"/>
        </w:rPr>
        <w:t>Approved shop drawings</w:t>
      </w:r>
    </w:p>
    <w:p w:rsidR="002F2F18" w:rsidRPr="0009686C" w:rsidRDefault="002F2F18" w:rsidP="009C397C">
      <w:pPr>
        <w:numPr>
          <w:ilvl w:val="0"/>
          <w:numId w:val="12"/>
        </w:numPr>
        <w:tabs>
          <w:tab w:val="clear" w:pos="720"/>
          <w:tab w:val="num" w:pos="1800"/>
        </w:tabs>
        <w:ind w:left="1800"/>
        <w:jc w:val="both"/>
        <w:rPr>
          <w:rFonts w:ascii="Arial" w:hAnsi="Arial" w:cs="Arial"/>
          <w:color w:val="000000" w:themeColor="text1"/>
        </w:rPr>
      </w:pPr>
      <w:r w:rsidRPr="0009686C">
        <w:rPr>
          <w:rFonts w:ascii="Arial" w:hAnsi="Arial" w:cs="Arial"/>
          <w:color w:val="000000" w:themeColor="text1"/>
        </w:rPr>
        <w:t xml:space="preserve">Plan drawings indicating locations and identification of work area outlets, nodes, </w:t>
      </w:r>
      <w:r w:rsidR="00964F6F">
        <w:rPr>
          <w:rFonts w:ascii="Arial" w:hAnsi="Arial" w:cs="Arial"/>
          <w:color w:val="000000" w:themeColor="text1"/>
        </w:rPr>
        <w:t>IDFs</w:t>
      </w:r>
      <w:r w:rsidRPr="0009686C">
        <w:rPr>
          <w:rFonts w:ascii="Arial" w:hAnsi="Arial" w:cs="Arial"/>
          <w:color w:val="000000" w:themeColor="text1"/>
        </w:rPr>
        <w:t>, and backbone (riser) cable runs</w:t>
      </w:r>
    </w:p>
    <w:p w:rsidR="002F2F18" w:rsidRPr="0009686C" w:rsidRDefault="007024D2" w:rsidP="009C397C">
      <w:pPr>
        <w:numPr>
          <w:ilvl w:val="0"/>
          <w:numId w:val="12"/>
        </w:numPr>
        <w:tabs>
          <w:tab w:val="clear" w:pos="720"/>
          <w:tab w:val="num" w:pos="1800"/>
        </w:tabs>
        <w:ind w:left="1800"/>
        <w:jc w:val="both"/>
        <w:rPr>
          <w:rFonts w:ascii="Arial" w:hAnsi="Arial" w:cs="Arial"/>
          <w:color w:val="000000" w:themeColor="text1"/>
        </w:rPr>
      </w:pPr>
      <w:r w:rsidRPr="007024D2">
        <w:rPr>
          <w:rFonts w:ascii="Arial" w:hAnsi="Arial" w:cs="Arial"/>
          <w:color w:val="000000" w:themeColor="text1"/>
        </w:rPr>
        <w:t>IDFs</w:t>
      </w:r>
      <w:r w:rsidRPr="0009686C">
        <w:rPr>
          <w:rFonts w:ascii="Arial" w:hAnsi="Arial" w:cs="Arial"/>
          <w:color w:val="000000" w:themeColor="text1"/>
        </w:rPr>
        <w:t xml:space="preserve"> </w:t>
      </w:r>
      <w:r w:rsidR="002F2F18" w:rsidRPr="0009686C">
        <w:rPr>
          <w:rFonts w:ascii="Arial" w:hAnsi="Arial" w:cs="Arial"/>
          <w:color w:val="000000" w:themeColor="text1"/>
        </w:rPr>
        <w:t>termination detail sheets.</w:t>
      </w:r>
    </w:p>
    <w:p w:rsidR="002F2F18" w:rsidRPr="0009686C" w:rsidRDefault="002F2F18" w:rsidP="009C397C">
      <w:pPr>
        <w:numPr>
          <w:ilvl w:val="0"/>
          <w:numId w:val="12"/>
        </w:numPr>
        <w:tabs>
          <w:tab w:val="clear" w:pos="720"/>
          <w:tab w:val="num" w:pos="1800"/>
        </w:tabs>
        <w:ind w:left="1800"/>
        <w:jc w:val="both"/>
        <w:rPr>
          <w:rFonts w:ascii="Arial" w:hAnsi="Arial" w:cs="Arial"/>
          <w:color w:val="000000" w:themeColor="text1"/>
        </w:rPr>
      </w:pPr>
      <w:r w:rsidRPr="0009686C">
        <w:rPr>
          <w:rFonts w:ascii="Arial" w:hAnsi="Arial" w:cs="Arial"/>
          <w:color w:val="000000" w:themeColor="text1"/>
        </w:rPr>
        <w:t>Cross-connect schedules including entrance point, main cross-connects, intermediate cross-connects, and horizontal cross-connects.</w:t>
      </w:r>
    </w:p>
    <w:p w:rsidR="002F2F18" w:rsidRPr="0009686C" w:rsidRDefault="002F2F18" w:rsidP="009C397C">
      <w:pPr>
        <w:numPr>
          <w:ilvl w:val="0"/>
          <w:numId w:val="12"/>
        </w:numPr>
        <w:tabs>
          <w:tab w:val="clear" w:pos="720"/>
          <w:tab w:val="num" w:pos="1800"/>
        </w:tabs>
        <w:ind w:left="1800"/>
        <w:jc w:val="both"/>
        <w:rPr>
          <w:rFonts w:ascii="Arial" w:hAnsi="Arial" w:cs="Arial"/>
          <w:color w:val="000000" w:themeColor="text1"/>
        </w:rPr>
      </w:pPr>
      <w:r w:rsidRPr="0009686C">
        <w:rPr>
          <w:rFonts w:ascii="Arial" w:hAnsi="Arial" w:cs="Arial"/>
          <w:color w:val="000000" w:themeColor="text1"/>
        </w:rPr>
        <w:t>Labeling and administration documentation.</w:t>
      </w:r>
    </w:p>
    <w:p w:rsidR="002F2F18" w:rsidRPr="0009686C" w:rsidRDefault="002F2F18" w:rsidP="009C397C">
      <w:pPr>
        <w:numPr>
          <w:ilvl w:val="0"/>
          <w:numId w:val="12"/>
        </w:numPr>
        <w:tabs>
          <w:tab w:val="clear" w:pos="720"/>
          <w:tab w:val="num" w:pos="1800"/>
        </w:tabs>
        <w:ind w:left="1800"/>
        <w:jc w:val="both"/>
        <w:rPr>
          <w:rFonts w:ascii="Arial" w:hAnsi="Arial" w:cs="Arial"/>
          <w:color w:val="000000" w:themeColor="text1"/>
        </w:rPr>
      </w:pPr>
      <w:r w:rsidRPr="0009686C">
        <w:rPr>
          <w:rFonts w:ascii="Arial" w:hAnsi="Arial" w:cs="Arial"/>
          <w:color w:val="000000" w:themeColor="text1"/>
        </w:rPr>
        <w:t>Warranty documents for equipment.</w:t>
      </w:r>
    </w:p>
    <w:p w:rsidR="002F2F18" w:rsidRPr="0009686C" w:rsidRDefault="002F2F18" w:rsidP="009C397C">
      <w:pPr>
        <w:numPr>
          <w:ilvl w:val="0"/>
          <w:numId w:val="12"/>
        </w:numPr>
        <w:tabs>
          <w:tab w:val="clear" w:pos="720"/>
          <w:tab w:val="num" w:pos="1800"/>
        </w:tabs>
        <w:ind w:left="1800"/>
        <w:jc w:val="both"/>
        <w:rPr>
          <w:rFonts w:ascii="Arial" w:hAnsi="Arial" w:cs="Arial"/>
          <w:color w:val="000000" w:themeColor="text1"/>
        </w:rPr>
      </w:pPr>
      <w:r w:rsidRPr="0009686C">
        <w:rPr>
          <w:rFonts w:ascii="Arial" w:hAnsi="Arial" w:cs="Arial"/>
          <w:color w:val="000000" w:themeColor="text1"/>
        </w:rPr>
        <w:t>Copper certification test result printouts and diskettes.</w:t>
      </w:r>
    </w:p>
    <w:p w:rsidR="002F2F18" w:rsidRPr="0009686C" w:rsidRDefault="002F2F18" w:rsidP="009C397C">
      <w:pPr>
        <w:numPr>
          <w:ilvl w:val="0"/>
          <w:numId w:val="12"/>
        </w:numPr>
        <w:tabs>
          <w:tab w:val="clear" w:pos="720"/>
          <w:tab w:val="num" w:pos="1800"/>
        </w:tabs>
        <w:ind w:left="1800"/>
        <w:jc w:val="both"/>
        <w:rPr>
          <w:rFonts w:ascii="Arial" w:hAnsi="Arial" w:cs="Arial"/>
          <w:color w:val="000000" w:themeColor="text1"/>
        </w:rPr>
      </w:pPr>
      <w:r w:rsidRPr="0009686C">
        <w:rPr>
          <w:rFonts w:ascii="Arial" w:hAnsi="Arial" w:cs="Arial"/>
          <w:color w:val="000000" w:themeColor="text1"/>
        </w:rPr>
        <w:t>Optical fiber power meter/light source test results.</w:t>
      </w:r>
    </w:p>
    <w:p w:rsidR="002F2F18" w:rsidRPr="0009686C" w:rsidRDefault="002F2F18">
      <w:pPr>
        <w:tabs>
          <w:tab w:val="num" w:pos="1800"/>
        </w:tabs>
        <w:ind w:left="1800" w:hanging="360"/>
        <w:jc w:val="both"/>
        <w:rPr>
          <w:rFonts w:ascii="Arial" w:hAnsi="Arial" w:cs="Arial"/>
          <w:color w:val="000000" w:themeColor="text1"/>
        </w:rPr>
      </w:pPr>
    </w:p>
    <w:p w:rsidR="002F2F18" w:rsidRPr="0009686C" w:rsidRDefault="00A070EC">
      <w:pPr>
        <w:pStyle w:val="Heading3"/>
        <w:ind w:left="360"/>
        <w:rPr>
          <w:color w:val="000000" w:themeColor="text1"/>
        </w:rPr>
      </w:pPr>
      <w:r w:rsidRPr="0009686C">
        <w:rPr>
          <w:color w:val="000000" w:themeColor="text1"/>
        </w:rPr>
        <w:t>8.0.2 Contractor Certification</w:t>
      </w:r>
    </w:p>
    <w:p w:rsidR="00A070EC" w:rsidRPr="0009686C" w:rsidRDefault="00A070EC" w:rsidP="00A070EC">
      <w:pPr>
        <w:ind w:left="1080"/>
        <w:rPr>
          <w:rFonts w:ascii="Arial" w:hAnsi="Arial" w:cs="Arial"/>
          <w:color w:val="000000" w:themeColor="text1"/>
        </w:rPr>
      </w:pPr>
      <w:r w:rsidRPr="0009686C">
        <w:rPr>
          <w:rFonts w:ascii="Arial" w:hAnsi="Arial" w:cs="Arial"/>
          <w:color w:val="000000" w:themeColor="text1"/>
        </w:rPr>
        <w:t xml:space="preserve">The contractor shall be a licensed Panduit Certified Integrator (PCI) Design and Installation Company and </w:t>
      </w:r>
      <w:r w:rsidR="006C24C7" w:rsidRPr="0009686C">
        <w:rPr>
          <w:rFonts w:ascii="Arial" w:hAnsi="Arial" w:cs="Arial"/>
          <w:color w:val="000000" w:themeColor="text1"/>
        </w:rPr>
        <w:t>a</w:t>
      </w:r>
      <w:r w:rsidRPr="0009686C">
        <w:rPr>
          <w:rFonts w:ascii="Arial" w:hAnsi="Arial" w:cs="Arial"/>
          <w:color w:val="000000" w:themeColor="text1"/>
        </w:rPr>
        <w:t xml:space="preserve"> Uniprise Certified Installer (UCI).  A copy of the PCI Company and UCI certificate or verification by Panduit and/or Uniprise records must accompany contractor bid, no expired certificates and certificates issued under Panduit or Uniprise past certific</w:t>
      </w:r>
      <w:r w:rsidR="000E287E" w:rsidRPr="0009686C">
        <w:rPr>
          <w:rFonts w:ascii="Arial" w:hAnsi="Arial" w:cs="Arial"/>
          <w:color w:val="000000" w:themeColor="text1"/>
        </w:rPr>
        <w:t>ation programs will be accepted as p</w:t>
      </w:r>
      <w:r w:rsidR="00E47CA7" w:rsidRPr="0009686C">
        <w:rPr>
          <w:rFonts w:ascii="Arial" w:hAnsi="Arial" w:cs="Arial"/>
          <w:color w:val="000000" w:themeColor="text1"/>
        </w:rPr>
        <w:t xml:space="preserve">roof of </w:t>
      </w:r>
      <w:r w:rsidR="000E287E" w:rsidRPr="0009686C">
        <w:rPr>
          <w:rFonts w:ascii="Arial" w:hAnsi="Arial" w:cs="Arial"/>
          <w:color w:val="000000" w:themeColor="text1"/>
        </w:rPr>
        <w:t>certification</w:t>
      </w:r>
      <w:r w:rsidR="00E47CA7" w:rsidRPr="0009686C">
        <w:rPr>
          <w:rFonts w:ascii="Arial" w:hAnsi="Arial" w:cs="Arial"/>
          <w:color w:val="000000" w:themeColor="text1"/>
        </w:rPr>
        <w:t>.</w:t>
      </w:r>
    </w:p>
    <w:p w:rsidR="000E287E" w:rsidRPr="0009686C" w:rsidRDefault="000E287E" w:rsidP="00A070EC">
      <w:pPr>
        <w:ind w:left="1080"/>
        <w:rPr>
          <w:rFonts w:ascii="Arial" w:hAnsi="Arial" w:cs="Arial"/>
          <w:color w:val="000000" w:themeColor="text1"/>
        </w:rPr>
      </w:pPr>
    </w:p>
    <w:p w:rsidR="00A070EC" w:rsidRPr="0009686C" w:rsidRDefault="00A070EC" w:rsidP="00A070EC">
      <w:pPr>
        <w:ind w:left="1080"/>
        <w:rPr>
          <w:rFonts w:ascii="Arial" w:hAnsi="Arial" w:cs="Arial"/>
          <w:color w:val="000000" w:themeColor="text1"/>
        </w:rPr>
      </w:pPr>
      <w:r w:rsidRPr="0009686C">
        <w:rPr>
          <w:rFonts w:ascii="Arial" w:hAnsi="Arial" w:cs="Arial"/>
          <w:color w:val="000000" w:themeColor="text1"/>
        </w:rPr>
        <w:lastRenderedPageBreak/>
        <w:t>The contractor must be a member of Building Industry Consulting Service International (BICSI).</w:t>
      </w:r>
    </w:p>
    <w:p w:rsidR="00E06D2C" w:rsidRPr="0009686C" w:rsidRDefault="00E06D2C" w:rsidP="00A070EC">
      <w:pPr>
        <w:ind w:left="1080"/>
        <w:rPr>
          <w:rFonts w:ascii="Arial" w:hAnsi="Arial" w:cs="Arial"/>
          <w:color w:val="000000" w:themeColor="text1"/>
        </w:rPr>
      </w:pPr>
    </w:p>
    <w:p w:rsidR="00E06D2C" w:rsidRPr="0009686C" w:rsidRDefault="000E287E" w:rsidP="00E06D2C">
      <w:pPr>
        <w:ind w:left="1080"/>
        <w:jc w:val="both"/>
        <w:rPr>
          <w:rFonts w:ascii="Arial" w:hAnsi="Arial" w:cs="Arial"/>
          <w:color w:val="000000" w:themeColor="text1"/>
        </w:rPr>
      </w:pPr>
      <w:r w:rsidRPr="0009686C">
        <w:rPr>
          <w:rFonts w:ascii="Arial" w:hAnsi="Arial" w:cs="Arial"/>
          <w:color w:val="000000" w:themeColor="text1"/>
        </w:rPr>
        <w:t>100 percent of on-site personnel</w:t>
      </w:r>
      <w:r w:rsidR="00E06D2C" w:rsidRPr="0009686C">
        <w:rPr>
          <w:rFonts w:ascii="Arial" w:hAnsi="Arial" w:cs="Arial"/>
          <w:color w:val="000000" w:themeColor="text1"/>
        </w:rPr>
        <w:t xml:space="preserve"> shall have either a Uniprise or Panduit Certification in effect through</w:t>
      </w:r>
      <w:r w:rsidRPr="0009686C">
        <w:rPr>
          <w:rFonts w:ascii="Arial" w:hAnsi="Arial" w:cs="Arial"/>
          <w:color w:val="000000" w:themeColor="text1"/>
        </w:rPr>
        <w:t>, the bidding process,</w:t>
      </w:r>
      <w:r w:rsidR="00E06D2C" w:rsidRPr="0009686C">
        <w:rPr>
          <w:rFonts w:ascii="Arial" w:hAnsi="Arial" w:cs="Arial"/>
          <w:color w:val="000000" w:themeColor="text1"/>
        </w:rPr>
        <w:t xml:space="preserve"> installation, testing, documentation, and acceptance. </w:t>
      </w:r>
      <w:r w:rsidR="0095186C" w:rsidRPr="0009686C">
        <w:rPr>
          <w:rFonts w:ascii="Arial" w:hAnsi="Arial" w:cs="Arial"/>
          <w:color w:val="000000" w:themeColor="text1"/>
        </w:rPr>
        <w:t>Documentation of all on-site personnel shall be provided post</w:t>
      </w:r>
      <w:r w:rsidR="002F54B1" w:rsidRPr="0009686C">
        <w:rPr>
          <w:rFonts w:ascii="Arial" w:hAnsi="Arial" w:cs="Arial"/>
          <w:color w:val="000000" w:themeColor="text1"/>
        </w:rPr>
        <w:t xml:space="preserve"> recommendation </w:t>
      </w:r>
      <w:r w:rsidR="00830B73" w:rsidRPr="0009686C">
        <w:rPr>
          <w:rFonts w:ascii="Arial" w:hAnsi="Arial" w:cs="Arial"/>
          <w:color w:val="000000" w:themeColor="text1"/>
        </w:rPr>
        <w:t xml:space="preserve">of selected contractor </w:t>
      </w:r>
      <w:r w:rsidR="002F54B1" w:rsidRPr="0009686C">
        <w:rPr>
          <w:rFonts w:ascii="Arial" w:hAnsi="Arial" w:cs="Arial"/>
          <w:color w:val="000000" w:themeColor="text1"/>
        </w:rPr>
        <w:t>before final ITN</w:t>
      </w:r>
      <w:r w:rsidR="0095186C" w:rsidRPr="0009686C">
        <w:rPr>
          <w:rFonts w:ascii="Arial" w:hAnsi="Arial" w:cs="Arial"/>
          <w:color w:val="000000" w:themeColor="text1"/>
        </w:rPr>
        <w:t>O approval will be given</w:t>
      </w:r>
    </w:p>
    <w:p w:rsidR="00E06D2C" w:rsidRPr="0009686C" w:rsidRDefault="00E06D2C" w:rsidP="00E06D2C">
      <w:pPr>
        <w:ind w:left="1080"/>
        <w:jc w:val="both"/>
        <w:rPr>
          <w:rFonts w:ascii="Arial" w:hAnsi="Arial" w:cs="Arial"/>
          <w:color w:val="000000" w:themeColor="text1"/>
        </w:rPr>
      </w:pPr>
    </w:p>
    <w:p w:rsidR="0095186C" w:rsidRPr="0009686C" w:rsidRDefault="00E06D2C" w:rsidP="0095186C">
      <w:pPr>
        <w:ind w:left="1080"/>
        <w:jc w:val="both"/>
        <w:rPr>
          <w:rFonts w:ascii="Arial" w:hAnsi="Arial" w:cs="Arial"/>
          <w:color w:val="000000" w:themeColor="text1"/>
        </w:rPr>
      </w:pPr>
      <w:r w:rsidRPr="0009686C">
        <w:rPr>
          <w:rFonts w:ascii="Arial" w:hAnsi="Arial" w:cs="Arial"/>
          <w:color w:val="000000" w:themeColor="text1"/>
        </w:rPr>
        <w:t>100 percent of on-site</w:t>
      </w:r>
      <w:r w:rsidR="000E287E" w:rsidRPr="0009686C">
        <w:rPr>
          <w:rFonts w:ascii="Arial" w:hAnsi="Arial" w:cs="Arial"/>
          <w:color w:val="000000" w:themeColor="text1"/>
        </w:rPr>
        <w:t xml:space="preserve"> installation personnel shall have BISCI certification in effect through the bidding process, installation, testing, documentation and acceptance</w:t>
      </w:r>
      <w:r w:rsidRPr="0009686C">
        <w:rPr>
          <w:rFonts w:ascii="Arial" w:hAnsi="Arial" w:cs="Arial"/>
          <w:color w:val="000000" w:themeColor="text1"/>
        </w:rPr>
        <w:t xml:space="preserve">. </w:t>
      </w:r>
      <w:r w:rsidR="0095186C" w:rsidRPr="0009686C">
        <w:rPr>
          <w:rFonts w:ascii="Arial" w:hAnsi="Arial" w:cs="Arial"/>
          <w:color w:val="000000" w:themeColor="text1"/>
        </w:rPr>
        <w:t xml:space="preserve">Documentation of all on-site personnel shall be provided post recommendation </w:t>
      </w:r>
      <w:r w:rsidR="00830B73" w:rsidRPr="0009686C">
        <w:rPr>
          <w:rFonts w:ascii="Arial" w:hAnsi="Arial" w:cs="Arial"/>
          <w:color w:val="000000" w:themeColor="text1"/>
        </w:rPr>
        <w:t xml:space="preserve">of selected contractor </w:t>
      </w:r>
      <w:r w:rsidR="0095186C" w:rsidRPr="0009686C">
        <w:rPr>
          <w:rFonts w:ascii="Arial" w:hAnsi="Arial" w:cs="Arial"/>
          <w:color w:val="000000" w:themeColor="text1"/>
        </w:rPr>
        <w:t>before final</w:t>
      </w:r>
      <w:r w:rsidR="002F54B1" w:rsidRPr="0009686C">
        <w:rPr>
          <w:rFonts w:ascii="Arial" w:hAnsi="Arial" w:cs="Arial"/>
          <w:color w:val="000000" w:themeColor="text1"/>
        </w:rPr>
        <w:t xml:space="preserve"> ITN</w:t>
      </w:r>
      <w:r w:rsidR="0095186C" w:rsidRPr="0009686C">
        <w:rPr>
          <w:rFonts w:ascii="Arial" w:hAnsi="Arial" w:cs="Arial"/>
          <w:color w:val="000000" w:themeColor="text1"/>
        </w:rPr>
        <w:t>O approval will be given</w:t>
      </w:r>
    </w:p>
    <w:p w:rsidR="00A070EC" w:rsidRPr="0009686C" w:rsidRDefault="00A070EC" w:rsidP="00A070EC">
      <w:pPr>
        <w:ind w:left="1080"/>
        <w:rPr>
          <w:rFonts w:ascii="Arial" w:hAnsi="Arial" w:cs="Arial"/>
          <w:color w:val="000000" w:themeColor="text1"/>
        </w:rPr>
      </w:pPr>
    </w:p>
    <w:p w:rsidR="0095186C" w:rsidRPr="0009686C" w:rsidRDefault="00A070EC" w:rsidP="0095186C">
      <w:pPr>
        <w:ind w:left="1080"/>
        <w:jc w:val="both"/>
        <w:rPr>
          <w:rFonts w:ascii="Arial" w:hAnsi="Arial" w:cs="Arial"/>
          <w:color w:val="000000" w:themeColor="text1"/>
        </w:rPr>
      </w:pPr>
      <w:r w:rsidRPr="0009686C">
        <w:rPr>
          <w:rFonts w:ascii="Arial" w:hAnsi="Arial" w:cs="Arial"/>
          <w:color w:val="000000" w:themeColor="text1"/>
        </w:rPr>
        <w:t xml:space="preserve">The contractor must have a minimum of one (1) Registered Communications Distribution Design (RCDD) on staff, </w:t>
      </w:r>
      <w:r w:rsidR="00FF4AEF" w:rsidRPr="0009686C">
        <w:rPr>
          <w:rFonts w:ascii="Arial" w:hAnsi="Arial" w:cs="Arial"/>
          <w:color w:val="000000" w:themeColor="text1"/>
        </w:rPr>
        <w:t>with</w:t>
      </w:r>
      <w:r w:rsidRPr="0009686C">
        <w:rPr>
          <w:rFonts w:ascii="Arial" w:hAnsi="Arial" w:cs="Arial"/>
          <w:color w:val="000000" w:themeColor="text1"/>
        </w:rPr>
        <w:t xml:space="preserve"> Panduit approved Certification </w:t>
      </w:r>
      <w:r w:rsidR="009C4A65" w:rsidRPr="0009686C">
        <w:rPr>
          <w:rFonts w:ascii="Arial" w:hAnsi="Arial" w:cs="Arial"/>
          <w:color w:val="000000" w:themeColor="text1"/>
        </w:rPr>
        <w:t>plus R</w:t>
      </w:r>
      <w:r w:rsidRPr="0009686C">
        <w:rPr>
          <w:rFonts w:ascii="Arial" w:hAnsi="Arial" w:cs="Arial"/>
          <w:color w:val="000000" w:themeColor="text1"/>
        </w:rPr>
        <w:t xml:space="preserve">CDD equivalent submitted and approved by Panduit prior to project award, or a Uniprise approved Certification </w:t>
      </w:r>
      <w:r w:rsidR="009C4A65" w:rsidRPr="0009686C">
        <w:rPr>
          <w:rFonts w:ascii="Arial" w:hAnsi="Arial" w:cs="Arial"/>
          <w:color w:val="000000" w:themeColor="text1"/>
        </w:rPr>
        <w:t>plus</w:t>
      </w:r>
      <w:r w:rsidRPr="0009686C">
        <w:rPr>
          <w:rFonts w:ascii="Arial" w:hAnsi="Arial" w:cs="Arial"/>
          <w:color w:val="000000" w:themeColor="text1"/>
        </w:rPr>
        <w:t xml:space="preserve"> RCDD equivalent submitted and approved by Uniprise prior to project award.  </w:t>
      </w:r>
      <w:r w:rsidRPr="0009686C">
        <w:rPr>
          <w:rFonts w:ascii="Arial" w:hAnsi="Arial" w:cs="Arial"/>
          <w:bCs/>
          <w:color w:val="000000" w:themeColor="text1"/>
        </w:rPr>
        <w:t>The RCDD shall provide approval on the design, installation, and documentation of communications system along with making sure all Panduit Integrity System or Uniprise Warranty documentation and requirements are met and submitted to Panduit or Uniprise upon completion of the project</w:t>
      </w:r>
      <w:r w:rsidR="009133FF" w:rsidRPr="0009686C">
        <w:rPr>
          <w:rFonts w:ascii="Arial" w:hAnsi="Arial" w:cs="Arial"/>
          <w:color w:val="000000" w:themeColor="text1"/>
        </w:rPr>
        <w:t>.</w:t>
      </w:r>
      <w:r w:rsidR="0095186C" w:rsidRPr="0009686C">
        <w:rPr>
          <w:rFonts w:ascii="Arial" w:hAnsi="Arial" w:cs="Arial"/>
          <w:color w:val="000000" w:themeColor="text1"/>
        </w:rPr>
        <w:t xml:space="preserve"> Documentation of all on-site personnel shall be provided post</w:t>
      </w:r>
      <w:r w:rsidR="002F54B1" w:rsidRPr="0009686C">
        <w:rPr>
          <w:rFonts w:ascii="Arial" w:hAnsi="Arial" w:cs="Arial"/>
          <w:color w:val="000000" w:themeColor="text1"/>
        </w:rPr>
        <w:t xml:space="preserve"> recommendation before final ITN</w:t>
      </w:r>
      <w:r w:rsidR="0095186C" w:rsidRPr="0009686C">
        <w:rPr>
          <w:rFonts w:ascii="Arial" w:hAnsi="Arial" w:cs="Arial"/>
          <w:color w:val="000000" w:themeColor="text1"/>
        </w:rPr>
        <w:t>O approval will be given</w:t>
      </w:r>
    </w:p>
    <w:p w:rsidR="0095186C" w:rsidRPr="0009686C" w:rsidRDefault="0095186C" w:rsidP="009133FF">
      <w:pPr>
        <w:ind w:left="1080"/>
        <w:rPr>
          <w:rFonts w:ascii="Arial" w:hAnsi="Arial" w:cs="Arial"/>
          <w:color w:val="000000" w:themeColor="text1"/>
        </w:rPr>
      </w:pPr>
    </w:p>
    <w:p w:rsidR="00A070EC" w:rsidRPr="0009686C" w:rsidRDefault="00A070EC" w:rsidP="009133FF">
      <w:pPr>
        <w:ind w:left="1080"/>
        <w:rPr>
          <w:rFonts w:ascii="Arial" w:hAnsi="Arial" w:cs="Arial"/>
          <w:color w:val="000000" w:themeColor="text1"/>
        </w:rPr>
      </w:pPr>
      <w:r w:rsidRPr="0009686C">
        <w:rPr>
          <w:rFonts w:ascii="Arial" w:hAnsi="Arial" w:cs="Arial"/>
          <w:color w:val="000000" w:themeColor="text1"/>
        </w:rPr>
        <w:t xml:space="preserve">The contractor shall not subcontract installation of voice/data/video cabling, termination or testing without the written consent of University of Houston and with Panduit’s or </w:t>
      </w:r>
      <w:r w:rsidR="00FF4AEF" w:rsidRPr="0009686C">
        <w:rPr>
          <w:rFonts w:ascii="Arial" w:hAnsi="Arial" w:cs="Arial"/>
          <w:color w:val="000000" w:themeColor="text1"/>
        </w:rPr>
        <w:t>Uniprise</w:t>
      </w:r>
      <w:r w:rsidRPr="0009686C">
        <w:rPr>
          <w:rFonts w:ascii="Arial" w:hAnsi="Arial" w:cs="Arial"/>
          <w:color w:val="000000" w:themeColor="text1"/>
        </w:rPr>
        <w:t xml:space="preserve"> review and confirmation to University of Houston of proposed subcontractor’s current and valid Panduit PCI Uniprise UCI certified status.  </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The contractor shall have worked satisfactorily for a minimum of five (5) years on systems of this type and size.</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Upon request by </w:t>
      </w:r>
      <w:r w:rsidR="00A070EC" w:rsidRPr="0009686C">
        <w:rPr>
          <w:rFonts w:ascii="Arial" w:hAnsi="Arial" w:cs="Arial"/>
          <w:color w:val="000000" w:themeColor="text1"/>
        </w:rPr>
        <w:t>ITNO</w:t>
      </w:r>
      <w:r w:rsidRPr="0009686C">
        <w:rPr>
          <w:rFonts w:ascii="Arial" w:hAnsi="Arial" w:cs="Arial"/>
          <w:color w:val="000000" w:themeColor="text1"/>
        </w:rPr>
        <w:t>, furnish a list of references with specific information regarding type of project and involvement in providing of equipment and systems.</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Material shall be new, and conform to grade, quality, and standards specified. Materials of the same type shall be a product of the same manufacturer throughout.</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Subcontractors shall assume all rights and obligations toward the contractor that the contractor assumes toward the University of Houston and </w:t>
      </w:r>
      <w:r w:rsidR="00A070EC" w:rsidRPr="0009686C">
        <w:rPr>
          <w:rFonts w:ascii="Arial" w:hAnsi="Arial" w:cs="Arial"/>
          <w:color w:val="000000" w:themeColor="text1"/>
        </w:rPr>
        <w:t>ITNO</w:t>
      </w:r>
      <w:r w:rsidRPr="0009686C">
        <w:rPr>
          <w:rFonts w:ascii="Arial" w:hAnsi="Arial" w:cs="Arial"/>
          <w:color w:val="000000" w:themeColor="text1"/>
        </w:rPr>
        <w:t>.</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Quality Assurance inspections will be coordinated with </w:t>
      </w:r>
      <w:r w:rsidR="00A070EC" w:rsidRPr="0009686C">
        <w:rPr>
          <w:rFonts w:ascii="Arial" w:hAnsi="Arial" w:cs="Arial"/>
          <w:color w:val="000000" w:themeColor="text1"/>
        </w:rPr>
        <w:t>ITNO</w:t>
      </w:r>
      <w:r w:rsidRPr="0009686C">
        <w:rPr>
          <w:rFonts w:ascii="Arial" w:hAnsi="Arial" w:cs="Arial"/>
          <w:color w:val="000000" w:themeColor="text1"/>
        </w:rPr>
        <w:t xml:space="preserve"> Project managers.</w:t>
      </w:r>
    </w:p>
    <w:p w:rsidR="002F2F18" w:rsidRPr="0009686C" w:rsidRDefault="002F2F18">
      <w:pPr>
        <w:ind w:left="720"/>
        <w:jc w:val="both"/>
        <w:rPr>
          <w:rFonts w:ascii="Arial" w:hAnsi="Arial" w:cs="Arial"/>
          <w:color w:val="000000" w:themeColor="text1"/>
        </w:rPr>
      </w:pPr>
    </w:p>
    <w:p w:rsidR="002F2F18" w:rsidRPr="0009686C" w:rsidRDefault="002F2F18">
      <w:pPr>
        <w:pStyle w:val="Heading3"/>
        <w:ind w:left="360"/>
        <w:rPr>
          <w:color w:val="000000" w:themeColor="text1"/>
        </w:rPr>
      </w:pPr>
      <w:r w:rsidRPr="0009686C">
        <w:rPr>
          <w:color w:val="000000" w:themeColor="text1"/>
        </w:rPr>
        <w:t xml:space="preserve">8.0.3 WARRANTY </w:t>
      </w: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Unless otherwise specified, unconditionally guarantee in writing the materials, equipment, and workmanship for a period of not less than fifteen (15) years from date of acceptance by </w:t>
      </w:r>
      <w:r w:rsidR="00A070EC" w:rsidRPr="0009686C">
        <w:rPr>
          <w:rFonts w:ascii="Arial" w:hAnsi="Arial" w:cs="Arial"/>
          <w:color w:val="000000" w:themeColor="text1"/>
        </w:rPr>
        <w:t>ITNO</w:t>
      </w:r>
      <w:r w:rsidRPr="0009686C">
        <w:rPr>
          <w:rFonts w:ascii="Arial" w:hAnsi="Arial" w:cs="Arial"/>
          <w:color w:val="000000" w:themeColor="text1"/>
        </w:rPr>
        <w:t xml:space="preserve"> or 20 years for </w:t>
      </w:r>
      <w:r w:rsidR="008322BD" w:rsidRPr="0009686C">
        <w:rPr>
          <w:rFonts w:ascii="Arial" w:hAnsi="Arial" w:cs="Arial"/>
          <w:color w:val="000000" w:themeColor="text1"/>
        </w:rPr>
        <w:t>Uniprise</w:t>
      </w:r>
      <w:r w:rsidRPr="0009686C">
        <w:rPr>
          <w:rFonts w:ascii="Arial" w:hAnsi="Arial" w:cs="Arial"/>
          <w:color w:val="000000" w:themeColor="text1"/>
        </w:rPr>
        <w:t xml:space="preserve">. </w:t>
      </w:r>
    </w:p>
    <w:p w:rsidR="002F2F18" w:rsidRPr="0009686C" w:rsidRDefault="002F2F18">
      <w:pPr>
        <w:ind w:left="1080"/>
        <w:jc w:val="both"/>
        <w:rPr>
          <w:rFonts w:ascii="Arial" w:hAnsi="Arial" w:cs="Arial"/>
          <w:color w:val="000000" w:themeColor="text1"/>
        </w:rPr>
      </w:pPr>
    </w:p>
    <w:p w:rsidR="002F2F18" w:rsidRPr="0009686C" w:rsidRDefault="002F2F18">
      <w:pPr>
        <w:pStyle w:val="Heading3"/>
        <w:ind w:left="360"/>
        <w:rPr>
          <w:color w:val="000000" w:themeColor="text1"/>
        </w:rPr>
      </w:pPr>
      <w:r w:rsidRPr="0009686C">
        <w:rPr>
          <w:color w:val="000000" w:themeColor="text1"/>
        </w:rPr>
        <w:t>8.0.4 DELIVERY, STORAGE, AND HANDLING</w:t>
      </w: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Protect equipment during transit, storage, and handling to prevent damage, theft, soiling, and misalignment.  Coordinate with </w:t>
      </w:r>
      <w:r w:rsidR="00A070EC" w:rsidRPr="0009686C">
        <w:rPr>
          <w:rFonts w:ascii="Arial" w:hAnsi="Arial" w:cs="Arial"/>
          <w:color w:val="000000" w:themeColor="text1"/>
        </w:rPr>
        <w:t>ITNO</w:t>
      </w:r>
      <w:r w:rsidRPr="0009686C">
        <w:rPr>
          <w:rFonts w:ascii="Arial" w:hAnsi="Arial" w:cs="Arial"/>
          <w:color w:val="000000" w:themeColor="text1"/>
        </w:rPr>
        <w:t xml:space="preserve"> for temporary secure storage of equipment and materials during project timeframes.  Do not store equipment where conditions fall outside manufacturer's recommendations for environmental conditions.  Do not install damaged equipment; remove from site and replace damaged equipment with new equipment.</w:t>
      </w:r>
    </w:p>
    <w:p w:rsidR="002F2F18" w:rsidRPr="0009686C" w:rsidRDefault="002F2F18">
      <w:pPr>
        <w:ind w:left="720"/>
        <w:jc w:val="both"/>
        <w:rPr>
          <w:rFonts w:ascii="Arial" w:hAnsi="Arial" w:cs="Arial"/>
          <w:color w:val="000000" w:themeColor="text1"/>
        </w:rPr>
      </w:pPr>
    </w:p>
    <w:p w:rsidR="002F2F18" w:rsidRPr="0009686C" w:rsidRDefault="002F2F18">
      <w:pPr>
        <w:pStyle w:val="Heading3"/>
        <w:ind w:left="360"/>
        <w:rPr>
          <w:color w:val="000000" w:themeColor="text1"/>
        </w:rPr>
      </w:pPr>
      <w:r w:rsidRPr="0009686C">
        <w:rPr>
          <w:color w:val="000000" w:themeColor="text1"/>
        </w:rPr>
        <w:t>8.0.5 SEQUENCE AND SCHEDULING</w:t>
      </w: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Submit schedule for installation of equipment and cabling. Indicate delivery, installation, and testing for conformance to specific job completion dates.  As a minimum, dates are to be provided for bid award, installation start date, completion of station cabling, completion of riser cabling, completion of testing and labeling, cutover, completion of the final punch list, start of demolition, owner acceptance, and demolition completion.</w:t>
      </w:r>
    </w:p>
    <w:p w:rsidR="002F2F18" w:rsidRPr="0009686C" w:rsidRDefault="002F2F18">
      <w:pPr>
        <w:ind w:left="720"/>
        <w:jc w:val="both"/>
        <w:rPr>
          <w:rFonts w:ascii="Arial" w:hAnsi="Arial" w:cs="Arial"/>
          <w:color w:val="000000" w:themeColor="text1"/>
        </w:rPr>
      </w:pPr>
    </w:p>
    <w:p w:rsidR="002F2F18" w:rsidRPr="0009686C" w:rsidRDefault="002F2F18">
      <w:pPr>
        <w:pStyle w:val="Heading3"/>
        <w:ind w:left="360"/>
        <w:rPr>
          <w:color w:val="000000" w:themeColor="text1"/>
        </w:rPr>
      </w:pPr>
      <w:r w:rsidRPr="0009686C">
        <w:rPr>
          <w:color w:val="000000" w:themeColor="text1"/>
        </w:rPr>
        <w:t>8.0.6 USE OF THE SITE</w:t>
      </w: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Use of the site shall be at </w:t>
      </w:r>
      <w:r w:rsidR="00A070EC" w:rsidRPr="0009686C">
        <w:rPr>
          <w:rFonts w:ascii="Arial" w:hAnsi="Arial" w:cs="Arial"/>
          <w:color w:val="000000" w:themeColor="text1"/>
        </w:rPr>
        <w:t>ITNO</w:t>
      </w:r>
      <w:r w:rsidRPr="0009686C">
        <w:rPr>
          <w:rFonts w:ascii="Arial" w:hAnsi="Arial" w:cs="Arial"/>
          <w:color w:val="000000" w:themeColor="text1"/>
        </w:rPr>
        <w:t xml:space="preserve"> direction in matters which the University of Houston deems it necessary to place restriction.</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Access to building wherein the work is performed shall be as directed by </w:t>
      </w:r>
      <w:r w:rsidR="00A070EC" w:rsidRPr="0009686C">
        <w:rPr>
          <w:rFonts w:ascii="Arial" w:hAnsi="Arial" w:cs="Arial"/>
          <w:color w:val="000000" w:themeColor="text1"/>
        </w:rPr>
        <w:t>ITNO</w:t>
      </w:r>
      <w:r w:rsidRPr="0009686C">
        <w:rPr>
          <w:rFonts w:ascii="Arial" w:hAnsi="Arial" w:cs="Arial"/>
          <w:color w:val="000000" w:themeColor="text1"/>
        </w:rPr>
        <w:t>.</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The selected contractor temporarily will occupy the premises during the entire period of construction for conducting his or her normal business operations. Selected contractor will cooperate with the University of Houston and </w:t>
      </w:r>
      <w:r w:rsidR="00A070EC" w:rsidRPr="0009686C">
        <w:rPr>
          <w:rFonts w:ascii="Arial" w:hAnsi="Arial" w:cs="Arial"/>
          <w:color w:val="000000" w:themeColor="text1"/>
        </w:rPr>
        <w:t>ITNO</w:t>
      </w:r>
      <w:r w:rsidRPr="0009686C">
        <w:rPr>
          <w:rFonts w:ascii="Arial" w:hAnsi="Arial" w:cs="Arial"/>
          <w:color w:val="000000" w:themeColor="text1"/>
        </w:rPr>
        <w:t xml:space="preserve"> to minimize conflict and to facilitate non-disturbance of the University of Houston operations.</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lastRenderedPageBreak/>
        <w:t xml:space="preserve">Proceed with the work without interfering with ordinary use of streets, aisles, passages, exits, and operations of the University of Houston to include </w:t>
      </w:r>
      <w:r w:rsidR="00A070EC" w:rsidRPr="0009686C">
        <w:rPr>
          <w:rFonts w:ascii="Arial" w:hAnsi="Arial" w:cs="Arial"/>
          <w:color w:val="000000" w:themeColor="text1"/>
        </w:rPr>
        <w:t>ITNO</w:t>
      </w:r>
      <w:r w:rsidRPr="0009686C">
        <w:rPr>
          <w:rFonts w:ascii="Arial" w:hAnsi="Arial" w:cs="Arial"/>
          <w:color w:val="000000" w:themeColor="text1"/>
        </w:rPr>
        <w:t xml:space="preserve"> operations.</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All contractors will adhere to the University of Houston’s Contractor Badge Program and will wear assigned contractor’s badge on person in a clearly visible location following the Contractor Badge Program standards as administered and provided by Facilities Planning &amp; Construction.</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All contractors shall, when pulling cables in any University of Houston building or related off-site areas provide proper safeguards at the reel location. This can be done with personnel or appropriate safety barricades. </w:t>
      </w:r>
    </w:p>
    <w:p w:rsidR="002F2F18" w:rsidRPr="0009686C" w:rsidRDefault="002F2F18">
      <w:pPr>
        <w:ind w:left="720"/>
        <w:jc w:val="both"/>
        <w:rPr>
          <w:rFonts w:ascii="Arial" w:hAnsi="Arial" w:cs="Arial"/>
          <w:color w:val="000000" w:themeColor="text1"/>
        </w:rPr>
      </w:pPr>
    </w:p>
    <w:p w:rsidR="002F2F18" w:rsidRPr="0009686C" w:rsidRDefault="002F2F18">
      <w:pPr>
        <w:pStyle w:val="Heading3"/>
        <w:ind w:left="360"/>
        <w:rPr>
          <w:color w:val="000000" w:themeColor="text1"/>
        </w:rPr>
      </w:pPr>
      <w:r w:rsidRPr="0009686C">
        <w:rPr>
          <w:color w:val="000000" w:themeColor="text1"/>
        </w:rPr>
        <w:t>8.0.7 CONTINUITY OF SERVICES</w:t>
      </w: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Take no action that will interfere with, or interrupt, existing building services unless previous arrangements have been made with the University's representative(s). The work shall be arranged to minimize down time.</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Should services be inadvertently interrupted, immediately furnish labor, including overtime, material, and equipment necessary for prompt restoration of interrupted service.</w:t>
      </w:r>
    </w:p>
    <w:p w:rsidR="002F2F18" w:rsidRPr="0009686C" w:rsidRDefault="002F2F18">
      <w:pPr>
        <w:ind w:left="720"/>
        <w:jc w:val="both"/>
        <w:rPr>
          <w:rFonts w:ascii="Arial" w:hAnsi="Arial" w:cs="Arial"/>
          <w:color w:val="000000" w:themeColor="text1"/>
        </w:rPr>
      </w:pPr>
    </w:p>
    <w:p w:rsidR="002F2F18" w:rsidRPr="0009686C" w:rsidRDefault="002F2F18">
      <w:pPr>
        <w:pStyle w:val="Heading3"/>
        <w:ind w:left="360"/>
        <w:rPr>
          <w:color w:val="000000" w:themeColor="text1"/>
        </w:rPr>
      </w:pPr>
      <w:r w:rsidRPr="0009686C">
        <w:rPr>
          <w:color w:val="000000" w:themeColor="text1"/>
        </w:rPr>
        <w:t>8.0.8 DELIVERABLES</w:t>
      </w:r>
    </w:p>
    <w:p w:rsidR="002F2F18" w:rsidRPr="0009686C" w:rsidRDefault="002F2F18">
      <w:pPr>
        <w:ind w:left="72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Submit project record drawings at conclusion of the project to include:</w:t>
      </w:r>
    </w:p>
    <w:p w:rsidR="002F2F18" w:rsidRPr="0009686C" w:rsidRDefault="002F2F18" w:rsidP="009C397C">
      <w:pPr>
        <w:numPr>
          <w:ilvl w:val="0"/>
          <w:numId w:val="12"/>
        </w:numPr>
        <w:tabs>
          <w:tab w:val="clear" w:pos="720"/>
          <w:tab w:val="num" w:pos="1800"/>
        </w:tabs>
        <w:ind w:left="1800"/>
        <w:jc w:val="both"/>
        <w:rPr>
          <w:rFonts w:ascii="Arial" w:hAnsi="Arial" w:cs="Arial"/>
          <w:color w:val="000000" w:themeColor="text1"/>
        </w:rPr>
      </w:pPr>
      <w:r w:rsidRPr="0009686C">
        <w:rPr>
          <w:rFonts w:ascii="Arial" w:hAnsi="Arial" w:cs="Arial"/>
          <w:color w:val="000000" w:themeColor="text1"/>
        </w:rPr>
        <w:t>Approved shop drawings</w:t>
      </w:r>
    </w:p>
    <w:p w:rsidR="002F2F18" w:rsidRPr="0009686C" w:rsidRDefault="002F2F18" w:rsidP="009C397C">
      <w:pPr>
        <w:numPr>
          <w:ilvl w:val="0"/>
          <w:numId w:val="12"/>
        </w:numPr>
        <w:tabs>
          <w:tab w:val="clear" w:pos="720"/>
          <w:tab w:val="num" w:pos="1800"/>
        </w:tabs>
        <w:ind w:left="1800"/>
        <w:jc w:val="both"/>
        <w:rPr>
          <w:rFonts w:ascii="Arial" w:hAnsi="Arial" w:cs="Arial"/>
          <w:color w:val="000000" w:themeColor="text1"/>
        </w:rPr>
      </w:pPr>
      <w:r w:rsidRPr="0009686C">
        <w:rPr>
          <w:rFonts w:ascii="Arial" w:hAnsi="Arial" w:cs="Arial"/>
          <w:color w:val="000000" w:themeColor="text1"/>
        </w:rPr>
        <w:t xml:space="preserve">Plan drawings indicating locations and identification of work area outlets, nodes, </w:t>
      </w:r>
      <w:r w:rsidR="00964F6F">
        <w:rPr>
          <w:rFonts w:ascii="Arial" w:hAnsi="Arial" w:cs="Arial"/>
          <w:color w:val="000000" w:themeColor="text1"/>
        </w:rPr>
        <w:t>IDFs</w:t>
      </w:r>
      <w:r w:rsidRPr="0009686C">
        <w:rPr>
          <w:rFonts w:ascii="Arial" w:hAnsi="Arial" w:cs="Arial"/>
          <w:color w:val="000000" w:themeColor="text1"/>
        </w:rPr>
        <w:t>, and backbone (riser) cable runs</w:t>
      </w:r>
    </w:p>
    <w:p w:rsidR="002F2F18" w:rsidRPr="0009686C" w:rsidRDefault="007024D2" w:rsidP="009C397C">
      <w:pPr>
        <w:numPr>
          <w:ilvl w:val="0"/>
          <w:numId w:val="12"/>
        </w:numPr>
        <w:tabs>
          <w:tab w:val="clear" w:pos="720"/>
          <w:tab w:val="num" w:pos="1800"/>
        </w:tabs>
        <w:ind w:left="1800"/>
        <w:jc w:val="both"/>
        <w:rPr>
          <w:rFonts w:ascii="Arial" w:hAnsi="Arial" w:cs="Arial"/>
          <w:color w:val="000000" w:themeColor="text1"/>
        </w:rPr>
      </w:pPr>
      <w:r w:rsidRPr="007024D2">
        <w:rPr>
          <w:rFonts w:ascii="Arial" w:hAnsi="Arial" w:cs="Arial"/>
          <w:color w:val="000000" w:themeColor="text1"/>
        </w:rPr>
        <w:t>IDFs</w:t>
      </w:r>
      <w:r w:rsidRPr="0009686C">
        <w:rPr>
          <w:rFonts w:ascii="Arial" w:hAnsi="Arial" w:cs="Arial"/>
          <w:color w:val="000000" w:themeColor="text1"/>
        </w:rPr>
        <w:t xml:space="preserve"> </w:t>
      </w:r>
      <w:r w:rsidR="002F2F18" w:rsidRPr="0009686C">
        <w:rPr>
          <w:rFonts w:ascii="Arial" w:hAnsi="Arial" w:cs="Arial"/>
          <w:color w:val="000000" w:themeColor="text1"/>
        </w:rPr>
        <w:t>termination detail sheets.</w:t>
      </w:r>
    </w:p>
    <w:p w:rsidR="002F2F18" w:rsidRPr="0009686C" w:rsidRDefault="002F2F18" w:rsidP="009C397C">
      <w:pPr>
        <w:numPr>
          <w:ilvl w:val="0"/>
          <w:numId w:val="12"/>
        </w:numPr>
        <w:tabs>
          <w:tab w:val="clear" w:pos="720"/>
          <w:tab w:val="num" w:pos="1800"/>
        </w:tabs>
        <w:ind w:left="1800"/>
        <w:jc w:val="both"/>
        <w:rPr>
          <w:rFonts w:ascii="Arial" w:hAnsi="Arial" w:cs="Arial"/>
          <w:color w:val="000000" w:themeColor="text1"/>
        </w:rPr>
      </w:pPr>
      <w:r w:rsidRPr="0009686C">
        <w:rPr>
          <w:rFonts w:ascii="Arial" w:hAnsi="Arial" w:cs="Arial"/>
          <w:color w:val="000000" w:themeColor="text1"/>
        </w:rPr>
        <w:t>Cross-connect schedules including entrance point, main cross-connects, intermediate cross-connects, and horizontal cross-connects.</w:t>
      </w:r>
    </w:p>
    <w:p w:rsidR="002F2F18" w:rsidRPr="0009686C" w:rsidRDefault="002F2F18" w:rsidP="009C397C">
      <w:pPr>
        <w:numPr>
          <w:ilvl w:val="0"/>
          <w:numId w:val="12"/>
        </w:numPr>
        <w:tabs>
          <w:tab w:val="clear" w:pos="720"/>
          <w:tab w:val="num" w:pos="1800"/>
        </w:tabs>
        <w:ind w:left="1800"/>
        <w:jc w:val="both"/>
        <w:rPr>
          <w:rFonts w:ascii="Arial" w:hAnsi="Arial" w:cs="Arial"/>
          <w:color w:val="000000" w:themeColor="text1"/>
        </w:rPr>
      </w:pPr>
      <w:r w:rsidRPr="0009686C">
        <w:rPr>
          <w:rFonts w:ascii="Arial" w:hAnsi="Arial" w:cs="Arial"/>
          <w:color w:val="000000" w:themeColor="text1"/>
        </w:rPr>
        <w:t>Labeling and administration documentation.</w:t>
      </w:r>
    </w:p>
    <w:p w:rsidR="002F2F18" w:rsidRPr="0009686C" w:rsidRDefault="002F2F18" w:rsidP="009C397C">
      <w:pPr>
        <w:numPr>
          <w:ilvl w:val="0"/>
          <w:numId w:val="12"/>
        </w:numPr>
        <w:tabs>
          <w:tab w:val="clear" w:pos="720"/>
          <w:tab w:val="num" w:pos="1800"/>
        </w:tabs>
        <w:ind w:left="1800"/>
        <w:jc w:val="both"/>
        <w:rPr>
          <w:rFonts w:ascii="Arial" w:hAnsi="Arial" w:cs="Arial"/>
          <w:color w:val="000000" w:themeColor="text1"/>
        </w:rPr>
      </w:pPr>
      <w:r w:rsidRPr="0009686C">
        <w:rPr>
          <w:rFonts w:ascii="Arial" w:hAnsi="Arial" w:cs="Arial"/>
          <w:color w:val="000000" w:themeColor="text1"/>
        </w:rPr>
        <w:t>Warranty documents for equipment.</w:t>
      </w:r>
    </w:p>
    <w:p w:rsidR="002F2F18" w:rsidRPr="0009686C" w:rsidRDefault="002F2F18" w:rsidP="009C397C">
      <w:pPr>
        <w:numPr>
          <w:ilvl w:val="0"/>
          <w:numId w:val="12"/>
        </w:numPr>
        <w:tabs>
          <w:tab w:val="clear" w:pos="720"/>
          <w:tab w:val="num" w:pos="1800"/>
        </w:tabs>
        <w:ind w:left="1800"/>
        <w:jc w:val="both"/>
        <w:rPr>
          <w:rFonts w:ascii="Arial" w:hAnsi="Arial" w:cs="Arial"/>
          <w:color w:val="000000" w:themeColor="text1"/>
        </w:rPr>
      </w:pPr>
      <w:r w:rsidRPr="0009686C">
        <w:rPr>
          <w:rFonts w:ascii="Arial" w:hAnsi="Arial" w:cs="Arial"/>
          <w:color w:val="000000" w:themeColor="text1"/>
        </w:rPr>
        <w:t>Copper certification test result printouts and diskettes.</w:t>
      </w:r>
    </w:p>
    <w:p w:rsidR="002F2F18" w:rsidRPr="0009686C" w:rsidRDefault="002F2F18" w:rsidP="009C397C">
      <w:pPr>
        <w:numPr>
          <w:ilvl w:val="0"/>
          <w:numId w:val="12"/>
        </w:numPr>
        <w:tabs>
          <w:tab w:val="clear" w:pos="720"/>
          <w:tab w:val="num" w:pos="1800"/>
        </w:tabs>
        <w:ind w:left="1800"/>
        <w:jc w:val="both"/>
        <w:rPr>
          <w:rFonts w:ascii="Arial" w:hAnsi="Arial" w:cs="Arial"/>
          <w:color w:val="000000" w:themeColor="text1"/>
        </w:rPr>
      </w:pPr>
      <w:r w:rsidRPr="0009686C">
        <w:rPr>
          <w:rFonts w:ascii="Arial" w:hAnsi="Arial" w:cs="Arial"/>
          <w:color w:val="000000" w:themeColor="text1"/>
        </w:rPr>
        <w:t>Optical fiber power meter/light source test results.</w:t>
      </w:r>
    </w:p>
    <w:p w:rsidR="002F2F18" w:rsidRPr="0009686C" w:rsidRDefault="002F2F18">
      <w:pPr>
        <w:pStyle w:val="Heading3"/>
        <w:pBdr>
          <w:bottom w:val="single" w:sz="12" w:space="1" w:color="auto"/>
        </w:pBdr>
        <w:jc w:val="both"/>
        <w:rPr>
          <w:rFonts w:cs="Arial"/>
          <w:color w:val="000000" w:themeColor="text1"/>
          <w:sz w:val="36"/>
          <w:szCs w:val="36"/>
        </w:rPr>
      </w:pPr>
      <w:r w:rsidRPr="0009686C">
        <w:rPr>
          <w:color w:val="000000" w:themeColor="text1"/>
        </w:rPr>
        <w:br w:type="page"/>
      </w:r>
      <w:r w:rsidRPr="0009686C">
        <w:rPr>
          <w:rFonts w:cs="Arial"/>
          <w:color w:val="000000" w:themeColor="text1"/>
          <w:sz w:val="36"/>
          <w:szCs w:val="36"/>
        </w:rPr>
        <w:lastRenderedPageBreak/>
        <w:t>9.0 Protection, Grounding and Bonding</w:t>
      </w:r>
    </w:p>
    <w:p w:rsidR="002F2F18" w:rsidRPr="0009686C" w:rsidRDefault="002F2F18">
      <w:pPr>
        <w:pStyle w:val="Heading3"/>
        <w:ind w:left="360"/>
        <w:rPr>
          <w:color w:val="000000" w:themeColor="text1"/>
        </w:rPr>
      </w:pPr>
      <w:r w:rsidRPr="0009686C">
        <w:rPr>
          <w:color w:val="000000" w:themeColor="text1"/>
        </w:rPr>
        <w:t>9.0.1 Lightning Protection</w:t>
      </w: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NEC article 250 “Grounding” and 800 “Communication Circuits” cover general requirements for grounding, bonding, and protecting electrical and communication circuits. NFPA 70 “Lightning Protection” addresses zone protection.</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Building entrance protection for copper cabling shall be installed. This shall consist of a building entrance terminal utilizing a two (2) foot fuse link between the outside cable plant splice and the protector module with IDC type input and output terminals, 100-pair capacity and female mounting base, equipped with 230 volt solid state protector modules. Provide sufficient protector modules to completely populate all building entrance terminals.</w:t>
      </w:r>
    </w:p>
    <w:p w:rsidR="002F2F18" w:rsidRPr="0009686C" w:rsidRDefault="002F2F18">
      <w:pPr>
        <w:ind w:left="1440"/>
        <w:jc w:val="both"/>
        <w:rPr>
          <w:rFonts w:ascii="Arial" w:hAnsi="Arial" w:cs="Arial"/>
          <w:color w:val="000000" w:themeColor="text1"/>
          <w:sz w:val="16"/>
          <w:szCs w:val="16"/>
        </w:rPr>
      </w:pPr>
    </w:p>
    <w:p w:rsidR="002F2F18" w:rsidRPr="0009686C" w:rsidRDefault="002F2F18">
      <w:pPr>
        <w:pStyle w:val="Heading3"/>
        <w:ind w:left="360"/>
        <w:rPr>
          <w:color w:val="000000" w:themeColor="text1"/>
        </w:rPr>
      </w:pPr>
      <w:r w:rsidRPr="0009686C">
        <w:rPr>
          <w:color w:val="000000" w:themeColor="text1"/>
        </w:rPr>
        <w:t>9.0.2 Grounding</w:t>
      </w: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Grounding shall conform to ANSI/TIA/EIA 607(A) - Commercial Building Grounding and Bonding Requirements for Telecommunications, National Electrical Code®, ANSI/NECA/BICSI-568 and manufacturer's grounding requirements as minimum. </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Bond and ground equipment racks, housings, messenger cables, raceways, and rack-mounted conduit.</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Connect cabinets, racks, and frames to single-point ground which is connected to building ground system or to </w:t>
      </w:r>
      <w:r w:rsidR="007024D2" w:rsidRPr="007024D2">
        <w:rPr>
          <w:rFonts w:ascii="Arial" w:hAnsi="Arial" w:cs="Arial"/>
          <w:color w:val="000000" w:themeColor="text1"/>
        </w:rPr>
        <w:t>IDFs</w:t>
      </w:r>
      <w:r w:rsidR="007024D2" w:rsidRPr="0009686C">
        <w:rPr>
          <w:rFonts w:ascii="Arial" w:hAnsi="Arial" w:cs="Arial"/>
          <w:color w:val="000000" w:themeColor="text1"/>
        </w:rPr>
        <w:t xml:space="preserve"> </w:t>
      </w:r>
      <w:r w:rsidRPr="0009686C">
        <w:rPr>
          <w:rFonts w:ascii="Arial" w:hAnsi="Arial" w:cs="Arial"/>
          <w:color w:val="000000" w:themeColor="text1"/>
        </w:rPr>
        <w:t>grounding bar via #6 AWG green insulated copper grounding conductor.</w:t>
      </w:r>
    </w:p>
    <w:p w:rsidR="002F2F18" w:rsidRPr="0009686C" w:rsidRDefault="002F2F18">
      <w:pPr>
        <w:ind w:left="720"/>
        <w:jc w:val="both"/>
        <w:rPr>
          <w:rFonts w:ascii="Arial" w:hAnsi="Arial" w:cs="Arial"/>
          <w:color w:val="000000" w:themeColor="text1"/>
          <w:sz w:val="16"/>
          <w:szCs w:val="16"/>
        </w:rPr>
      </w:pPr>
    </w:p>
    <w:p w:rsidR="002F2F18" w:rsidRPr="0009686C" w:rsidRDefault="002F2F18">
      <w:pPr>
        <w:pStyle w:val="Heading3"/>
        <w:ind w:left="360"/>
        <w:rPr>
          <w:color w:val="000000" w:themeColor="text1"/>
        </w:rPr>
      </w:pPr>
      <w:r w:rsidRPr="0009686C">
        <w:rPr>
          <w:color w:val="000000" w:themeColor="text1"/>
        </w:rPr>
        <w:t>9.0.3 Bonding</w:t>
      </w: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Bonding shall be of low impedance to assure electrical continuity between bonded elements. </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All conduits terminating to cable trays, wire ways and racks shall be mechanically fastened. When connected to a cable tray or rack it must be connected with ground bushings, wire bonded to the tray or rack, and grounded to the main building grounding system or </w:t>
      </w:r>
      <w:r w:rsidR="00964F6F">
        <w:rPr>
          <w:rFonts w:ascii="Arial" w:hAnsi="Arial" w:cs="Arial"/>
          <w:color w:val="000000" w:themeColor="text1"/>
        </w:rPr>
        <w:t>IDF</w:t>
      </w:r>
      <w:r w:rsidRPr="0009686C">
        <w:rPr>
          <w:rFonts w:ascii="Arial" w:hAnsi="Arial" w:cs="Arial"/>
          <w:color w:val="000000" w:themeColor="text1"/>
        </w:rPr>
        <w:t xml:space="preserve"> grounding bar using #6 AWG copper. </w:t>
      </w:r>
    </w:p>
    <w:p w:rsidR="00387B14" w:rsidRPr="0009686C" w:rsidRDefault="00387B14">
      <w:pPr>
        <w:pStyle w:val="Heading3"/>
        <w:pBdr>
          <w:bottom w:val="single" w:sz="12" w:space="1" w:color="auto"/>
        </w:pBdr>
        <w:jc w:val="both"/>
        <w:rPr>
          <w:rFonts w:cs="Arial"/>
          <w:color w:val="000000" w:themeColor="text1"/>
          <w:szCs w:val="32"/>
        </w:rPr>
      </w:pPr>
    </w:p>
    <w:p w:rsidR="002F2F18" w:rsidRPr="0009686C" w:rsidRDefault="002F2F18" w:rsidP="00387B14">
      <w:pPr>
        <w:pStyle w:val="Heading3"/>
        <w:pBdr>
          <w:bottom w:val="single" w:sz="12" w:space="1" w:color="auto"/>
        </w:pBdr>
        <w:jc w:val="center"/>
        <w:rPr>
          <w:rFonts w:cs="Arial"/>
          <w:color w:val="000000" w:themeColor="text1"/>
          <w:szCs w:val="32"/>
        </w:rPr>
      </w:pPr>
      <w:r w:rsidRPr="0009686C">
        <w:rPr>
          <w:rFonts w:cs="Arial"/>
          <w:color w:val="000000" w:themeColor="text1"/>
          <w:szCs w:val="32"/>
        </w:rPr>
        <w:br w:type="page"/>
      </w:r>
      <w:r w:rsidRPr="0009686C">
        <w:rPr>
          <w:rFonts w:cs="Arial"/>
          <w:color w:val="000000" w:themeColor="text1"/>
          <w:sz w:val="36"/>
          <w:szCs w:val="36"/>
        </w:rPr>
        <w:lastRenderedPageBreak/>
        <w:t>10.0 Inspection and Testing</w:t>
      </w:r>
    </w:p>
    <w:p w:rsidR="002F2F18" w:rsidRPr="0009686C" w:rsidRDefault="002F2F18">
      <w:pPr>
        <w:pStyle w:val="Heading3"/>
        <w:ind w:left="360"/>
        <w:rPr>
          <w:color w:val="000000" w:themeColor="text1"/>
        </w:rPr>
      </w:pPr>
      <w:r w:rsidRPr="0009686C">
        <w:rPr>
          <w:color w:val="000000" w:themeColor="text1"/>
        </w:rPr>
        <w:t>10.0.1 Inspection of Work</w:t>
      </w: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The installation company shall have an RCDD on staff and full-time during all phases of the installation to include testing and documentation.</w:t>
      </w:r>
      <w:r w:rsidR="0095186C" w:rsidRPr="0009686C">
        <w:rPr>
          <w:rFonts w:ascii="Arial" w:hAnsi="Arial" w:cs="Arial"/>
          <w:color w:val="000000" w:themeColor="text1"/>
        </w:rPr>
        <w:t xml:space="preserve"> RCDD documentation shall be included in all responses to RFP/FRO.</w:t>
      </w:r>
    </w:p>
    <w:p w:rsidR="002F2F18" w:rsidRPr="0009686C" w:rsidRDefault="002F2F18">
      <w:pPr>
        <w:pStyle w:val="Heading3"/>
        <w:ind w:left="360"/>
        <w:rPr>
          <w:color w:val="000000" w:themeColor="text1"/>
        </w:rPr>
      </w:pPr>
      <w:r w:rsidRPr="0009686C">
        <w:rPr>
          <w:color w:val="000000" w:themeColor="text1"/>
        </w:rPr>
        <w:t>10.0.2 Testing</w:t>
      </w:r>
    </w:p>
    <w:p w:rsidR="002F2F18" w:rsidRPr="0009686C" w:rsidRDefault="002F2F18">
      <w:pPr>
        <w:pStyle w:val="Heading3"/>
        <w:ind w:firstLine="720"/>
        <w:rPr>
          <w:rFonts w:cs="Arial"/>
          <w:bCs/>
          <w:caps/>
          <w:color w:val="000000" w:themeColor="text1"/>
          <w:sz w:val="28"/>
          <w:szCs w:val="28"/>
        </w:rPr>
      </w:pPr>
      <w:r w:rsidRPr="0009686C">
        <w:rPr>
          <w:rFonts w:cs="Arial"/>
          <w:bCs/>
          <w:caps/>
          <w:color w:val="000000" w:themeColor="text1"/>
          <w:sz w:val="28"/>
          <w:szCs w:val="28"/>
        </w:rPr>
        <w:t>10.0.2.1 Fiber Optic Cabling</w:t>
      </w: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Individual fiber strands shall be tested bi-directionally using optical time domain reflectometer (OTDR) and optical loss test sets (OLTS). An initial acceptance test is to be conducted on the reel with a second test completed after installation. </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OTDR tests for multi-mode fiber shall be conducted bi-directionally at 850 and 1300 nm and tests for single-mode fiber shall be conducted bi-directionally at 1550 nm. Installation reports shall include the installed lengths for all fibers.</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Cables will be rejected for broken strands or OTDR/OLTS tests that reveal a single fiber strand or an entire cable is out of manufacturer specifications. A rejected cable shall be replaced at contractor expense. The OTDR and OLTS printouts must be delivered to the University within 10 business days of cable installation.</w:t>
      </w:r>
    </w:p>
    <w:p w:rsidR="002F2F18" w:rsidRPr="0009686C" w:rsidRDefault="002F2F18">
      <w:pPr>
        <w:jc w:val="both"/>
        <w:rPr>
          <w:rFonts w:ascii="Arial" w:hAnsi="Arial" w:cs="Arial"/>
          <w:color w:val="000000" w:themeColor="text1"/>
        </w:rPr>
      </w:pPr>
    </w:p>
    <w:p w:rsidR="002F2F18" w:rsidRPr="0009686C" w:rsidRDefault="002F2F18">
      <w:pPr>
        <w:pStyle w:val="Heading3"/>
        <w:ind w:left="720"/>
        <w:rPr>
          <w:rFonts w:cs="Arial"/>
          <w:bCs/>
          <w:caps/>
          <w:color w:val="000000" w:themeColor="text1"/>
          <w:sz w:val="28"/>
          <w:szCs w:val="28"/>
        </w:rPr>
      </w:pPr>
      <w:r w:rsidRPr="0009686C">
        <w:rPr>
          <w:rFonts w:cs="Arial"/>
          <w:bCs/>
          <w:caps/>
          <w:color w:val="000000" w:themeColor="text1"/>
          <w:sz w:val="28"/>
          <w:szCs w:val="28"/>
        </w:rPr>
        <w:t>10.0.2.2 Category 3 UTP Cabling</w:t>
      </w: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Testing shall conform to ANSI/TIA/EIA-568-B.1 standard. Testing shall be accomplished using level IIe or higher field testers.</w:t>
      </w:r>
      <w:r w:rsidR="00782957" w:rsidRPr="0009686C">
        <w:rPr>
          <w:rFonts w:ascii="Arial" w:hAnsi="Arial" w:cs="Arial"/>
          <w:color w:val="000000" w:themeColor="text1"/>
        </w:rPr>
        <w:t xml:space="preserve"> </w:t>
      </w:r>
      <w:r w:rsidRPr="0009686C">
        <w:rPr>
          <w:rFonts w:ascii="Arial" w:hAnsi="Arial" w:cs="Arial"/>
          <w:color w:val="000000" w:themeColor="text1"/>
        </w:rPr>
        <w:t>Test each pair and shield of each cable for opens, shorts, grounds, and pair reversal. Correct any reversed or grounded pairs.  Examine open and shorted pairs to determine if problem is caused by improper termination.  If termination is proper, tag bad pairs at both ends and note on termination sheets.</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If copper cables contain more than the following quantity of bad pairs, or if outer sheath damage is cause of bad pairs, remove and replace the entire cable:</w:t>
      </w:r>
    </w:p>
    <w:p w:rsidR="009C4A65" w:rsidRPr="0009686C" w:rsidRDefault="009C4A65">
      <w:pPr>
        <w:ind w:left="1080"/>
        <w:jc w:val="both"/>
        <w:rPr>
          <w:rFonts w:ascii="Arial" w:hAnsi="Arial" w:cs="Arial"/>
          <w:color w:val="000000" w:themeColor="text1"/>
        </w:rPr>
      </w:pPr>
    </w:p>
    <w:p w:rsidR="000E287E" w:rsidRPr="0009686C" w:rsidRDefault="000E287E">
      <w:pPr>
        <w:ind w:left="1080"/>
        <w:jc w:val="both"/>
        <w:rPr>
          <w:rFonts w:ascii="Arial" w:hAnsi="Arial" w:cs="Arial"/>
          <w:color w:val="000000" w:themeColor="text1"/>
        </w:rPr>
      </w:pPr>
    </w:p>
    <w:p w:rsidR="000E287E" w:rsidRPr="0009686C" w:rsidRDefault="000E287E">
      <w:pPr>
        <w:ind w:left="1080"/>
        <w:jc w:val="both"/>
        <w:rPr>
          <w:rFonts w:ascii="Arial" w:hAnsi="Arial" w:cs="Arial"/>
          <w:color w:val="000000" w:themeColor="text1"/>
        </w:rPr>
      </w:pPr>
    </w:p>
    <w:p w:rsidR="000E287E" w:rsidRPr="0009686C" w:rsidRDefault="000E287E">
      <w:pPr>
        <w:ind w:left="1080"/>
        <w:jc w:val="both"/>
        <w:rPr>
          <w:rFonts w:ascii="Arial" w:hAnsi="Arial" w:cs="Arial"/>
          <w:color w:val="000000" w:themeColor="text1"/>
        </w:rPr>
      </w:pPr>
    </w:p>
    <w:p w:rsidR="002F2F18" w:rsidRPr="0009686C" w:rsidRDefault="002F2F18">
      <w:pPr>
        <w:ind w:left="1440"/>
        <w:jc w:val="both"/>
        <w:rPr>
          <w:rFonts w:ascii="Arial" w:hAnsi="Arial" w:cs="Arial"/>
          <w:color w:val="000000" w:themeColor="text1"/>
          <w:sz w:val="16"/>
          <w:szCs w:val="16"/>
        </w:rPr>
      </w:pPr>
    </w:p>
    <w:tbl>
      <w:tblPr>
        <w:tblW w:w="720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3690"/>
      </w:tblGrid>
      <w:tr w:rsidR="0009686C" w:rsidRPr="0009686C">
        <w:trPr>
          <w:tblHeader/>
        </w:trPr>
        <w:tc>
          <w:tcPr>
            <w:tcW w:w="3510" w:type="dxa"/>
          </w:tcPr>
          <w:p w:rsidR="002F2F18" w:rsidRPr="0009686C" w:rsidRDefault="002F2F18">
            <w:pPr>
              <w:jc w:val="center"/>
              <w:rPr>
                <w:color w:val="000000" w:themeColor="text1"/>
                <w:spacing w:val="-3"/>
              </w:rPr>
            </w:pPr>
            <w:r w:rsidRPr="0009686C">
              <w:rPr>
                <w:color w:val="000000" w:themeColor="text1"/>
                <w:spacing w:val="-3"/>
              </w:rPr>
              <w:lastRenderedPageBreak/>
              <w:t>CABLE SIZE</w:t>
            </w:r>
          </w:p>
        </w:tc>
        <w:tc>
          <w:tcPr>
            <w:tcW w:w="3690" w:type="dxa"/>
          </w:tcPr>
          <w:p w:rsidR="002F2F18" w:rsidRPr="0009686C" w:rsidRDefault="002F2F18">
            <w:pPr>
              <w:jc w:val="center"/>
              <w:rPr>
                <w:color w:val="000000" w:themeColor="text1"/>
                <w:spacing w:val="-3"/>
              </w:rPr>
            </w:pPr>
            <w:r w:rsidRPr="0009686C">
              <w:rPr>
                <w:color w:val="000000" w:themeColor="text1"/>
                <w:spacing w:val="-3"/>
              </w:rPr>
              <w:t>MAXIMUM BAD PAIRS</w:t>
            </w:r>
          </w:p>
        </w:tc>
      </w:tr>
      <w:tr w:rsidR="0009686C" w:rsidRPr="0009686C">
        <w:tc>
          <w:tcPr>
            <w:tcW w:w="3510" w:type="dxa"/>
          </w:tcPr>
          <w:p w:rsidR="002F2F18" w:rsidRPr="0009686C" w:rsidRDefault="002F2F18">
            <w:pPr>
              <w:jc w:val="center"/>
              <w:rPr>
                <w:color w:val="000000" w:themeColor="text1"/>
                <w:spacing w:val="-3"/>
              </w:rPr>
            </w:pPr>
            <w:r w:rsidRPr="0009686C">
              <w:rPr>
                <w:color w:val="000000" w:themeColor="text1"/>
                <w:spacing w:val="-3"/>
              </w:rPr>
              <w:t>&lt;100</w:t>
            </w:r>
          </w:p>
        </w:tc>
        <w:tc>
          <w:tcPr>
            <w:tcW w:w="3690" w:type="dxa"/>
          </w:tcPr>
          <w:p w:rsidR="002F2F18" w:rsidRPr="0009686C" w:rsidRDefault="002F2F18">
            <w:pPr>
              <w:jc w:val="center"/>
              <w:rPr>
                <w:color w:val="000000" w:themeColor="text1"/>
                <w:spacing w:val="-3"/>
              </w:rPr>
            </w:pPr>
            <w:r w:rsidRPr="0009686C">
              <w:rPr>
                <w:color w:val="000000" w:themeColor="text1"/>
                <w:spacing w:val="-3"/>
              </w:rPr>
              <w:t>1</w:t>
            </w:r>
          </w:p>
        </w:tc>
      </w:tr>
      <w:tr w:rsidR="0009686C" w:rsidRPr="0009686C">
        <w:tc>
          <w:tcPr>
            <w:tcW w:w="3510" w:type="dxa"/>
          </w:tcPr>
          <w:p w:rsidR="002F2F18" w:rsidRPr="0009686C" w:rsidRDefault="002F2F18">
            <w:pPr>
              <w:jc w:val="center"/>
              <w:rPr>
                <w:color w:val="000000" w:themeColor="text1"/>
                <w:spacing w:val="-3"/>
              </w:rPr>
            </w:pPr>
            <w:r w:rsidRPr="0009686C">
              <w:rPr>
                <w:color w:val="000000" w:themeColor="text1"/>
                <w:spacing w:val="-3"/>
              </w:rPr>
              <w:t>101 to 300</w:t>
            </w:r>
          </w:p>
        </w:tc>
        <w:tc>
          <w:tcPr>
            <w:tcW w:w="3690" w:type="dxa"/>
          </w:tcPr>
          <w:p w:rsidR="002F2F18" w:rsidRPr="0009686C" w:rsidRDefault="002F2F18">
            <w:pPr>
              <w:jc w:val="center"/>
              <w:rPr>
                <w:color w:val="000000" w:themeColor="text1"/>
                <w:spacing w:val="-3"/>
              </w:rPr>
            </w:pPr>
            <w:r w:rsidRPr="0009686C">
              <w:rPr>
                <w:color w:val="000000" w:themeColor="text1"/>
                <w:spacing w:val="-3"/>
              </w:rPr>
              <w:t>1 – 3</w:t>
            </w:r>
          </w:p>
        </w:tc>
      </w:tr>
      <w:tr w:rsidR="0009686C" w:rsidRPr="0009686C">
        <w:tc>
          <w:tcPr>
            <w:tcW w:w="3510" w:type="dxa"/>
          </w:tcPr>
          <w:p w:rsidR="002F2F18" w:rsidRPr="0009686C" w:rsidRDefault="002F2F18">
            <w:pPr>
              <w:jc w:val="center"/>
              <w:rPr>
                <w:color w:val="000000" w:themeColor="text1"/>
                <w:spacing w:val="-3"/>
              </w:rPr>
            </w:pPr>
            <w:r w:rsidRPr="0009686C">
              <w:rPr>
                <w:color w:val="000000" w:themeColor="text1"/>
                <w:spacing w:val="-3"/>
              </w:rPr>
              <w:t>301 to 600</w:t>
            </w:r>
          </w:p>
        </w:tc>
        <w:tc>
          <w:tcPr>
            <w:tcW w:w="3690" w:type="dxa"/>
          </w:tcPr>
          <w:p w:rsidR="002F2F18" w:rsidRPr="0009686C" w:rsidRDefault="002F2F18">
            <w:pPr>
              <w:jc w:val="center"/>
              <w:rPr>
                <w:color w:val="000000" w:themeColor="text1"/>
                <w:spacing w:val="-3"/>
              </w:rPr>
            </w:pPr>
            <w:r w:rsidRPr="0009686C">
              <w:rPr>
                <w:color w:val="000000" w:themeColor="text1"/>
                <w:spacing w:val="-3"/>
              </w:rPr>
              <w:t>3 – 6</w:t>
            </w:r>
          </w:p>
        </w:tc>
      </w:tr>
      <w:tr w:rsidR="0009686C" w:rsidRPr="0009686C">
        <w:tc>
          <w:tcPr>
            <w:tcW w:w="3510" w:type="dxa"/>
          </w:tcPr>
          <w:p w:rsidR="002F2F18" w:rsidRPr="0009686C" w:rsidRDefault="002F2F18">
            <w:pPr>
              <w:jc w:val="center"/>
              <w:rPr>
                <w:color w:val="000000" w:themeColor="text1"/>
                <w:spacing w:val="-3"/>
              </w:rPr>
            </w:pPr>
            <w:r w:rsidRPr="0009686C">
              <w:rPr>
                <w:color w:val="000000" w:themeColor="text1"/>
                <w:spacing w:val="-3"/>
              </w:rPr>
              <w:t>&gt;601</w:t>
            </w:r>
            <w:r w:rsidRPr="0009686C">
              <w:rPr>
                <w:color w:val="000000" w:themeColor="text1"/>
                <w:spacing w:val="-3"/>
              </w:rPr>
              <w:tab/>
            </w:r>
          </w:p>
        </w:tc>
        <w:tc>
          <w:tcPr>
            <w:tcW w:w="3690" w:type="dxa"/>
          </w:tcPr>
          <w:p w:rsidR="002F2F18" w:rsidRPr="0009686C" w:rsidRDefault="002F2F18">
            <w:pPr>
              <w:jc w:val="center"/>
              <w:rPr>
                <w:color w:val="000000" w:themeColor="text1"/>
                <w:spacing w:val="-3"/>
              </w:rPr>
            </w:pPr>
            <w:r w:rsidRPr="0009686C">
              <w:rPr>
                <w:color w:val="000000" w:themeColor="text1"/>
                <w:spacing w:val="-3"/>
              </w:rPr>
              <w:t>6</w:t>
            </w:r>
          </w:p>
        </w:tc>
      </w:tr>
    </w:tbl>
    <w:p w:rsidR="002F2F18" w:rsidRPr="0009686C" w:rsidRDefault="002F2F18">
      <w:pPr>
        <w:rPr>
          <w:rFonts w:ascii="Arial" w:hAnsi="Arial" w:cs="Arial"/>
          <w:color w:val="000000" w:themeColor="text1"/>
        </w:rPr>
      </w:pPr>
    </w:p>
    <w:p w:rsidR="002F2F18" w:rsidRPr="0009686C" w:rsidRDefault="002F2F18">
      <w:pPr>
        <w:ind w:left="1080"/>
        <w:rPr>
          <w:rFonts w:ascii="Arial" w:hAnsi="Arial" w:cs="Arial"/>
          <w:color w:val="000000" w:themeColor="text1"/>
        </w:rPr>
      </w:pPr>
      <w:r w:rsidRPr="0009686C">
        <w:rPr>
          <w:rFonts w:ascii="Arial" w:hAnsi="Arial" w:cs="Arial"/>
          <w:color w:val="000000" w:themeColor="text1"/>
        </w:rPr>
        <w:t>These figures apply only to voice riser cables.</w:t>
      </w:r>
    </w:p>
    <w:p w:rsidR="002F2F18" w:rsidRPr="0009686C" w:rsidRDefault="002F2F18">
      <w:pPr>
        <w:pStyle w:val="Heading3"/>
        <w:ind w:left="720"/>
        <w:rPr>
          <w:bCs/>
          <w:caps/>
          <w:color w:val="000000" w:themeColor="text1"/>
          <w:sz w:val="28"/>
        </w:rPr>
      </w:pPr>
      <w:r w:rsidRPr="0009686C">
        <w:rPr>
          <w:bCs/>
          <w:caps/>
          <w:color w:val="000000" w:themeColor="text1"/>
          <w:sz w:val="28"/>
          <w:szCs w:val="28"/>
        </w:rPr>
        <w:t>10.0.2.3 Category 6 UTP Cabling</w:t>
      </w: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Testing shall conform to ANSI/TIA/EIA-568-B.1 standard. Testing shall be accomplished using level IIe or higher field testers.</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b/>
          <w:color w:val="000000" w:themeColor="text1"/>
        </w:rPr>
      </w:pPr>
      <w:r w:rsidRPr="0009686C">
        <w:rPr>
          <w:rFonts w:ascii="Arial" w:hAnsi="Arial" w:cs="Arial"/>
          <w:b/>
          <w:color w:val="000000" w:themeColor="text1"/>
        </w:rPr>
        <w:t>If horizontal cable contains bad conductors or damaged outer jacketing, remove and replace cables.</w:t>
      </w:r>
    </w:p>
    <w:p w:rsidR="002F2F18" w:rsidRPr="0009686C" w:rsidRDefault="002F2F18">
      <w:pPr>
        <w:pStyle w:val="Heading3"/>
        <w:pBdr>
          <w:bottom w:val="single" w:sz="12" w:space="1" w:color="auto"/>
        </w:pBdr>
        <w:jc w:val="both"/>
        <w:rPr>
          <w:rFonts w:cs="Arial"/>
          <w:color w:val="000000" w:themeColor="text1"/>
          <w:sz w:val="36"/>
          <w:szCs w:val="36"/>
        </w:rPr>
      </w:pPr>
      <w:r w:rsidRPr="0009686C">
        <w:rPr>
          <w:rFonts w:cs="Arial"/>
          <w:color w:val="000000" w:themeColor="text1"/>
          <w:szCs w:val="32"/>
        </w:rPr>
        <w:br w:type="page"/>
      </w:r>
      <w:r w:rsidRPr="0009686C">
        <w:rPr>
          <w:rFonts w:cs="Arial"/>
          <w:color w:val="000000" w:themeColor="text1"/>
          <w:sz w:val="36"/>
          <w:szCs w:val="36"/>
        </w:rPr>
        <w:lastRenderedPageBreak/>
        <w:t>11.0 Firestopping</w:t>
      </w:r>
    </w:p>
    <w:p w:rsidR="002F2F18" w:rsidRPr="0009686C" w:rsidRDefault="002F2F18">
      <w:pPr>
        <w:pStyle w:val="Heading3"/>
        <w:ind w:left="720"/>
        <w:rPr>
          <w:color w:val="000000" w:themeColor="text1"/>
        </w:rPr>
      </w:pPr>
      <w:r w:rsidRPr="0009686C">
        <w:rPr>
          <w:color w:val="000000" w:themeColor="text1"/>
        </w:rPr>
        <w:t>11.0.1 General</w:t>
      </w: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Products may be in the form of caulk, putty, strip, sheet, or devices that shall be specifically designed to fill holes, spaces, and voids (hereinafter referenced as cavities) at communications penetrations. Fire</w:t>
      </w:r>
      <w:r w:rsidR="009C4A65" w:rsidRPr="0009686C">
        <w:rPr>
          <w:rFonts w:ascii="Arial" w:hAnsi="Arial" w:cs="Arial"/>
          <w:color w:val="000000" w:themeColor="text1"/>
        </w:rPr>
        <w:t xml:space="preserve"> </w:t>
      </w:r>
      <w:r w:rsidRPr="0009686C">
        <w:rPr>
          <w:rFonts w:ascii="Arial" w:hAnsi="Arial" w:cs="Arial"/>
          <w:color w:val="000000" w:themeColor="text1"/>
        </w:rPr>
        <w:t xml:space="preserve">stopping materials shall also provide adhesion to substrates and maintain fire and smoke seal under normal expected movements of substrates, conduits, and cables.  </w:t>
      </w:r>
      <w:r w:rsidR="009C4A65" w:rsidRPr="0009686C">
        <w:rPr>
          <w:rFonts w:ascii="Arial" w:hAnsi="Arial" w:cs="Arial"/>
          <w:color w:val="000000" w:themeColor="text1"/>
        </w:rPr>
        <w:t>Under no circumstances will non-</w:t>
      </w:r>
      <w:r w:rsidRPr="0009686C">
        <w:rPr>
          <w:rFonts w:ascii="Arial" w:hAnsi="Arial" w:cs="Arial"/>
          <w:color w:val="000000" w:themeColor="text1"/>
        </w:rPr>
        <w:t>approved filler material be allowed.</w:t>
      </w:r>
    </w:p>
    <w:p w:rsidR="002F2F18" w:rsidRPr="0009686C" w:rsidRDefault="002F2F18">
      <w:pPr>
        <w:ind w:left="1080"/>
        <w:jc w:val="both"/>
        <w:rPr>
          <w:rFonts w:ascii="Arial" w:hAnsi="Arial" w:cs="Arial"/>
          <w:color w:val="000000" w:themeColor="text1"/>
          <w:sz w:val="16"/>
          <w:szCs w:val="16"/>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New and existing raceways, cable trays, and cables for power, data, and telecommunication systems penetrating non-rated and fire-rated floors, walls, and other partitions of building construction shall be firestopped where they penetrate new or existing building construction.</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Firestopping shall be accomplished by using a combination of materials and devices, including penetrating raceway, cable tray, or cables, required to make up complete firestop.</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Verify that cabling and other penetrating elements and supporting devices have been completely installed and temporary lines and cables have been removed.</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The following agencies and their codes, standards, and regulations shall govern all firestopping work performed at the University of Houston. </w:t>
      </w:r>
      <w:r w:rsidR="00B06616" w:rsidRPr="0009686C">
        <w:rPr>
          <w:rFonts w:ascii="Arial" w:hAnsi="Arial" w:cs="Arial"/>
          <w:color w:val="000000" w:themeColor="text1"/>
        </w:rPr>
        <w:t>These codes, standards, and regulations have been approved by the UH Fire Marshall's Office.</w:t>
      </w:r>
    </w:p>
    <w:p w:rsidR="002F2F18" w:rsidRPr="0009686C" w:rsidRDefault="002F2F18">
      <w:pPr>
        <w:jc w:val="both"/>
        <w:rPr>
          <w:rFonts w:ascii="Arial" w:hAnsi="Arial" w:cs="Arial"/>
          <w:color w:val="000000" w:themeColor="text1"/>
          <w:sz w:val="16"/>
          <w:szCs w:val="16"/>
        </w:rPr>
      </w:pPr>
    </w:p>
    <w:p w:rsidR="002F2F18" w:rsidRPr="0009686C" w:rsidRDefault="002F2F18">
      <w:pPr>
        <w:pStyle w:val="Heading3"/>
        <w:ind w:left="720"/>
        <w:rPr>
          <w:bCs/>
          <w:caps/>
          <w:color w:val="000000" w:themeColor="text1"/>
          <w:sz w:val="28"/>
        </w:rPr>
      </w:pPr>
      <w:r w:rsidRPr="0009686C">
        <w:rPr>
          <w:bCs/>
          <w:caps/>
          <w:color w:val="000000" w:themeColor="text1"/>
          <w:sz w:val="28"/>
        </w:rPr>
        <w:t>11.0.2 Applicable Standards</w:t>
      </w: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ASTM E814, Standard Method of Fire Tests of Through-Penetration Fire Stops.</w:t>
      </w:r>
    </w:p>
    <w:p w:rsidR="002F2F18" w:rsidRPr="0009686C" w:rsidRDefault="002F2F18">
      <w:pPr>
        <w:tabs>
          <w:tab w:val="num" w:pos="1440"/>
        </w:tabs>
        <w:ind w:left="360"/>
        <w:jc w:val="both"/>
        <w:rPr>
          <w:rFonts w:ascii="Arial" w:hAnsi="Arial" w:cs="Arial"/>
          <w:color w:val="000000" w:themeColor="text1"/>
          <w:sz w:val="16"/>
          <w:szCs w:val="16"/>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UL 1479, Fire Tests of Through-Penetration Firestops</w:t>
      </w:r>
    </w:p>
    <w:p w:rsidR="002F2F18" w:rsidRPr="0009686C" w:rsidRDefault="002F2F18">
      <w:pPr>
        <w:tabs>
          <w:tab w:val="num" w:pos="1440"/>
        </w:tabs>
        <w:ind w:left="360"/>
        <w:jc w:val="both"/>
        <w:rPr>
          <w:rFonts w:ascii="Arial" w:hAnsi="Arial" w:cs="Arial"/>
          <w:color w:val="000000" w:themeColor="text1"/>
          <w:sz w:val="16"/>
          <w:szCs w:val="16"/>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UL Fire Resistance Directory: Through Penetration Firestop Devices (XHCR) and Through Penetration Firestop Systems (XNEZ).</w:t>
      </w:r>
    </w:p>
    <w:p w:rsidR="002F2F18" w:rsidRPr="0009686C" w:rsidRDefault="002F2F18">
      <w:pPr>
        <w:tabs>
          <w:tab w:val="num" w:pos="1440"/>
        </w:tabs>
        <w:ind w:left="360"/>
        <w:jc w:val="both"/>
        <w:rPr>
          <w:rFonts w:ascii="Arial" w:hAnsi="Arial" w:cs="Arial"/>
          <w:color w:val="000000" w:themeColor="text1"/>
          <w:sz w:val="16"/>
          <w:szCs w:val="16"/>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ASTM E 119, Fire Tests of Building Construction and Materials (for fire-rated architectural barriers)</w:t>
      </w:r>
    </w:p>
    <w:p w:rsidR="002F2F18" w:rsidRPr="0009686C" w:rsidRDefault="002F2F18">
      <w:pPr>
        <w:tabs>
          <w:tab w:val="num" w:pos="1440"/>
        </w:tabs>
        <w:ind w:left="360"/>
        <w:jc w:val="both"/>
        <w:rPr>
          <w:rFonts w:ascii="Arial" w:hAnsi="Arial" w:cs="Arial"/>
          <w:color w:val="000000" w:themeColor="text1"/>
          <w:sz w:val="16"/>
          <w:szCs w:val="16"/>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2002 NFPA National Electrical Code, Section 800-52, Paragraph 2(B), Spread of Fire and Products of Combustion</w:t>
      </w:r>
    </w:p>
    <w:p w:rsidR="002F2F18" w:rsidRPr="0009686C" w:rsidRDefault="002F2F18">
      <w:pPr>
        <w:ind w:left="1080"/>
        <w:jc w:val="both"/>
        <w:rPr>
          <w:rFonts w:ascii="Arial" w:hAnsi="Arial" w:cs="Arial"/>
          <w:color w:val="000000" w:themeColor="text1"/>
        </w:rPr>
      </w:pPr>
    </w:p>
    <w:p w:rsidR="002F2F18" w:rsidRPr="0009686C" w:rsidRDefault="002F2F18">
      <w:pPr>
        <w:ind w:left="1080"/>
        <w:rPr>
          <w:rFonts w:ascii="Arial" w:hAnsi="Arial" w:cs="Arial"/>
          <w:color w:val="000000" w:themeColor="text1"/>
        </w:rPr>
      </w:pPr>
      <w:r w:rsidRPr="0009686C">
        <w:rPr>
          <w:rFonts w:ascii="Arial" w:hAnsi="Arial" w:cs="Arial"/>
          <w:color w:val="000000" w:themeColor="text1"/>
        </w:rPr>
        <w:lastRenderedPageBreak/>
        <w:t>NFPA 101 Life Safety Code:  Mandated by the State of Texas.</w:t>
      </w:r>
    </w:p>
    <w:p w:rsidR="002F2F18" w:rsidRPr="0009686C" w:rsidRDefault="002F2F18">
      <w:pPr>
        <w:ind w:left="1080"/>
        <w:rPr>
          <w:rFonts w:ascii="Arial" w:hAnsi="Arial" w:cs="Arial"/>
          <w:color w:val="000000" w:themeColor="text1"/>
        </w:rPr>
      </w:pPr>
    </w:p>
    <w:p w:rsidR="002F2F18" w:rsidRPr="0009686C" w:rsidRDefault="002F2F18">
      <w:pPr>
        <w:ind w:left="1080"/>
        <w:rPr>
          <w:rFonts w:ascii="Arial" w:hAnsi="Arial" w:cs="Arial"/>
          <w:color w:val="000000" w:themeColor="text1"/>
        </w:rPr>
      </w:pPr>
      <w:r w:rsidRPr="0009686C">
        <w:rPr>
          <w:rFonts w:ascii="Arial" w:hAnsi="Arial" w:cs="Arial"/>
          <w:color w:val="000000" w:themeColor="text1"/>
        </w:rPr>
        <w:t>NFPA 1 Uniform Fire Code:  Referenced in 101 and has been adopted by the University of Houston as our Fire Prevention Code (MAPP 06.02.02).</w:t>
      </w:r>
    </w:p>
    <w:p w:rsidR="002F2F18" w:rsidRPr="0009686C" w:rsidRDefault="002F2F18">
      <w:pPr>
        <w:ind w:left="1080"/>
        <w:jc w:val="both"/>
        <w:rPr>
          <w:rFonts w:ascii="Arial" w:hAnsi="Arial" w:cs="Arial"/>
          <w:color w:val="000000" w:themeColor="text1"/>
        </w:rPr>
      </w:pPr>
    </w:p>
    <w:p w:rsidR="002F2F18" w:rsidRPr="0009686C" w:rsidRDefault="002F2F18">
      <w:pPr>
        <w:tabs>
          <w:tab w:val="num" w:pos="1440"/>
        </w:tabs>
        <w:ind w:left="360"/>
        <w:jc w:val="both"/>
        <w:rPr>
          <w:rFonts w:ascii="Arial" w:hAnsi="Arial" w:cs="Arial"/>
          <w:color w:val="000000" w:themeColor="text1"/>
          <w:sz w:val="16"/>
          <w:szCs w:val="16"/>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ANSI/NECA/BICSI-568, Standard for Installing Commercial Building Telecommunications Cabling, Section 5, Clause 5.1 through 5.2.3, Firestopping</w:t>
      </w:r>
    </w:p>
    <w:p w:rsidR="002F2F18" w:rsidRPr="0009686C" w:rsidRDefault="002F2F18">
      <w:pPr>
        <w:tabs>
          <w:tab w:val="num" w:pos="1440"/>
        </w:tabs>
        <w:ind w:left="360"/>
        <w:jc w:val="both"/>
        <w:rPr>
          <w:rFonts w:ascii="Arial" w:hAnsi="Arial" w:cs="Arial"/>
          <w:color w:val="000000" w:themeColor="text1"/>
          <w:sz w:val="16"/>
          <w:szCs w:val="16"/>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2000 edition of the BICSI Telecommunications Distribution Methods Manual, Chapter 15, Firestopping</w:t>
      </w:r>
    </w:p>
    <w:p w:rsidR="002F2F18" w:rsidRPr="0009686C" w:rsidRDefault="002F2F18">
      <w:pPr>
        <w:tabs>
          <w:tab w:val="num" w:pos="1440"/>
        </w:tabs>
        <w:ind w:left="360"/>
        <w:jc w:val="both"/>
        <w:rPr>
          <w:rFonts w:ascii="Arial" w:hAnsi="Arial" w:cs="Arial"/>
          <w:color w:val="000000" w:themeColor="text1"/>
          <w:sz w:val="16"/>
          <w:szCs w:val="16"/>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Factory Mutual Approval Guide</w:t>
      </w:r>
    </w:p>
    <w:p w:rsidR="002F2F18" w:rsidRPr="0009686C" w:rsidRDefault="002F2F18">
      <w:pPr>
        <w:tabs>
          <w:tab w:val="num" w:pos="1440"/>
        </w:tabs>
        <w:ind w:left="360"/>
        <w:jc w:val="both"/>
        <w:rPr>
          <w:rFonts w:ascii="Arial" w:hAnsi="Arial" w:cs="Arial"/>
          <w:color w:val="000000" w:themeColor="text1"/>
          <w:sz w:val="16"/>
          <w:szCs w:val="16"/>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ULC List of Equipment and Materials, VOL. II</w:t>
      </w:r>
    </w:p>
    <w:p w:rsidR="002F2F18" w:rsidRPr="0009686C" w:rsidRDefault="002F2F18">
      <w:pPr>
        <w:tabs>
          <w:tab w:val="num" w:pos="1440"/>
        </w:tabs>
        <w:jc w:val="both"/>
        <w:rPr>
          <w:rFonts w:ascii="Arial" w:hAnsi="Arial" w:cs="Arial"/>
          <w:color w:val="000000" w:themeColor="text1"/>
          <w:sz w:val="16"/>
          <w:szCs w:val="16"/>
        </w:rPr>
      </w:pPr>
    </w:p>
    <w:p w:rsidR="002F2F18" w:rsidRPr="0009686C" w:rsidRDefault="002F2F18">
      <w:pPr>
        <w:pStyle w:val="Heading3"/>
        <w:ind w:left="720"/>
        <w:rPr>
          <w:color w:val="000000" w:themeColor="text1"/>
        </w:rPr>
      </w:pPr>
      <w:r w:rsidRPr="0009686C">
        <w:rPr>
          <w:color w:val="000000" w:themeColor="text1"/>
        </w:rPr>
        <w:t>11.0.3 Installation</w:t>
      </w: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Select appropriate type or types of through penetration firestop devices or systems appropriate for each type of communications.</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 xml:space="preserve">Selected systems shall not be less than the hourly time delay ratings indicated for each respective fire-rated floor, wall, or other partition of building construction. </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Perform all necessary coordination with trades constructing floors, walls, or other partitions of building construction with respect to size and shape of each opening to be constructed and device or system approved for use in each instance.</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Coordinate each firestop selection with adjacent Work for dimensional or other interference and for feasibility.  In areas accessible to public and other "finished" areas, firestop systems Work shall be selected, installed, and finished to the quality of adjacent surfaces of building construction being penetrated.</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Use materials that have no irritating or objectionable odors when firestopping is required in existing buildings and areas that are occupied.</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Provide damming materials, plates, wires, restricting collars, and devices necessary for proper installation of firestopping. Remove combustible installation aids after firestopping material has cured.</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All firestops shall be installed in accordance with the manufacturer’s instructions in order to maintain the specific rating assigned by the independent testing laboratory.</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Additional requirements for existing penetrations are as follows:</w:t>
      </w:r>
    </w:p>
    <w:p w:rsidR="002F2F18" w:rsidRPr="0009686C" w:rsidRDefault="002F2F18">
      <w:pPr>
        <w:ind w:left="1080"/>
        <w:jc w:val="both"/>
        <w:rPr>
          <w:rFonts w:ascii="Arial" w:hAnsi="Arial" w:cs="Arial"/>
          <w:color w:val="000000" w:themeColor="text1"/>
        </w:rPr>
      </w:pPr>
    </w:p>
    <w:p w:rsidR="002F2F18" w:rsidRPr="0009686C" w:rsidRDefault="002F2F18" w:rsidP="009C397C">
      <w:pPr>
        <w:numPr>
          <w:ilvl w:val="0"/>
          <w:numId w:val="5"/>
        </w:numPr>
        <w:tabs>
          <w:tab w:val="clear" w:pos="720"/>
          <w:tab w:val="num" w:pos="1440"/>
        </w:tabs>
        <w:ind w:left="1440"/>
        <w:jc w:val="both"/>
        <w:rPr>
          <w:rFonts w:ascii="Arial" w:hAnsi="Arial" w:cs="Arial"/>
          <w:color w:val="000000" w:themeColor="text1"/>
        </w:rPr>
      </w:pPr>
      <w:r w:rsidRPr="0009686C">
        <w:rPr>
          <w:rFonts w:ascii="Arial" w:hAnsi="Arial" w:cs="Arial"/>
          <w:color w:val="000000" w:themeColor="text1"/>
        </w:rPr>
        <w:t>Existing raceways, cable trays, and cabling whether contained in the preceding structures or penetrate any existing building construction shall be firestopped to the extent necessary to fill cavities that may exist between existing building construction and existing communications penetrations or existing conduit sleeve, and between existing conduits and existing conduit sleeve.</w:t>
      </w:r>
    </w:p>
    <w:p w:rsidR="002F2F18" w:rsidRPr="0009686C" w:rsidRDefault="002F2F18">
      <w:pPr>
        <w:ind w:left="1080"/>
        <w:jc w:val="both"/>
        <w:rPr>
          <w:rFonts w:ascii="Arial" w:hAnsi="Arial" w:cs="Arial"/>
          <w:color w:val="000000" w:themeColor="text1"/>
        </w:rPr>
      </w:pPr>
    </w:p>
    <w:p w:rsidR="002F2F18" w:rsidRPr="0009686C" w:rsidRDefault="002F2F18" w:rsidP="009C397C">
      <w:pPr>
        <w:numPr>
          <w:ilvl w:val="0"/>
          <w:numId w:val="5"/>
        </w:numPr>
        <w:tabs>
          <w:tab w:val="clear" w:pos="720"/>
          <w:tab w:val="num" w:pos="1440"/>
        </w:tabs>
        <w:ind w:left="1440"/>
        <w:jc w:val="both"/>
        <w:rPr>
          <w:rFonts w:ascii="Arial" w:hAnsi="Arial" w:cs="Arial"/>
          <w:color w:val="000000" w:themeColor="text1"/>
        </w:rPr>
      </w:pPr>
      <w:r w:rsidRPr="0009686C">
        <w:rPr>
          <w:rFonts w:ascii="Arial" w:hAnsi="Arial" w:cs="Arial"/>
          <w:color w:val="000000" w:themeColor="text1"/>
        </w:rPr>
        <w:t>Assemblies consisting of individual steel hat type restricting collars filled with intumescent type materials that completely surround communications penetration shall be used for nonmetallic raceways and cabling.</w:t>
      </w:r>
    </w:p>
    <w:p w:rsidR="002F2F18" w:rsidRPr="0009686C" w:rsidRDefault="002F2F18">
      <w:pPr>
        <w:ind w:left="1080"/>
        <w:jc w:val="both"/>
        <w:rPr>
          <w:rFonts w:ascii="Arial" w:hAnsi="Arial" w:cs="Arial"/>
          <w:color w:val="000000" w:themeColor="text1"/>
        </w:rPr>
      </w:pPr>
    </w:p>
    <w:p w:rsidR="002F2F18" w:rsidRPr="0009686C" w:rsidRDefault="002F2F18">
      <w:pPr>
        <w:ind w:left="1080"/>
        <w:jc w:val="both"/>
        <w:rPr>
          <w:rFonts w:ascii="Arial" w:hAnsi="Arial" w:cs="Arial"/>
          <w:color w:val="000000" w:themeColor="text1"/>
        </w:rPr>
      </w:pPr>
      <w:r w:rsidRPr="0009686C">
        <w:rPr>
          <w:rFonts w:ascii="Arial" w:hAnsi="Arial" w:cs="Arial"/>
          <w:color w:val="000000" w:themeColor="text1"/>
        </w:rPr>
        <w:t>If required by inspecting authorities:</w:t>
      </w:r>
    </w:p>
    <w:p w:rsidR="002F2F18" w:rsidRPr="0009686C" w:rsidRDefault="002F2F18">
      <w:pPr>
        <w:ind w:left="1080"/>
        <w:jc w:val="both"/>
        <w:rPr>
          <w:rFonts w:ascii="Arial" w:hAnsi="Arial" w:cs="Arial"/>
          <w:color w:val="000000" w:themeColor="text1"/>
        </w:rPr>
      </w:pPr>
    </w:p>
    <w:p w:rsidR="002F2F18" w:rsidRPr="0009686C" w:rsidRDefault="002F2F18" w:rsidP="009C397C">
      <w:pPr>
        <w:numPr>
          <w:ilvl w:val="0"/>
          <w:numId w:val="6"/>
        </w:numPr>
        <w:jc w:val="both"/>
        <w:rPr>
          <w:rFonts w:ascii="Arial" w:hAnsi="Arial" w:cs="Arial"/>
          <w:color w:val="000000" w:themeColor="text1"/>
        </w:rPr>
      </w:pPr>
      <w:r w:rsidRPr="0009686C">
        <w:rPr>
          <w:rFonts w:ascii="Arial" w:hAnsi="Arial" w:cs="Arial"/>
          <w:color w:val="000000" w:themeColor="text1"/>
        </w:rPr>
        <w:t>Expose and remove firestopping to the extent directed by inspecting authority to permit his or her inspection.</w:t>
      </w:r>
    </w:p>
    <w:p w:rsidR="002F2F18" w:rsidRPr="0009686C" w:rsidRDefault="002F2F18" w:rsidP="009C397C">
      <w:pPr>
        <w:numPr>
          <w:ilvl w:val="0"/>
          <w:numId w:val="6"/>
        </w:numPr>
        <w:jc w:val="both"/>
        <w:rPr>
          <w:rFonts w:ascii="Arial" w:hAnsi="Arial" w:cs="Arial"/>
          <w:color w:val="000000" w:themeColor="text1"/>
        </w:rPr>
      </w:pPr>
      <w:r w:rsidRPr="0009686C">
        <w:rPr>
          <w:rFonts w:ascii="Arial" w:hAnsi="Arial" w:cs="Arial"/>
          <w:color w:val="000000" w:themeColor="text1"/>
        </w:rPr>
        <w:t>Reinstall new fire stopping and restore work where removed for inspection</w:t>
      </w:r>
    </w:p>
    <w:p w:rsidR="002F2F18" w:rsidRPr="0009686C" w:rsidRDefault="002F2F18">
      <w:pPr>
        <w:jc w:val="both"/>
        <w:rPr>
          <w:rFonts w:ascii="Arial" w:hAnsi="Arial" w:cs="Arial"/>
          <w:color w:val="000000" w:themeColor="text1"/>
        </w:rPr>
      </w:pPr>
    </w:p>
    <w:p w:rsidR="00191F88" w:rsidRPr="0009686C" w:rsidRDefault="00191F88">
      <w:pPr>
        <w:jc w:val="both"/>
        <w:rPr>
          <w:rFonts w:ascii="Arial" w:hAnsi="Arial" w:cs="Arial"/>
          <w:color w:val="000000" w:themeColor="text1"/>
        </w:rPr>
      </w:pPr>
    </w:p>
    <w:p w:rsidR="00191F88" w:rsidRPr="0009686C" w:rsidRDefault="00191F88">
      <w:pPr>
        <w:jc w:val="both"/>
        <w:rPr>
          <w:rFonts w:ascii="Arial" w:hAnsi="Arial" w:cs="Arial"/>
          <w:color w:val="000000" w:themeColor="text1"/>
        </w:rPr>
      </w:pPr>
    </w:p>
    <w:p w:rsidR="00191F88" w:rsidRPr="0009686C" w:rsidRDefault="00191F88">
      <w:pPr>
        <w:jc w:val="both"/>
        <w:rPr>
          <w:rFonts w:ascii="Arial" w:hAnsi="Arial" w:cs="Arial"/>
          <w:color w:val="000000" w:themeColor="text1"/>
        </w:rPr>
      </w:pPr>
    </w:p>
    <w:p w:rsidR="00191F88" w:rsidRPr="0009686C" w:rsidRDefault="00191F88">
      <w:pPr>
        <w:jc w:val="both"/>
        <w:rPr>
          <w:rFonts w:ascii="Arial" w:hAnsi="Arial" w:cs="Arial"/>
          <w:color w:val="000000" w:themeColor="text1"/>
        </w:rPr>
      </w:pPr>
    </w:p>
    <w:p w:rsidR="00191F88" w:rsidRPr="0009686C" w:rsidRDefault="00191F88">
      <w:pPr>
        <w:jc w:val="both"/>
        <w:rPr>
          <w:rFonts w:ascii="Arial" w:hAnsi="Arial" w:cs="Arial"/>
          <w:color w:val="000000" w:themeColor="text1"/>
        </w:rPr>
      </w:pPr>
    </w:p>
    <w:p w:rsidR="00191F88" w:rsidRPr="0009686C" w:rsidRDefault="00191F88">
      <w:pPr>
        <w:jc w:val="both"/>
        <w:rPr>
          <w:rFonts w:ascii="Arial" w:hAnsi="Arial" w:cs="Arial"/>
          <w:color w:val="000000" w:themeColor="text1"/>
        </w:rPr>
      </w:pPr>
    </w:p>
    <w:p w:rsidR="00191F88" w:rsidRPr="0009686C" w:rsidRDefault="00191F88">
      <w:pPr>
        <w:jc w:val="both"/>
        <w:rPr>
          <w:rFonts w:ascii="Arial" w:hAnsi="Arial" w:cs="Arial"/>
          <w:color w:val="000000" w:themeColor="text1"/>
        </w:rPr>
      </w:pPr>
    </w:p>
    <w:p w:rsidR="00191F88" w:rsidRPr="0009686C" w:rsidRDefault="00191F88">
      <w:pPr>
        <w:jc w:val="both"/>
        <w:rPr>
          <w:rFonts w:ascii="Arial" w:hAnsi="Arial" w:cs="Arial"/>
          <w:color w:val="000000" w:themeColor="text1"/>
        </w:rPr>
      </w:pPr>
    </w:p>
    <w:p w:rsidR="00191F88" w:rsidRPr="0009686C" w:rsidRDefault="00191F88">
      <w:pPr>
        <w:jc w:val="both"/>
        <w:rPr>
          <w:rFonts w:ascii="Arial" w:hAnsi="Arial" w:cs="Arial"/>
          <w:color w:val="000000" w:themeColor="text1"/>
        </w:rPr>
      </w:pPr>
    </w:p>
    <w:p w:rsidR="00191F88" w:rsidRPr="0009686C" w:rsidRDefault="00191F88">
      <w:pPr>
        <w:jc w:val="both"/>
        <w:rPr>
          <w:rFonts w:ascii="Arial" w:hAnsi="Arial" w:cs="Arial"/>
          <w:color w:val="000000" w:themeColor="text1"/>
        </w:rPr>
      </w:pPr>
    </w:p>
    <w:p w:rsidR="006620FE" w:rsidRPr="0009686C" w:rsidRDefault="006620FE">
      <w:pPr>
        <w:jc w:val="both"/>
        <w:rPr>
          <w:rFonts w:ascii="Arial" w:hAnsi="Arial" w:cs="Arial"/>
          <w:color w:val="000000" w:themeColor="text1"/>
        </w:rPr>
      </w:pPr>
    </w:p>
    <w:p w:rsidR="006620FE" w:rsidRPr="0009686C" w:rsidRDefault="006620FE">
      <w:pPr>
        <w:jc w:val="both"/>
        <w:rPr>
          <w:rFonts w:ascii="Arial" w:hAnsi="Arial" w:cs="Arial"/>
          <w:color w:val="000000" w:themeColor="text1"/>
        </w:rPr>
      </w:pPr>
    </w:p>
    <w:p w:rsidR="006620FE" w:rsidRPr="0009686C" w:rsidRDefault="006620FE">
      <w:pPr>
        <w:jc w:val="both"/>
        <w:rPr>
          <w:rFonts w:ascii="Arial" w:hAnsi="Arial" w:cs="Arial"/>
          <w:color w:val="000000" w:themeColor="text1"/>
        </w:rPr>
      </w:pPr>
    </w:p>
    <w:p w:rsidR="006620FE" w:rsidRPr="0009686C" w:rsidRDefault="006620FE">
      <w:pPr>
        <w:jc w:val="both"/>
        <w:rPr>
          <w:rFonts w:ascii="Arial" w:hAnsi="Arial" w:cs="Arial"/>
          <w:color w:val="000000" w:themeColor="text1"/>
        </w:rPr>
      </w:pPr>
    </w:p>
    <w:p w:rsidR="006620FE" w:rsidRPr="0009686C" w:rsidRDefault="006620FE">
      <w:pPr>
        <w:jc w:val="both"/>
        <w:rPr>
          <w:rFonts w:ascii="Arial" w:hAnsi="Arial" w:cs="Arial"/>
          <w:color w:val="000000" w:themeColor="text1"/>
        </w:rPr>
      </w:pPr>
    </w:p>
    <w:p w:rsidR="006620FE" w:rsidRPr="0009686C" w:rsidRDefault="006620FE">
      <w:pPr>
        <w:jc w:val="both"/>
        <w:rPr>
          <w:rFonts w:ascii="Arial" w:hAnsi="Arial" w:cs="Arial"/>
          <w:color w:val="000000" w:themeColor="text1"/>
        </w:rPr>
      </w:pPr>
    </w:p>
    <w:p w:rsidR="006620FE" w:rsidRPr="0009686C" w:rsidRDefault="006620FE">
      <w:pPr>
        <w:jc w:val="both"/>
        <w:rPr>
          <w:rFonts w:ascii="Arial" w:hAnsi="Arial" w:cs="Arial"/>
          <w:color w:val="000000" w:themeColor="text1"/>
        </w:rPr>
      </w:pPr>
    </w:p>
    <w:p w:rsidR="006620FE" w:rsidRPr="0009686C" w:rsidRDefault="006620FE">
      <w:pPr>
        <w:jc w:val="both"/>
        <w:rPr>
          <w:rFonts w:ascii="Arial" w:hAnsi="Arial" w:cs="Arial"/>
          <w:color w:val="000000" w:themeColor="text1"/>
        </w:rPr>
      </w:pPr>
    </w:p>
    <w:p w:rsidR="006620FE" w:rsidRPr="0009686C" w:rsidRDefault="006620FE">
      <w:pPr>
        <w:jc w:val="both"/>
        <w:rPr>
          <w:rFonts w:ascii="Arial" w:hAnsi="Arial" w:cs="Arial"/>
          <w:color w:val="000000" w:themeColor="text1"/>
        </w:rPr>
      </w:pPr>
    </w:p>
    <w:p w:rsidR="006620FE" w:rsidRPr="0009686C" w:rsidRDefault="006620FE">
      <w:pPr>
        <w:jc w:val="both"/>
        <w:rPr>
          <w:rFonts w:ascii="Arial" w:hAnsi="Arial" w:cs="Arial"/>
          <w:color w:val="000000" w:themeColor="text1"/>
        </w:rPr>
      </w:pPr>
    </w:p>
    <w:p w:rsidR="006620FE" w:rsidRPr="0009686C" w:rsidRDefault="006620FE">
      <w:pPr>
        <w:jc w:val="both"/>
        <w:rPr>
          <w:rFonts w:ascii="Arial" w:hAnsi="Arial" w:cs="Arial"/>
          <w:color w:val="000000" w:themeColor="text1"/>
        </w:rPr>
      </w:pPr>
    </w:p>
    <w:p w:rsidR="00191F88" w:rsidRPr="0009686C" w:rsidRDefault="00191F88" w:rsidP="006B03F4">
      <w:pPr>
        <w:pStyle w:val="Heading3"/>
        <w:pBdr>
          <w:bottom w:val="single" w:sz="12" w:space="1" w:color="auto"/>
        </w:pBdr>
        <w:jc w:val="both"/>
        <w:rPr>
          <w:rFonts w:cs="Arial"/>
          <w:color w:val="000000" w:themeColor="text1"/>
          <w:sz w:val="36"/>
          <w:szCs w:val="36"/>
        </w:rPr>
      </w:pPr>
      <w:r w:rsidRPr="0009686C">
        <w:rPr>
          <w:rFonts w:cs="Arial"/>
          <w:color w:val="000000" w:themeColor="text1"/>
          <w:sz w:val="36"/>
          <w:szCs w:val="36"/>
        </w:rPr>
        <w:lastRenderedPageBreak/>
        <w:t>12.0 Security Systems</w:t>
      </w:r>
    </w:p>
    <w:p w:rsidR="00191F88" w:rsidRPr="0009686C" w:rsidRDefault="00191F88" w:rsidP="00191F88">
      <w:pPr>
        <w:rPr>
          <w:color w:val="000000" w:themeColor="text1"/>
        </w:rPr>
      </w:pPr>
    </w:p>
    <w:p w:rsidR="009133FF" w:rsidRPr="0009686C" w:rsidRDefault="00191F88" w:rsidP="00225CA0">
      <w:pPr>
        <w:rPr>
          <w:rFonts w:ascii="Arial" w:hAnsi="Arial" w:cs="Arial"/>
          <w:b/>
          <w:color w:val="000000" w:themeColor="text1"/>
          <w:sz w:val="32"/>
          <w:szCs w:val="32"/>
        </w:rPr>
      </w:pPr>
      <w:r w:rsidRPr="0009686C">
        <w:rPr>
          <w:rFonts w:ascii="Arial" w:hAnsi="Arial" w:cs="Arial"/>
          <w:b/>
          <w:color w:val="000000" w:themeColor="text1"/>
          <w:sz w:val="32"/>
          <w:szCs w:val="32"/>
        </w:rPr>
        <w:t xml:space="preserve">12.0.1 </w:t>
      </w:r>
      <w:r w:rsidR="009133FF" w:rsidRPr="0009686C">
        <w:rPr>
          <w:rFonts w:ascii="Arial" w:hAnsi="Arial" w:cs="Arial"/>
          <w:b/>
          <w:color w:val="000000" w:themeColor="text1"/>
          <w:sz w:val="32"/>
          <w:szCs w:val="32"/>
        </w:rPr>
        <w:t>C</w:t>
      </w:r>
      <w:r w:rsidR="004B075E">
        <w:rPr>
          <w:rFonts w:ascii="Arial" w:hAnsi="Arial" w:cs="Arial"/>
          <w:b/>
          <w:color w:val="000000" w:themeColor="text1"/>
          <w:sz w:val="32"/>
          <w:szCs w:val="32"/>
        </w:rPr>
        <w:t>amera C</w:t>
      </w:r>
      <w:r w:rsidR="009133FF" w:rsidRPr="0009686C">
        <w:rPr>
          <w:rFonts w:ascii="Arial" w:hAnsi="Arial" w:cs="Arial"/>
          <w:b/>
          <w:color w:val="000000" w:themeColor="text1"/>
          <w:sz w:val="32"/>
          <w:szCs w:val="32"/>
        </w:rPr>
        <w:t>ontractor Certification</w:t>
      </w:r>
    </w:p>
    <w:p w:rsidR="009133FF" w:rsidRPr="0009686C" w:rsidRDefault="009133FF" w:rsidP="009133FF">
      <w:pPr>
        <w:jc w:val="both"/>
        <w:rPr>
          <w:rFonts w:ascii="Arial" w:hAnsi="Arial" w:cs="Arial"/>
          <w:color w:val="000000" w:themeColor="text1"/>
        </w:rPr>
      </w:pPr>
    </w:p>
    <w:p w:rsidR="009133FF" w:rsidRPr="0009686C" w:rsidRDefault="009133FF" w:rsidP="009133FF">
      <w:pPr>
        <w:jc w:val="both"/>
        <w:rPr>
          <w:rFonts w:ascii="Arial" w:hAnsi="Arial" w:cs="Arial"/>
          <w:color w:val="000000" w:themeColor="text1"/>
        </w:rPr>
      </w:pPr>
    </w:p>
    <w:p w:rsidR="0095186C" w:rsidRPr="0009686C" w:rsidRDefault="0095186C" w:rsidP="009C397C">
      <w:pPr>
        <w:numPr>
          <w:ilvl w:val="0"/>
          <w:numId w:val="6"/>
        </w:numPr>
        <w:ind w:hanging="450"/>
        <w:jc w:val="both"/>
        <w:rPr>
          <w:rFonts w:ascii="Arial" w:hAnsi="Arial" w:cs="Arial"/>
          <w:color w:val="000000" w:themeColor="text1"/>
        </w:rPr>
      </w:pPr>
      <w:r w:rsidRPr="0009686C">
        <w:rPr>
          <w:rFonts w:ascii="Arial" w:hAnsi="Arial" w:cs="Arial"/>
          <w:color w:val="000000" w:themeColor="text1"/>
        </w:rPr>
        <w:t>Contractor shall have the following certification:</w:t>
      </w:r>
    </w:p>
    <w:p w:rsidR="0095186C" w:rsidRPr="0009686C" w:rsidRDefault="009133FF" w:rsidP="009C397C">
      <w:pPr>
        <w:numPr>
          <w:ilvl w:val="2"/>
          <w:numId w:val="6"/>
        </w:numPr>
        <w:jc w:val="both"/>
        <w:rPr>
          <w:rFonts w:ascii="Arial" w:hAnsi="Arial" w:cs="Arial"/>
          <w:color w:val="000000" w:themeColor="text1"/>
        </w:rPr>
      </w:pPr>
      <w:r w:rsidRPr="0009686C">
        <w:rPr>
          <w:rFonts w:ascii="Arial" w:hAnsi="Arial" w:cs="Arial"/>
          <w:color w:val="000000" w:themeColor="text1"/>
        </w:rPr>
        <w:t>100 percent of on-site personnel shall have appropriate Pelco Certification for installation, programming, and troubleshooting.</w:t>
      </w:r>
    </w:p>
    <w:p w:rsidR="0095186C" w:rsidRPr="0009686C" w:rsidRDefault="009133FF" w:rsidP="009C397C">
      <w:pPr>
        <w:numPr>
          <w:ilvl w:val="2"/>
          <w:numId w:val="6"/>
        </w:numPr>
        <w:jc w:val="both"/>
        <w:rPr>
          <w:rFonts w:ascii="Arial" w:hAnsi="Arial" w:cs="Arial"/>
          <w:color w:val="000000" w:themeColor="text1"/>
        </w:rPr>
      </w:pPr>
      <w:r w:rsidRPr="0009686C">
        <w:rPr>
          <w:rFonts w:ascii="Arial" w:hAnsi="Arial" w:cs="Arial"/>
          <w:color w:val="000000" w:themeColor="text1"/>
        </w:rPr>
        <w:t xml:space="preserve">At </w:t>
      </w:r>
      <w:r w:rsidR="0095186C" w:rsidRPr="0009686C">
        <w:rPr>
          <w:rFonts w:ascii="Arial" w:hAnsi="Arial" w:cs="Arial"/>
          <w:color w:val="000000" w:themeColor="text1"/>
        </w:rPr>
        <w:t>minimum</w:t>
      </w:r>
      <w:r w:rsidRPr="0009686C">
        <w:rPr>
          <w:rFonts w:ascii="Arial" w:hAnsi="Arial" w:cs="Arial"/>
          <w:color w:val="000000" w:themeColor="text1"/>
        </w:rPr>
        <w:t xml:space="preserve"> (1) on-site personnel shall have appropriate Strand Video System</w:t>
      </w:r>
      <w:r w:rsidR="0095186C" w:rsidRPr="0009686C">
        <w:rPr>
          <w:rFonts w:ascii="Arial" w:hAnsi="Arial" w:cs="Arial"/>
          <w:color w:val="000000" w:themeColor="text1"/>
        </w:rPr>
        <w:t xml:space="preserve"> training for installation, programming and troubleshooting.</w:t>
      </w:r>
    </w:p>
    <w:p w:rsidR="0095186C" w:rsidRPr="0009686C" w:rsidRDefault="0095186C" w:rsidP="009C397C">
      <w:pPr>
        <w:numPr>
          <w:ilvl w:val="2"/>
          <w:numId w:val="6"/>
        </w:numPr>
        <w:jc w:val="both"/>
        <w:rPr>
          <w:rFonts w:ascii="Arial" w:hAnsi="Arial" w:cs="Arial"/>
          <w:color w:val="000000" w:themeColor="text1"/>
        </w:rPr>
      </w:pPr>
      <w:r w:rsidRPr="0009686C">
        <w:rPr>
          <w:rFonts w:ascii="Arial" w:hAnsi="Arial" w:cs="Arial"/>
          <w:color w:val="000000" w:themeColor="text1"/>
        </w:rPr>
        <w:t>Appropriate Certifications shall be included in all responses to FRP/RFO documents.</w:t>
      </w:r>
    </w:p>
    <w:p w:rsidR="0095186C" w:rsidRPr="0009686C" w:rsidRDefault="0095186C" w:rsidP="009C397C">
      <w:pPr>
        <w:numPr>
          <w:ilvl w:val="2"/>
          <w:numId w:val="6"/>
        </w:numPr>
        <w:jc w:val="both"/>
        <w:rPr>
          <w:rFonts w:ascii="Arial" w:hAnsi="Arial" w:cs="Arial"/>
          <w:color w:val="000000" w:themeColor="text1"/>
        </w:rPr>
      </w:pPr>
      <w:r w:rsidRPr="0009686C">
        <w:rPr>
          <w:rFonts w:ascii="Arial" w:hAnsi="Arial" w:cs="Arial"/>
          <w:color w:val="000000" w:themeColor="text1"/>
        </w:rPr>
        <w:t>Documentation of all on-site personnel shall be provided post recommendation before final ITNO approval will be given</w:t>
      </w:r>
    </w:p>
    <w:p w:rsidR="0095186C" w:rsidRPr="0009686C" w:rsidRDefault="0095186C" w:rsidP="0095186C">
      <w:pPr>
        <w:jc w:val="both"/>
        <w:rPr>
          <w:rFonts w:ascii="Arial" w:hAnsi="Arial" w:cs="Arial"/>
          <w:color w:val="000000" w:themeColor="text1"/>
        </w:rPr>
      </w:pPr>
    </w:p>
    <w:p w:rsidR="00191F88" w:rsidRPr="0009686C" w:rsidRDefault="009133FF" w:rsidP="0095186C">
      <w:pPr>
        <w:ind w:left="720" w:hanging="540"/>
        <w:rPr>
          <w:rFonts w:ascii="Arial" w:hAnsi="Arial" w:cs="Arial"/>
          <w:b/>
          <w:color w:val="000000" w:themeColor="text1"/>
          <w:sz w:val="32"/>
          <w:szCs w:val="32"/>
        </w:rPr>
      </w:pPr>
      <w:r w:rsidRPr="0009686C">
        <w:rPr>
          <w:rFonts w:ascii="Arial" w:hAnsi="Arial" w:cs="Arial"/>
          <w:b/>
          <w:color w:val="000000" w:themeColor="text1"/>
          <w:sz w:val="32"/>
          <w:szCs w:val="32"/>
        </w:rPr>
        <w:t xml:space="preserve">12.0.2 </w:t>
      </w:r>
      <w:r w:rsidR="00191F88" w:rsidRPr="0009686C">
        <w:rPr>
          <w:rFonts w:ascii="Arial" w:hAnsi="Arial" w:cs="Arial"/>
          <w:b/>
          <w:color w:val="000000" w:themeColor="text1"/>
          <w:sz w:val="32"/>
          <w:szCs w:val="32"/>
        </w:rPr>
        <w:t>Cameras</w:t>
      </w:r>
    </w:p>
    <w:p w:rsidR="00191F88" w:rsidRPr="0009686C" w:rsidRDefault="00191F88" w:rsidP="00191F88">
      <w:pPr>
        <w:ind w:left="540"/>
        <w:rPr>
          <w:rFonts w:ascii="Arial" w:hAnsi="Arial" w:cs="Arial"/>
          <w:b/>
          <w:color w:val="000000" w:themeColor="text1"/>
          <w:sz w:val="32"/>
          <w:szCs w:val="32"/>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420"/>
        <w:gridCol w:w="3396"/>
      </w:tblGrid>
      <w:tr w:rsidR="0009686C" w:rsidRPr="0009686C" w:rsidTr="0009686C">
        <w:tc>
          <w:tcPr>
            <w:tcW w:w="2268" w:type="dxa"/>
            <w:tcBorders>
              <w:top w:val="single" w:sz="4" w:space="0" w:color="auto"/>
              <w:left w:val="single" w:sz="4" w:space="0" w:color="auto"/>
              <w:bottom w:val="single" w:sz="4" w:space="0" w:color="auto"/>
              <w:right w:val="single" w:sz="4" w:space="0" w:color="auto"/>
            </w:tcBorders>
            <w:hideMark/>
          </w:tcPr>
          <w:p w:rsidR="0009686C" w:rsidRPr="0009686C" w:rsidRDefault="0009686C">
            <w:pPr>
              <w:spacing w:line="276" w:lineRule="auto"/>
              <w:rPr>
                <w:rFonts w:ascii="Arial" w:eastAsia="Calibri" w:hAnsi="Arial" w:cs="Arial"/>
                <w:b/>
                <w:color w:val="000000" w:themeColor="text1"/>
              </w:rPr>
            </w:pPr>
            <w:r w:rsidRPr="0009686C">
              <w:rPr>
                <w:rFonts w:ascii="Arial" w:eastAsia="Calibri" w:hAnsi="Arial" w:cs="Arial"/>
                <w:b/>
                <w:color w:val="000000" w:themeColor="text1"/>
              </w:rPr>
              <w:t>Part</w:t>
            </w:r>
          </w:p>
        </w:tc>
        <w:tc>
          <w:tcPr>
            <w:tcW w:w="3420" w:type="dxa"/>
            <w:tcBorders>
              <w:top w:val="single" w:sz="4" w:space="0" w:color="auto"/>
              <w:left w:val="single" w:sz="4" w:space="0" w:color="auto"/>
              <w:bottom w:val="single" w:sz="4" w:space="0" w:color="auto"/>
              <w:right w:val="single" w:sz="4" w:space="0" w:color="auto"/>
            </w:tcBorders>
            <w:hideMark/>
          </w:tcPr>
          <w:p w:rsidR="0009686C" w:rsidRPr="0009686C" w:rsidRDefault="0009686C">
            <w:pPr>
              <w:spacing w:line="276" w:lineRule="auto"/>
              <w:rPr>
                <w:rFonts w:ascii="Arial" w:eastAsia="Calibri" w:hAnsi="Arial" w:cs="Arial"/>
                <w:b/>
                <w:color w:val="000000" w:themeColor="text1"/>
              </w:rPr>
            </w:pPr>
            <w:r w:rsidRPr="0009686C">
              <w:rPr>
                <w:rFonts w:ascii="Arial" w:eastAsia="Calibri" w:hAnsi="Arial" w:cs="Arial"/>
                <w:b/>
                <w:color w:val="000000" w:themeColor="text1"/>
              </w:rPr>
              <w:t>Manufacturer  / Product Lines</w:t>
            </w:r>
          </w:p>
        </w:tc>
        <w:tc>
          <w:tcPr>
            <w:tcW w:w="3396" w:type="dxa"/>
            <w:tcBorders>
              <w:top w:val="single" w:sz="4" w:space="0" w:color="auto"/>
              <w:left w:val="single" w:sz="4" w:space="0" w:color="auto"/>
              <w:bottom w:val="single" w:sz="4" w:space="0" w:color="auto"/>
              <w:right w:val="single" w:sz="4" w:space="0" w:color="auto"/>
            </w:tcBorders>
            <w:hideMark/>
          </w:tcPr>
          <w:p w:rsidR="0009686C" w:rsidRPr="0009686C" w:rsidRDefault="0009686C">
            <w:pPr>
              <w:spacing w:line="276" w:lineRule="auto"/>
              <w:rPr>
                <w:rFonts w:ascii="Arial" w:eastAsia="Calibri" w:hAnsi="Arial" w:cs="Arial"/>
                <w:b/>
                <w:color w:val="000000" w:themeColor="text1"/>
              </w:rPr>
            </w:pPr>
            <w:r w:rsidRPr="0009686C">
              <w:rPr>
                <w:rFonts w:ascii="Arial" w:eastAsia="Calibri" w:hAnsi="Arial" w:cs="Arial"/>
                <w:b/>
                <w:color w:val="000000" w:themeColor="text1"/>
              </w:rPr>
              <w:t>Application  - Model Choice</w:t>
            </w:r>
          </w:p>
        </w:tc>
      </w:tr>
      <w:tr w:rsidR="0009686C" w:rsidRPr="0009686C" w:rsidTr="0009686C">
        <w:tc>
          <w:tcPr>
            <w:tcW w:w="2268" w:type="dxa"/>
            <w:tcBorders>
              <w:top w:val="single" w:sz="4" w:space="0" w:color="auto"/>
              <w:left w:val="single" w:sz="4" w:space="0" w:color="auto"/>
              <w:bottom w:val="nil"/>
              <w:right w:val="single" w:sz="4" w:space="0" w:color="auto"/>
            </w:tcBorders>
            <w:hideMark/>
          </w:tcPr>
          <w:p w:rsidR="0009686C" w:rsidRPr="0009686C" w:rsidRDefault="0009686C">
            <w:pPr>
              <w:spacing w:line="276" w:lineRule="auto"/>
              <w:rPr>
                <w:rFonts w:ascii="Arial" w:eastAsia="Calibri" w:hAnsi="Arial" w:cs="Arial"/>
                <w:color w:val="000000" w:themeColor="text1"/>
              </w:rPr>
            </w:pPr>
            <w:r w:rsidRPr="0009686C">
              <w:rPr>
                <w:rFonts w:ascii="Arial" w:eastAsia="Calibri" w:hAnsi="Arial" w:cs="Arial"/>
                <w:color w:val="000000" w:themeColor="text1"/>
              </w:rPr>
              <w:t>IP Security Camera</w:t>
            </w:r>
          </w:p>
        </w:tc>
        <w:tc>
          <w:tcPr>
            <w:tcW w:w="3420" w:type="dxa"/>
            <w:tcBorders>
              <w:top w:val="single" w:sz="4" w:space="0" w:color="auto"/>
              <w:left w:val="single" w:sz="4" w:space="0" w:color="auto"/>
              <w:bottom w:val="nil"/>
              <w:right w:val="single" w:sz="4" w:space="0" w:color="auto"/>
            </w:tcBorders>
          </w:tcPr>
          <w:p w:rsidR="0009686C" w:rsidRPr="005D2E37" w:rsidRDefault="0009686C">
            <w:pPr>
              <w:rPr>
                <w:rFonts w:ascii="Arial" w:eastAsia="Calibri" w:hAnsi="Arial" w:cs="Arial"/>
                <w:color w:val="000000" w:themeColor="text1"/>
                <w:lang w:val="es-MX"/>
              </w:rPr>
            </w:pPr>
            <w:r w:rsidRPr="005D2E37">
              <w:rPr>
                <w:rFonts w:ascii="Arial" w:eastAsia="Calibri" w:hAnsi="Arial" w:cs="Arial"/>
                <w:color w:val="000000" w:themeColor="text1"/>
                <w:lang w:val="es-MX"/>
              </w:rPr>
              <w:t xml:space="preserve">Pelco  / </w:t>
            </w:r>
          </w:p>
          <w:p w:rsidR="0009686C" w:rsidRPr="005D2E37" w:rsidRDefault="0009686C">
            <w:pPr>
              <w:rPr>
                <w:rFonts w:ascii="Arial" w:eastAsia="Calibri" w:hAnsi="Arial" w:cs="Arial"/>
                <w:color w:val="000000" w:themeColor="text1"/>
                <w:lang w:val="es-MX"/>
              </w:rPr>
            </w:pPr>
          </w:p>
          <w:p w:rsidR="0009686C" w:rsidRPr="005D2E37" w:rsidRDefault="0009686C">
            <w:pPr>
              <w:rPr>
                <w:rFonts w:ascii="Arial" w:eastAsia="Calibri" w:hAnsi="Arial" w:cs="Arial"/>
                <w:color w:val="000000" w:themeColor="text1"/>
                <w:lang w:val="es-MX"/>
              </w:rPr>
            </w:pPr>
            <w:r w:rsidRPr="005D2E37">
              <w:rPr>
                <w:rFonts w:ascii="Arial" w:eastAsia="Calibri" w:hAnsi="Arial" w:cs="Arial"/>
                <w:color w:val="000000" w:themeColor="text1"/>
                <w:lang w:val="es-MX"/>
              </w:rPr>
              <w:t>SUREVISION</w:t>
            </w:r>
          </w:p>
          <w:p w:rsidR="0009686C" w:rsidRPr="005D2E37" w:rsidRDefault="0009686C">
            <w:pPr>
              <w:rPr>
                <w:rFonts w:ascii="Arial" w:eastAsia="Calibri" w:hAnsi="Arial" w:cs="Arial"/>
                <w:color w:val="000000" w:themeColor="text1"/>
                <w:lang w:val="es-MX"/>
              </w:rPr>
            </w:pPr>
            <w:r w:rsidRPr="005D2E37">
              <w:rPr>
                <w:rFonts w:ascii="Arial" w:eastAsia="Calibri" w:hAnsi="Arial" w:cs="Arial"/>
                <w:color w:val="000000" w:themeColor="text1"/>
                <w:lang w:val="es-MX"/>
              </w:rPr>
              <w:t xml:space="preserve">Sarix IX Series </w:t>
            </w:r>
          </w:p>
          <w:p w:rsidR="0009686C" w:rsidRPr="005D2E37" w:rsidRDefault="0009686C">
            <w:pPr>
              <w:rPr>
                <w:rFonts w:ascii="Arial" w:eastAsia="Calibri" w:hAnsi="Arial" w:cs="Arial"/>
                <w:color w:val="000000" w:themeColor="text1"/>
                <w:lang w:val="es-MX"/>
              </w:rPr>
            </w:pPr>
            <w:r w:rsidRPr="005D2E37">
              <w:rPr>
                <w:rFonts w:ascii="Arial" w:eastAsia="Calibri" w:hAnsi="Arial" w:cs="Arial"/>
                <w:color w:val="000000" w:themeColor="text1"/>
                <w:lang w:val="es-MX"/>
              </w:rPr>
              <w:t>Sarix IM-E Series Environmental</w:t>
            </w:r>
          </w:p>
          <w:p w:rsidR="0009686C" w:rsidRPr="0009686C" w:rsidRDefault="0009686C">
            <w:pPr>
              <w:rPr>
                <w:rFonts w:ascii="Arial" w:eastAsia="Calibri" w:hAnsi="Arial" w:cs="Arial"/>
                <w:color w:val="000000" w:themeColor="text1"/>
              </w:rPr>
            </w:pPr>
            <w:r w:rsidRPr="0009686C">
              <w:rPr>
                <w:rFonts w:ascii="Arial" w:eastAsia="Calibri" w:hAnsi="Arial" w:cs="Arial"/>
                <w:color w:val="000000" w:themeColor="text1"/>
              </w:rPr>
              <w:t>Sarix IM-V Vandal Resistant</w:t>
            </w:r>
          </w:p>
          <w:p w:rsidR="0009686C" w:rsidRPr="0009686C" w:rsidRDefault="0009686C">
            <w:pPr>
              <w:spacing w:line="276" w:lineRule="auto"/>
              <w:rPr>
                <w:rFonts w:ascii="Arial" w:eastAsia="Calibri" w:hAnsi="Arial" w:cs="Arial"/>
                <w:color w:val="000000" w:themeColor="text1"/>
              </w:rPr>
            </w:pPr>
            <w:r w:rsidRPr="0009686C">
              <w:rPr>
                <w:rFonts w:ascii="Arial" w:eastAsia="Calibri" w:hAnsi="Arial" w:cs="Arial"/>
                <w:color w:val="000000" w:themeColor="text1"/>
              </w:rPr>
              <w:t xml:space="preserve">Sarix IM Mini Domes </w:t>
            </w:r>
          </w:p>
        </w:tc>
        <w:tc>
          <w:tcPr>
            <w:tcW w:w="3396" w:type="dxa"/>
            <w:tcBorders>
              <w:top w:val="single" w:sz="4" w:space="0" w:color="auto"/>
              <w:left w:val="single" w:sz="4" w:space="0" w:color="auto"/>
              <w:bottom w:val="nil"/>
              <w:right w:val="single" w:sz="4" w:space="0" w:color="auto"/>
            </w:tcBorders>
          </w:tcPr>
          <w:p w:rsidR="0009686C" w:rsidRPr="0009686C" w:rsidRDefault="0009686C">
            <w:pPr>
              <w:rPr>
                <w:rFonts w:ascii="Arial" w:eastAsia="Calibri" w:hAnsi="Arial" w:cs="Arial"/>
                <w:color w:val="000000" w:themeColor="text1"/>
              </w:rPr>
            </w:pPr>
            <w:r w:rsidRPr="0009686C">
              <w:rPr>
                <w:rFonts w:ascii="Arial" w:eastAsia="Calibri" w:hAnsi="Arial" w:cs="Arial"/>
                <w:color w:val="000000" w:themeColor="text1"/>
              </w:rPr>
              <w:t xml:space="preserve">APPLICATIONS:  Activity Detection; License Plate Reading; Recognition; Identification.  Model appropriateness depends on the camera’s ability to provide adequate Pixels per Foot (PPF) </w:t>
            </w:r>
          </w:p>
          <w:p w:rsidR="0009686C" w:rsidRPr="0009686C" w:rsidRDefault="0009686C">
            <w:pPr>
              <w:spacing w:line="276" w:lineRule="auto"/>
              <w:rPr>
                <w:rFonts w:ascii="Arial" w:eastAsia="Calibri" w:hAnsi="Arial" w:cs="Arial"/>
                <w:color w:val="000000" w:themeColor="text1"/>
              </w:rPr>
            </w:pPr>
          </w:p>
        </w:tc>
      </w:tr>
      <w:tr w:rsidR="0009686C" w:rsidRPr="0009686C" w:rsidTr="0009686C">
        <w:tc>
          <w:tcPr>
            <w:tcW w:w="2268" w:type="dxa"/>
            <w:tcBorders>
              <w:top w:val="nil"/>
              <w:left w:val="single" w:sz="4" w:space="0" w:color="auto"/>
              <w:bottom w:val="nil"/>
              <w:right w:val="single" w:sz="4" w:space="0" w:color="auto"/>
            </w:tcBorders>
          </w:tcPr>
          <w:p w:rsidR="0009686C" w:rsidRPr="0009686C" w:rsidRDefault="0009686C">
            <w:pPr>
              <w:spacing w:line="276" w:lineRule="auto"/>
              <w:rPr>
                <w:rFonts w:ascii="Arial" w:eastAsia="Calibri" w:hAnsi="Arial" w:cs="Arial"/>
                <w:color w:val="000000" w:themeColor="text1"/>
              </w:rPr>
            </w:pPr>
          </w:p>
        </w:tc>
        <w:tc>
          <w:tcPr>
            <w:tcW w:w="3420" w:type="dxa"/>
            <w:tcBorders>
              <w:top w:val="nil"/>
              <w:left w:val="single" w:sz="4" w:space="0" w:color="auto"/>
              <w:bottom w:val="nil"/>
              <w:right w:val="single" w:sz="4" w:space="0" w:color="auto"/>
            </w:tcBorders>
          </w:tcPr>
          <w:p w:rsidR="0009686C" w:rsidRPr="0009686C" w:rsidRDefault="0009686C">
            <w:pPr>
              <w:rPr>
                <w:rFonts w:ascii="Arial" w:eastAsia="Calibri" w:hAnsi="Arial" w:cs="Arial"/>
                <w:color w:val="000000" w:themeColor="text1"/>
              </w:rPr>
            </w:pPr>
            <w:r w:rsidRPr="0009686C">
              <w:rPr>
                <w:rFonts w:ascii="Arial" w:eastAsia="Calibri" w:hAnsi="Arial" w:cs="Arial"/>
                <w:color w:val="000000" w:themeColor="text1"/>
              </w:rPr>
              <w:t>INDOOR FIXED DOME</w:t>
            </w:r>
          </w:p>
          <w:p w:rsidR="0009686C" w:rsidRPr="0009686C" w:rsidRDefault="0009686C">
            <w:pPr>
              <w:rPr>
                <w:rFonts w:ascii="Arial" w:eastAsia="Calibri" w:hAnsi="Arial" w:cs="Arial"/>
                <w:color w:val="000000" w:themeColor="text1"/>
              </w:rPr>
            </w:pPr>
            <w:r w:rsidRPr="0009686C">
              <w:rPr>
                <w:rFonts w:ascii="Arial" w:eastAsia="Calibri" w:hAnsi="Arial" w:cs="Arial"/>
                <w:color w:val="000000" w:themeColor="text1"/>
              </w:rPr>
              <w:t>Sarix ID Indoor Domes</w:t>
            </w:r>
          </w:p>
          <w:p w:rsidR="0009686C" w:rsidRPr="0009686C" w:rsidRDefault="0009686C">
            <w:pPr>
              <w:rPr>
                <w:rFonts w:ascii="Arial" w:eastAsia="Calibri" w:hAnsi="Arial" w:cs="Arial"/>
                <w:color w:val="000000" w:themeColor="text1"/>
              </w:rPr>
            </w:pPr>
            <w:r w:rsidRPr="0009686C">
              <w:rPr>
                <w:rFonts w:ascii="Arial" w:eastAsia="Calibri" w:hAnsi="Arial" w:cs="Arial"/>
                <w:color w:val="000000" w:themeColor="text1"/>
              </w:rPr>
              <w:t>Sarix IM Vandal Resistant</w:t>
            </w:r>
          </w:p>
          <w:p w:rsidR="0009686C" w:rsidRPr="0009686C" w:rsidRDefault="0009686C">
            <w:pPr>
              <w:rPr>
                <w:rFonts w:ascii="Arial" w:eastAsia="Calibri" w:hAnsi="Arial" w:cs="Arial"/>
                <w:color w:val="000000" w:themeColor="text1"/>
              </w:rPr>
            </w:pPr>
            <w:r w:rsidRPr="0009686C">
              <w:rPr>
                <w:rFonts w:ascii="Arial" w:eastAsia="Calibri" w:hAnsi="Arial" w:cs="Arial"/>
                <w:color w:val="000000" w:themeColor="text1"/>
              </w:rPr>
              <w:t>Sarix IM Mini Domes</w:t>
            </w:r>
          </w:p>
          <w:p w:rsidR="0009686C" w:rsidRPr="0009686C" w:rsidRDefault="0009686C">
            <w:pPr>
              <w:rPr>
                <w:rFonts w:ascii="Arial" w:eastAsia="Calibri" w:hAnsi="Arial" w:cs="Arial"/>
                <w:color w:val="000000" w:themeColor="text1"/>
              </w:rPr>
            </w:pPr>
            <w:r w:rsidRPr="0009686C">
              <w:rPr>
                <w:rFonts w:ascii="Arial" w:eastAsia="Calibri" w:hAnsi="Arial" w:cs="Arial"/>
                <w:color w:val="000000" w:themeColor="text1"/>
              </w:rPr>
              <w:t>Camclosure IP Fixed IP Dome</w:t>
            </w:r>
          </w:p>
          <w:p w:rsidR="0009686C" w:rsidRPr="0009686C" w:rsidRDefault="0009686C">
            <w:pPr>
              <w:rPr>
                <w:rFonts w:ascii="Arial" w:eastAsia="Calibri" w:hAnsi="Arial" w:cs="Arial"/>
                <w:color w:val="000000" w:themeColor="text1"/>
              </w:rPr>
            </w:pPr>
          </w:p>
          <w:p w:rsidR="0009686C" w:rsidRPr="0009686C" w:rsidRDefault="0009686C">
            <w:pPr>
              <w:rPr>
                <w:rFonts w:ascii="Arial" w:eastAsia="Calibri" w:hAnsi="Arial" w:cs="Arial"/>
                <w:color w:val="000000" w:themeColor="text1"/>
              </w:rPr>
            </w:pPr>
            <w:r w:rsidRPr="0009686C">
              <w:rPr>
                <w:rFonts w:ascii="Arial" w:eastAsia="Calibri" w:hAnsi="Arial" w:cs="Arial"/>
                <w:color w:val="000000" w:themeColor="text1"/>
              </w:rPr>
              <w:t>OUTDOOR FIXED DOME</w:t>
            </w:r>
          </w:p>
          <w:p w:rsidR="0009686C" w:rsidRPr="0009686C" w:rsidRDefault="0009686C">
            <w:pPr>
              <w:rPr>
                <w:rFonts w:ascii="Arial" w:eastAsia="Calibri" w:hAnsi="Arial" w:cs="Arial"/>
                <w:color w:val="000000" w:themeColor="text1"/>
              </w:rPr>
            </w:pPr>
            <w:r w:rsidRPr="0009686C">
              <w:rPr>
                <w:rFonts w:ascii="Arial" w:eastAsia="Calibri" w:hAnsi="Arial" w:cs="Arial"/>
                <w:color w:val="000000" w:themeColor="text1"/>
              </w:rPr>
              <w:t>Sarix IE Environmental</w:t>
            </w:r>
          </w:p>
          <w:p w:rsidR="0009686C" w:rsidRPr="0009686C" w:rsidRDefault="0009686C">
            <w:pPr>
              <w:rPr>
                <w:rFonts w:ascii="Arial" w:eastAsia="Calibri" w:hAnsi="Arial" w:cs="Arial"/>
                <w:color w:val="000000" w:themeColor="text1"/>
              </w:rPr>
            </w:pPr>
            <w:r w:rsidRPr="0009686C">
              <w:rPr>
                <w:rFonts w:ascii="Arial" w:eastAsia="Calibri" w:hAnsi="Arial" w:cs="Arial"/>
                <w:color w:val="000000" w:themeColor="text1"/>
              </w:rPr>
              <w:t>Sarix IM Environmental Mini Dome</w:t>
            </w:r>
          </w:p>
          <w:p w:rsidR="0009686C" w:rsidRPr="0009686C" w:rsidRDefault="0009686C">
            <w:pPr>
              <w:spacing w:line="276" w:lineRule="auto"/>
              <w:rPr>
                <w:rFonts w:ascii="Arial" w:eastAsia="Calibri" w:hAnsi="Arial" w:cs="Arial"/>
                <w:color w:val="000000" w:themeColor="text1"/>
              </w:rPr>
            </w:pPr>
          </w:p>
        </w:tc>
        <w:tc>
          <w:tcPr>
            <w:tcW w:w="3396" w:type="dxa"/>
            <w:tcBorders>
              <w:top w:val="nil"/>
              <w:left w:val="single" w:sz="4" w:space="0" w:color="auto"/>
              <w:bottom w:val="nil"/>
              <w:right w:val="single" w:sz="4" w:space="0" w:color="auto"/>
            </w:tcBorders>
            <w:hideMark/>
          </w:tcPr>
          <w:p w:rsidR="0009686C" w:rsidRPr="0009686C" w:rsidRDefault="0009686C">
            <w:pPr>
              <w:spacing w:line="276" w:lineRule="auto"/>
              <w:rPr>
                <w:rFonts w:ascii="Arial" w:eastAsia="Calibri" w:hAnsi="Arial" w:cs="Arial"/>
                <w:color w:val="000000" w:themeColor="text1"/>
              </w:rPr>
            </w:pPr>
            <w:r w:rsidRPr="0009686C">
              <w:rPr>
                <w:rFonts w:ascii="Arial" w:eastAsia="Calibri" w:hAnsi="Arial" w:cs="Arial"/>
                <w:color w:val="000000" w:themeColor="text1"/>
              </w:rPr>
              <w:t>MODEL SELECTION:  Specific models are based on business use requirements as determined by the business owner – The University of Houston Department of Public Safety.   The University of Houston Information Technology Operations Group  will select the appropriate model  to meet these requirements.</w:t>
            </w:r>
          </w:p>
        </w:tc>
      </w:tr>
      <w:tr w:rsidR="0009686C" w:rsidRPr="0009686C" w:rsidTr="0009686C">
        <w:tc>
          <w:tcPr>
            <w:tcW w:w="2268" w:type="dxa"/>
            <w:tcBorders>
              <w:top w:val="nil"/>
              <w:left w:val="single" w:sz="4" w:space="0" w:color="auto"/>
              <w:bottom w:val="nil"/>
              <w:right w:val="single" w:sz="4" w:space="0" w:color="auto"/>
            </w:tcBorders>
          </w:tcPr>
          <w:p w:rsidR="0009686C" w:rsidRPr="0009686C" w:rsidRDefault="0009686C">
            <w:pPr>
              <w:spacing w:line="276" w:lineRule="auto"/>
              <w:rPr>
                <w:rFonts w:ascii="Arial" w:eastAsia="Calibri" w:hAnsi="Arial" w:cs="Arial"/>
                <w:color w:val="000000" w:themeColor="text1"/>
              </w:rPr>
            </w:pPr>
          </w:p>
        </w:tc>
        <w:tc>
          <w:tcPr>
            <w:tcW w:w="3420" w:type="dxa"/>
            <w:tcBorders>
              <w:top w:val="nil"/>
              <w:left w:val="single" w:sz="4" w:space="0" w:color="auto"/>
              <w:bottom w:val="nil"/>
              <w:right w:val="single" w:sz="4" w:space="0" w:color="auto"/>
            </w:tcBorders>
          </w:tcPr>
          <w:p w:rsidR="0009686C" w:rsidRPr="0009686C" w:rsidRDefault="0009686C">
            <w:pPr>
              <w:rPr>
                <w:rFonts w:ascii="Arial" w:eastAsia="Calibri" w:hAnsi="Arial" w:cs="Arial"/>
                <w:color w:val="000000" w:themeColor="text1"/>
              </w:rPr>
            </w:pPr>
          </w:p>
          <w:p w:rsidR="0009686C" w:rsidRPr="0009686C" w:rsidRDefault="0009686C">
            <w:pPr>
              <w:rPr>
                <w:rFonts w:ascii="Arial" w:eastAsia="Calibri" w:hAnsi="Arial" w:cs="Arial"/>
                <w:color w:val="000000" w:themeColor="text1"/>
              </w:rPr>
            </w:pPr>
            <w:r w:rsidRPr="0009686C">
              <w:rPr>
                <w:rFonts w:ascii="Arial" w:eastAsia="Calibri" w:hAnsi="Arial" w:cs="Arial"/>
                <w:color w:val="000000" w:themeColor="text1"/>
              </w:rPr>
              <w:t>PTZ DOME</w:t>
            </w:r>
          </w:p>
          <w:p w:rsidR="0009686C" w:rsidRPr="0009686C" w:rsidRDefault="0009686C">
            <w:pPr>
              <w:rPr>
                <w:rFonts w:ascii="Arial" w:eastAsia="Calibri" w:hAnsi="Arial" w:cs="Arial"/>
                <w:color w:val="000000" w:themeColor="text1"/>
              </w:rPr>
            </w:pPr>
            <w:r w:rsidRPr="0009686C">
              <w:rPr>
                <w:rFonts w:ascii="Arial" w:eastAsia="Calibri" w:hAnsi="Arial" w:cs="Arial"/>
                <w:color w:val="000000" w:themeColor="text1"/>
              </w:rPr>
              <w:t>Spectra HD</w:t>
            </w:r>
          </w:p>
          <w:p w:rsidR="0009686C" w:rsidRPr="0009686C" w:rsidRDefault="0009686C">
            <w:pPr>
              <w:rPr>
                <w:rFonts w:ascii="Arial" w:eastAsia="Calibri" w:hAnsi="Arial" w:cs="Arial"/>
                <w:color w:val="000000" w:themeColor="text1"/>
              </w:rPr>
            </w:pPr>
            <w:r w:rsidRPr="0009686C">
              <w:rPr>
                <w:rFonts w:ascii="Arial" w:eastAsia="Calibri" w:hAnsi="Arial" w:cs="Arial"/>
                <w:color w:val="000000" w:themeColor="text1"/>
              </w:rPr>
              <w:t>Spectra IV H.264</w:t>
            </w:r>
          </w:p>
          <w:p w:rsidR="0009686C" w:rsidRPr="0009686C" w:rsidRDefault="0009686C">
            <w:pPr>
              <w:rPr>
                <w:rFonts w:ascii="Arial" w:eastAsia="Calibri" w:hAnsi="Arial" w:cs="Arial"/>
                <w:color w:val="000000" w:themeColor="text1"/>
              </w:rPr>
            </w:pPr>
            <w:r w:rsidRPr="0009686C">
              <w:rPr>
                <w:rFonts w:ascii="Arial" w:eastAsia="Calibri" w:hAnsi="Arial" w:cs="Arial"/>
                <w:color w:val="000000" w:themeColor="text1"/>
              </w:rPr>
              <w:t>Spectra IV IP</w:t>
            </w:r>
          </w:p>
          <w:p w:rsidR="0009686C" w:rsidRPr="0009686C" w:rsidRDefault="0009686C">
            <w:pPr>
              <w:spacing w:line="276" w:lineRule="auto"/>
              <w:rPr>
                <w:rFonts w:ascii="Arial" w:eastAsia="Calibri" w:hAnsi="Arial" w:cs="Arial"/>
                <w:color w:val="000000" w:themeColor="text1"/>
              </w:rPr>
            </w:pPr>
            <w:r w:rsidRPr="0009686C">
              <w:rPr>
                <w:rFonts w:ascii="Arial" w:eastAsia="Calibri" w:hAnsi="Arial" w:cs="Arial"/>
                <w:color w:val="000000" w:themeColor="text1"/>
              </w:rPr>
              <w:t>Spectra Mini IP</w:t>
            </w:r>
          </w:p>
        </w:tc>
        <w:tc>
          <w:tcPr>
            <w:tcW w:w="3396" w:type="dxa"/>
            <w:tcBorders>
              <w:top w:val="nil"/>
              <w:left w:val="single" w:sz="4" w:space="0" w:color="auto"/>
              <w:bottom w:val="nil"/>
              <w:right w:val="single" w:sz="4" w:space="0" w:color="auto"/>
            </w:tcBorders>
          </w:tcPr>
          <w:p w:rsidR="0009686C" w:rsidRPr="0009686C" w:rsidRDefault="0009686C">
            <w:pPr>
              <w:rPr>
                <w:rFonts w:ascii="Arial" w:eastAsia="Calibri" w:hAnsi="Arial" w:cs="Arial"/>
                <w:color w:val="000000" w:themeColor="text1"/>
              </w:rPr>
            </w:pPr>
            <w:r w:rsidRPr="0009686C">
              <w:rPr>
                <w:rFonts w:ascii="Arial" w:eastAsia="Calibri" w:hAnsi="Arial" w:cs="Arial"/>
                <w:color w:val="000000" w:themeColor="text1"/>
              </w:rPr>
              <w:t>The model selection process is based on the following criteria:</w:t>
            </w:r>
          </w:p>
          <w:p w:rsidR="0009686C" w:rsidRPr="0009686C" w:rsidRDefault="0009686C" w:rsidP="009C397C">
            <w:pPr>
              <w:numPr>
                <w:ilvl w:val="0"/>
                <w:numId w:val="21"/>
              </w:numPr>
              <w:contextualSpacing/>
              <w:rPr>
                <w:rFonts w:ascii="Arial" w:eastAsia="Calibri" w:hAnsi="Arial" w:cs="Arial"/>
                <w:color w:val="000000" w:themeColor="text1"/>
                <w:u w:val="single"/>
              </w:rPr>
            </w:pPr>
            <w:r w:rsidRPr="0009686C">
              <w:rPr>
                <w:rFonts w:ascii="Arial" w:eastAsia="Calibri" w:hAnsi="Arial" w:cs="Arial"/>
                <w:color w:val="000000" w:themeColor="text1"/>
              </w:rPr>
              <w:t>PPF – Pixels per foot</w:t>
            </w:r>
          </w:p>
          <w:p w:rsidR="0009686C" w:rsidRPr="0009686C" w:rsidRDefault="0009686C" w:rsidP="009C397C">
            <w:pPr>
              <w:numPr>
                <w:ilvl w:val="0"/>
                <w:numId w:val="21"/>
              </w:numPr>
              <w:contextualSpacing/>
              <w:rPr>
                <w:rFonts w:ascii="Arial" w:eastAsia="Calibri" w:hAnsi="Arial" w:cs="Arial"/>
                <w:color w:val="000000" w:themeColor="text1"/>
              </w:rPr>
            </w:pPr>
            <w:r w:rsidRPr="0009686C">
              <w:rPr>
                <w:rFonts w:ascii="Arial" w:eastAsia="Calibri" w:hAnsi="Arial" w:cs="Arial"/>
                <w:color w:val="000000" w:themeColor="text1"/>
              </w:rPr>
              <w:t>Lighting conditions</w:t>
            </w:r>
          </w:p>
          <w:p w:rsidR="0009686C" w:rsidRPr="0009686C" w:rsidRDefault="0009686C" w:rsidP="009C397C">
            <w:pPr>
              <w:numPr>
                <w:ilvl w:val="0"/>
                <w:numId w:val="21"/>
              </w:numPr>
              <w:contextualSpacing/>
              <w:rPr>
                <w:rFonts w:ascii="Arial" w:eastAsia="Calibri" w:hAnsi="Arial" w:cs="Arial"/>
                <w:color w:val="000000" w:themeColor="text1"/>
              </w:rPr>
            </w:pPr>
            <w:r w:rsidRPr="0009686C">
              <w:rPr>
                <w:rFonts w:ascii="Arial" w:eastAsia="Calibri" w:hAnsi="Arial" w:cs="Arial"/>
                <w:color w:val="000000" w:themeColor="text1"/>
              </w:rPr>
              <w:t>Environmental Variables</w:t>
            </w:r>
          </w:p>
          <w:p w:rsidR="0009686C" w:rsidRPr="0009686C" w:rsidRDefault="0009686C" w:rsidP="009C397C">
            <w:pPr>
              <w:numPr>
                <w:ilvl w:val="0"/>
                <w:numId w:val="21"/>
              </w:numPr>
              <w:contextualSpacing/>
              <w:rPr>
                <w:rFonts w:ascii="Arial" w:eastAsia="Calibri" w:hAnsi="Arial" w:cs="Arial"/>
                <w:color w:val="000000" w:themeColor="text1"/>
              </w:rPr>
            </w:pPr>
            <w:r w:rsidRPr="0009686C">
              <w:rPr>
                <w:rFonts w:ascii="Arial" w:eastAsia="Calibri" w:hAnsi="Arial" w:cs="Arial"/>
                <w:color w:val="000000" w:themeColor="text1"/>
              </w:rPr>
              <w:t>Analytics requirements</w:t>
            </w:r>
          </w:p>
          <w:p w:rsidR="0009686C" w:rsidRPr="0009686C" w:rsidRDefault="0009686C" w:rsidP="009C397C">
            <w:pPr>
              <w:numPr>
                <w:ilvl w:val="0"/>
                <w:numId w:val="21"/>
              </w:numPr>
              <w:contextualSpacing/>
              <w:rPr>
                <w:rFonts w:ascii="Arial" w:eastAsia="Calibri" w:hAnsi="Arial" w:cs="Arial"/>
                <w:color w:val="000000" w:themeColor="text1"/>
              </w:rPr>
            </w:pPr>
            <w:r w:rsidRPr="0009686C">
              <w:rPr>
                <w:rFonts w:ascii="Arial" w:eastAsia="Calibri" w:hAnsi="Arial" w:cs="Arial"/>
                <w:color w:val="000000" w:themeColor="text1"/>
              </w:rPr>
              <w:t>Network Impact</w:t>
            </w:r>
          </w:p>
          <w:p w:rsidR="0009686C" w:rsidRPr="0009686C" w:rsidRDefault="0009686C">
            <w:pPr>
              <w:spacing w:line="276" w:lineRule="auto"/>
              <w:ind w:left="720"/>
              <w:contextualSpacing/>
              <w:rPr>
                <w:rFonts w:ascii="Arial" w:eastAsia="Calibri" w:hAnsi="Arial" w:cs="Arial"/>
                <w:color w:val="000000" w:themeColor="text1"/>
              </w:rPr>
            </w:pPr>
          </w:p>
        </w:tc>
      </w:tr>
      <w:tr w:rsidR="0009686C" w:rsidRPr="0009686C" w:rsidTr="0009686C">
        <w:tc>
          <w:tcPr>
            <w:tcW w:w="2268" w:type="dxa"/>
            <w:tcBorders>
              <w:top w:val="nil"/>
              <w:left w:val="single" w:sz="4" w:space="0" w:color="auto"/>
              <w:bottom w:val="nil"/>
              <w:right w:val="single" w:sz="4" w:space="0" w:color="auto"/>
            </w:tcBorders>
          </w:tcPr>
          <w:p w:rsidR="0009686C" w:rsidRPr="0009686C" w:rsidRDefault="0009686C">
            <w:pPr>
              <w:spacing w:line="276" w:lineRule="auto"/>
              <w:rPr>
                <w:rFonts w:ascii="Arial" w:eastAsia="Calibri" w:hAnsi="Arial" w:cs="Arial"/>
                <w:color w:val="000000" w:themeColor="text1"/>
              </w:rPr>
            </w:pPr>
          </w:p>
        </w:tc>
        <w:tc>
          <w:tcPr>
            <w:tcW w:w="3420" w:type="dxa"/>
            <w:tcBorders>
              <w:top w:val="nil"/>
              <w:left w:val="single" w:sz="4" w:space="0" w:color="auto"/>
              <w:bottom w:val="nil"/>
              <w:right w:val="single" w:sz="4" w:space="0" w:color="auto"/>
            </w:tcBorders>
          </w:tcPr>
          <w:p w:rsidR="0009686C" w:rsidRPr="0009686C" w:rsidRDefault="0009686C">
            <w:pPr>
              <w:spacing w:line="276" w:lineRule="auto"/>
              <w:rPr>
                <w:rFonts w:ascii="Arial" w:eastAsia="Calibri" w:hAnsi="Arial" w:cs="Arial"/>
                <w:color w:val="000000" w:themeColor="text1"/>
              </w:rPr>
            </w:pPr>
          </w:p>
        </w:tc>
        <w:tc>
          <w:tcPr>
            <w:tcW w:w="3396" w:type="dxa"/>
            <w:tcBorders>
              <w:top w:val="nil"/>
              <w:left w:val="single" w:sz="4" w:space="0" w:color="auto"/>
              <w:bottom w:val="nil"/>
              <w:right w:val="single" w:sz="4" w:space="0" w:color="auto"/>
            </w:tcBorders>
          </w:tcPr>
          <w:p w:rsidR="0009686C" w:rsidRPr="0009686C" w:rsidRDefault="0009686C">
            <w:pPr>
              <w:spacing w:line="276" w:lineRule="auto"/>
              <w:ind w:left="720"/>
              <w:rPr>
                <w:rFonts w:ascii="Arial" w:eastAsia="Calibri" w:hAnsi="Arial" w:cs="Arial"/>
                <w:color w:val="000000" w:themeColor="text1"/>
              </w:rPr>
            </w:pPr>
          </w:p>
        </w:tc>
      </w:tr>
      <w:tr w:rsidR="0009686C" w:rsidRPr="0009686C" w:rsidTr="0009686C">
        <w:tc>
          <w:tcPr>
            <w:tcW w:w="2268" w:type="dxa"/>
            <w:tcBorders>
              <w:top w:val="nil"/>
              <w:left w:val="single" w:sz="4" w:space="0" w:color="auto"/>
              <w:bottom w:val="nil"/>
              <w:right w:val="single" w:sz="4" w:space="0" w:color="auto"/>
            </w:tcBorders>
          </w:tcPr>
          <w:p w:rsidR="0009686C" w:rsidRPr="0009686C" w:rsidRDefault="0009686C">
            <w:pPr>
              <w:spacing w:line="276" w:lineRule="auto"/>
              <w:rPr>
                <w:rFonts w:ascii="Arial" w:eastAsia="Calibri" w:hAnsi="Arial" w:cs="Arial"/>
                <w:color w:val="000000" w:themeColor="text1"/>
              </w:rPr>
            </w:pPr>
          </w:p>
        </w:tc>
        <w:tc>
          <w:tcPr>
            <w:tcW w:w="3420" w:type="dxa"/>
            <w:tcBorders>
              <w:top w:val="nil"/>
              <w:left w:val="single" w:sz="4" w:space="0" w:color="auto"/>
              <w:bottom w:val="nil"/>
              <w:right w:val="single" w:sz="4" w:space="0" w:color="auto"/>
            </w:tcBorders>
          </w:tcPr>
          <w:p w:rsidR="0009686C" w:rsidRPr="0009686C" w:rsidRDefault="0009686C">
            <w:pPr>
              <w:spacing w:line="276" w:lineRule="auto"/>
              <w:rPr>
                <w:rFonts w:ascii="Arial" w:eastAsia="Calibri" w:hAnsi="Arial" w:cs="Arial"/>
                <w:color w:val="000000" w:themeColor="text1"/>
              </w:rPr>
            </w:pPr>
          </w:p>
        </w:tc>
        <w:tc>
          <w:tcPr>
            <w:tcW w:w="3396" w:type="dxa"/>
            <w:tcBorders>
              <w:top w:val="nil"/>
              <w:left w:val="single" w:sz="4" w:space="0" w:color="auto"/>
              <w:bottom w:val="nil"/>
              <w:right w:val="single" w:sz="4" w:space="0" w:color="auto"/>
            </w:tcBorders>
          </w:tcPr>
          <w:p w:rsidR="0009686C" w:rsidRPr="0009686C" w:rsidRDefault="0009686C">
            <w:pPr>
              <w:spacing w:line="276" w:lineRule="auto"/>
              <w:ind w:left="720"/>
              <w:rPr>
                <w:rFonts w:ascii="Arial" w:eastAsia="Calibri" w:hAnsi="Arial" w:cs="Arial"/>
                <w:color w:val="000000" w:themeColor="text1"/>
              </w:rPr>
            </w:pPr>
          </w:p>
        </w:tc>
      </w:tr>
      <w:tr w:rsidR="0009686C" w:rsidRPr="0009686C" w:rsidTr="0009686C">
        <w:tc>
          <w:tcPr>
            <w:tcW w:w="2268" w:type="dxa"/>
            <w:tcBorders>
              <w:top w:val="nil"/>
              <w:left w:val="single" w:sz="4" w:space="0" w:color="auto"/>
              <w:bottom w:val="single" w:sz="4" w:space="0" w:color="auto"/>
              <w:right w:val="single" w:sz="4" w:space="0" w:color="auto"/>
            </w:tcBorders>
          </w:tcPr>
          <w:p w:rsidR="0009686C" w:rsidRPr="0009686C" w:rsidRDefault="0009686C">
            <w:pPr>
              <w:spacing w:line="276" w:lineRule="auto"/>
              <w:rPr>
                <w:rFonts w:ascii="Arial" w:eastAsia="Calibri" w:hAnsi="Arial" w:cs="Arial"/>
                <w:color w:val="000000" w:themeColor="text1"/>
              </w:rPr>
            </w:pPr>
          </w:p>
        </w:tc>
        <w:tc>
          <w:tcPr>
            <w:tcW w:w="3420" w:type="dxa"/>
            <w:tcBorders>
              <w:top w:val="nil"/>
              <w:left w:val="single" w:sz="4" w:space="0" w:color="auto"/>
              <w:bottom w:val="single" w:sz="4" w:space="0" w:color="auto"/>
              <w:right w:val="single" w:sz="4" w:space="0" w:color="auto"/>
            </w:tcBorders>
          </w:tcPr>
          <w:p w:rsidR="0009686C" w:rsidRPr="0009686C" w:rsidRDefault="0009686C">
            <w:pPr>
              <w:spacing w:line="276" w:lineRule="auto"/>
              <w:rPr>
                <w:rFonts w:ascii="Arial" w:eastAsia="Calibri" w:hAnsi="Arial" w:cs="Arial"/>
                <w:color w:val="000000" w:themeColor="text1"/>
              </w:rPr>
            </w:pPr>
          </w:p>
        </w:tc>
        <w:tc>
          <w:tcPr>
            <w:tcW w:w="3396" w:type="dxa"/>
            <w:tcBorders>
              <w:top w:val="nil"/>
              <w:left w:val="single" w:sz="4" w:space="0" w:color="auto"/>
              <w:bottom w:val="single" w:sz="4" w:space="0" w:color="auto"/>
              <w:right w:val="single" w:sz="4" w:space="0" w:color="auto"/>
            </w:tcBorders>
          </w:tcPr>
          <w:p w:rsidR="0009686C" w:rsidRPr="0009686C" w:rsidRDefault="0009686C">
            <w:pPr>
              <w:spacing w:line="276" w:lineRule="auto"/>
              <w:ind w:left="720"/>
              <w:rPr>
                <w:rFonts w:ascii="Arial" w:eastAsia="Calibri" w:hAnsi="Arial" w:cs="Arial"/>
                <w:color w:val="000000" w:themeColor="text1"/>
              </w:rPr>
            </w:pPr>
          </w:p>
        </w:tc>
      </w:tr>
      <w:tr w:rsidR="0009686C" w:rsidRPr="0009686C" w:rsidTr="0009686C">
        <w:tc>
          <w:tcPr>
            <w:tcW w:w="2268" w:type="dxa"/>
            <w:tcBorders>
              <w:top w:val="single" w:sz="4" w:space="0" w:color="auto"/>
              <w:left w:val="single" w:sz="4" w:space="0" w:color="auto"/>
              <w:bottom w:val="single" w:sz="4" w:space="0" w:color="auto"/>
              <w:right w:val="single" w:sz="4" w:space="0" w:color="auto"/>
            </w:tcBorders>
          </w:tcPr>
          <w:p w:rsidR="0009686C" w:rsidRPr="0009686C" w:rsidRDefault="0009686C">
            <w:pPr>
              <w:spacing w:line="276" w:lineRule="auto"/>
              <w:rPr>
                <w:rFonts w:ascii="Arial" w:eastAsia="Calibri" w:hAnsi="Arial" w:cs="Arial"/>
                <w:color w:val="000000" w:themeColor="text1"/>
              </w:rPr>
            </w:pPr>
          </w:p>
        </w:tc>
        <w:tc>
          <w:tcPr>
            <w:tcW w:w="3420" w:type="dxa"/>
            <w:tcBorders>
              <w:top w:val="single" w:sz="4" w:space="0" w:color="auto"/>
              <w:left w:val="single" w:sz="4" w:space="0" w:color="auto"/>
              <w:bottom w:val="single" w:sz="4" w:space="0" w:color="auto"/>
              <w:right w:val="single" w:sz="4" w:space="0" w:color="auto"/>
            </w:tcBorders>
          </w:tcPr>
          <w:p w:rsidR="0009686C" w:rsidRPr="0009686C" w:rsidRDefault="0009686C">
            <w:pPr>
              <w:spacing w:line="276" w:lineRule="auto"/>
              <w:rPr>
                <w:rFonts w:ascii="Arial" w:eastAsia="Calibri" w:hAnsi="Arial" w:cs="Arial"/>
                <w:color w:val="000000" w:themeColor="text1"/>
              </w:rPr>
            </w:pPr>
          </w:p>
        </w:tc>
        <w:tc>
          <w:tcPr>
            <w:tcW w:w="3396" w:type="dxa"/>
            <w:tcBorders>
              <w:top w:val="single" w:sz="4" w:space="0" w:color="auto"/>
              <w:left w:val="single" w:sz="4" w:space="0" w:color="auto"/>
              <w:bottom w:val="single" w:sz="4" w:space="0" w:color="auto"/>
              <w:right w:val="single" w:sz="4" w:space="0" w:color="auto"/>
            </w:tcBorders>
          </w:tcPr>
          <w:p w:rsidR="0009686C" w:rsidRPr="0009686C" w:rsidRDefault="0009686C">
            <w:pPr>
              <w:rPr>
                <w:rFonts w:ascii="Arial" w:eastAsia="Calibri" w:hAnsi="Arial" w:cs="Arial"/>
                <w:color w:val="000000" w:themeColor="text1"/>
              </w:rPr>
            </w:pPr>
            <w:r w:rsidRPr="0009686C">
              <w:rPr>
                <w:rFonts w:ascii="Arial" w:eastAsia="Calibri" w:hAnsi="Arial" w:cs="Arial"/>
                <w:color w:val="000000" w:themeColor="text1"/>
              </w:rPr>
              <w:t>MULTIPIXEL  AVAILABLE CAMERA RATINGS:</w:t>
            </w:r>
          </w:p>
          <w:p w:rsidR="0009686C" w:rsidRPr="0009686C" w:rsidRDefault="0009686C">
            <w:pPr>
              <w:ind w:left="720"/>
              <w:rPr>
                <w:rFonts w:ascii="Arial" w:eastAsia="Calibri" w:hAnsi="Arial" w:cs="Arial"/>
                <w:color w:val="000000" w:themeColor="text1"/>
              </w:rPr>
            </w:pPr>
          </w:p>
          <w:p w:rsidR="0009686C" w:rsidRPr="0009686C" w:rsidRDefault="0009686C">
            <w:pPr>
              <w:ind w:left="720"/>
              <w:rPr>
                <w:rFonts w:ascii="Arial" w:eastAsia="Calibri" w:hAnsi="Arial" w:cs="Arial"/>
                <w:color w:val="000000" w:themeColor="text1"/>
              </w:rPr>
            </w:pPr>
            <w:r w:rsidRPr="0009686C">
              <w:rPr>
                <w:rFonts w:ascii="Arial" w:eastAsia="Calibri" w:hAnsi="Arial" w:cs="Arial"/>
                <w:color w:val="000000" w:themeColor="text1"/>
              </w:rPr>
              <w:t>0.5 MP</w:t>
            </w:r>
          </w:p>
          <w:p w:rsidR="0009686C" w:rsidRPr="0009686C" w:rsidRDefault="0009686C">
            <w:pPr>
              <w:ind w:left="720"/>
              <w:rPr>
                <w:rFonts w:ascii="Arial" w:eastAsia="Calibri" w:hAnsi="Arial" w:cs="Arial"/>
                <w:color w:val="000000" w:themeColor="text1"/>
              </w:rPr>
            </w:pPr>
            <w:r w:rsidRPr="0009686C">
              <w:rPr>
                <w:rFonts w:ascii="Arial" w:eastAsia="Calibri" w:hAnsi="Arial" w:cs="Arial"/>
                <w:color w:val="000000" w:themeColor="text1"/>
              </w:rPr>
              <w:t>1.3 MP</w:t>
            </w:r>
          </w:p>
          <w:p w:rsidR="0009686C" w:rsidRPr="0009686C" w:rsidRDefault="0009686C">
            <w:pPr>
              <w:ind w:left="720"/>
              <w:rPr>
                <w:rFonts w:ascii="Arial" w:eastAsia="Calibri" w:hAnsi="Arial" w:cs="Arial"/>
                <w:color w:val="000000" w:themeColor="text1"/>
              </w:rPr>
            </w:pPr>
            <w:r w:rsidRPr="0009686C">
              <w:rPr>
                <w:rFonts w:ascii="Arial" w:eastAsia="Calibri" w:hAnsi="Arial" w:cs="Arial"/>
                <w:color w:val="000000" w:themeColor="text1"/>
              </w:rPr>
              <w:t>2.1 MP</w:t>
            </w:r>
          </w:p>
          <w:p w:rsidR="0009686C" w:rsidRPr="0009686C" w:rsidRDefault="0009686C">
            <w:pPr>
              <w:ind w:left="720"/>
              <w:rPr>
                <w:rFonts w:ascii="Arial" w:eastAsia="Calibri" w:hAnsi="Arial" w:cs="Arial"/>
                <w:color w:val="000000" w:themeColor="text1"/>
              </w:rPr>
            </w:pPr>
            <w:r w:rsidRPr="0009686C">
              <w:rPr>
                <w:rFonts w:ascii="Arial" w:eastAsia="Calibri" w:hAnsi="Arial" w:cs="Arial"/>
                <w:color w:val="000000" w:themeColor="text1"/>
              </w:rPr>
              <w:t>3.0 MP</w:t>
            </w:r>
          </w:p>
          <w:p w:rsidR="0009686C" w:rsidRPr="0009686C" w:rsidRDefault="0009686C">
            <w:pPr>
              <w:spacing w:line="276" w:lineRule="auto"/>
              <w:ind w:left="720"/>
              <w:rPr>
                <w:rFonts w:ascii="Arial" w:eastAsia="Calibri" w:hAnsi="Arial" w:cs="Arial"/>
                <w:color w:val="000000" w:themeColor="text1"/>
              </w:rPr>
            </w:pPr>
          </w:p>
        </w:tc>
      </w:tr>
      <w:tr w:rsidR="0009686C" w:rsidRPr="0009686C" w:rsidTr="0009686C">
        <w:tc>
          <w:tcPr>
            <w:tcW w:w="2268" w:type="dxa"/>
            <w:tcBorders>
              <w:top w:val="single" w:sz="4" w:space="0" w:color="auto"/>
              <w:left w:val="single" w:sz="4" w:space="0" w:color="auto"/>
              <w:bottom w:val="single" w:sz="4" w:space="0" w:color="auto"/>
              <w:right w:val="single" w:sz="4" w:space="0" w:color="auto"/>
            </w:tcBorders>
            <w:hideMark/>
          </w:tcPr>
          <w:p w:rsidR="0009686C" w:rsidRPr="0009686C" w:rsidRDefault="0009686C">
            <w:pPr>
              <w:spacing w:line="276" w:lineRule="auto"/>
              <w:rPr>
                <w:rFonts w:ascii="Arial" w:eastAsia="Calibri" w:hAnsi="Arial" w:cs="Arial"/>
                <w:color w:val="000000" w:themeColor="text1"/>
              </w:rPr>
            </w:pPr>
            <w:r w:rsidRPr="0009686C">
              <w:rPr>
                <w:rFonts w:ascii="Arial" w:eastAsia="Calibri" w:hAnsi="Arial" w:cs="Arial"/>
                <w:color w:val="000000" w:themeColor="text1"/>
              </w:rPr>
              <w:t>Panoramic IP</w:t>
            </w:r>
          </w:p>
        </w:tc>
        <w:tc>
          <w:tcPr>
            <w:tcW w:w="3420" w:type="dxa"/>
            <w:tcBorders>
              <w:top w:val="single" w:sz="4" w:space="0" w:color="auto"/>
              <w:left w:val="single" w:sz="4" w:space="0" w:color="auto"/>
              <w:bottom w:val="single" w:sz="4" w:space="0" w:color="auto"/>
              <w:right w:val="single" w:sz="4" w:space="0" w:color="auto"/>
            </w:tcBorders>
            <w:hideMark/>
          </w:tcPr>
          <w:p w:rsidR="0009686C" w:rsidRPr="0009686C" w:rsidRDefault="0009686C">
            <w:pPr>
              <w:spacing w:line="276" w:lineRule="auto"/>
              <w:rPr>
                <w:rFonts w:ascii="Arial" w:eastAsia="Calibri" w:hAnsi="Arial" w:cs="Arial"/>
                <w:color w:val="000000" w:themeColor="text1"/>
              </w:rPr>
            </w:pPr>
            <w:r w:rsidRPr="0009686C">
              <w:rPr>
                <w:rFonts w:ascii="Arial" w:eastAsia="Calibri" w:hAnsi="Arial" w:cs="Arial"/>
                <w:color w:val="000000" w:themeColor="text1"/>
              </w:rPr>
              <w:t>Scallop</w:t>
            </w:r>
          </w:p>
        </w:tc>
        <w:tc>
          <w:tcPr>
            <w:tcW w:w="3396" w:type="dxa"/>
            <w:tcBorders>
              <w:top w:val="single" w:sz="4" w:space="0" w:color="auto"/>
              <w:left w:val="single" w:sz="4" w:space="0" w:color="auto"/>
              <w:bottom w:val="single" w:sz="4" w:space="0" w:color="auto"/>
              <w:right w:val="single" w:sz="4" w:space="0" w:color="auto"/>
            </w:tcBorders>
          </w:tcPr>
          <w:p w:rsidR="0009686C" w:rsidRPr="0009686C" w:rsidRDefault="0009686C">
            <w:pPr>
              <w:ind w:left="720"/>
              <w:rPr>
                <w:rFonts w:ascii="Arial" w:eastAsia="Calibri" w:hAnsi="Arial" w:cs="Arial"/>
                <w:color w:val="000000" w:themeColor="text1"/>
              </w:rPr>
            </w:pPr>
            <w:r w:rsidRPr="0009686C">
              <w:rPr>
                <w:rFonts w:ascii="Arial" w:eastAsia="Calibri" w:hAnsi="Arial" w:cs="Arial"/>
                <w:color w:val="000000" w:themeColor="text1"/>
              </w:rPr>
              <w:t xml:space="preserve">D7 180 </w:t>
            </w:r>
          </w:p>
          <w:p w:rsidR="0009686C" w:rsidRPr="0009686C" w:rsidRDefault="0009686C">
            <w:pPr>
              <w:rPr>
                <w:rFonts w:ascii="Arial" w:eastAsia="Calibri" w:hAnsi="Arial" w:cs="Arial"/>
                <w:color w:val="000000" w:themeColor="text1"/>
              </w:rPr>
            </w:pPr>
          </w:p>
          <w:p w:rsidR="0009686C" w:rsidRPr="0009686C" w:rsidRDefault="0009686C">
            <w:pPr>
              <w:rPr>
                <w:rFonts w:ascii="Arial" w:eastAsia="Calibri" w:hAnsi="Arial" w:cs="Arial"/>
                <w:color w:val="000000" w:themeColor="text1"/>
              </w:rPr>
            </w:pPr>
            <w:r w:rsidRPr="0009686C">
              <w:rPr>
                <w:rFonts w:ascii="Arial" w:eastAsia="Calibri" w:hAnsi="Arial" w:cs="Arial"/>
                <w:color w:val="000000" w:themeColor="text1"/>
              </w:rPr>
              <w:t>***Consult with the UH IT Network Operations Video Analyst and the UH DPS Manager of Public Safety Systems for final design approval.– day time color best suited for indoor with consistent ambient lighting.  Suited for Activity Detection in wide open spaces. (does not support motion recording)</w:t>
            </w:r>
          </w:p>
          <w:p w:rsidR="0009686C" w:rsidRPr="0009686C" w:rsidRDefault="0009686C">
            <w:pPr>
              <w:rPr>
                <w:rFonts w:ascii="Arial" w:eastAsia="Calibri" w:hAnsi="Arial" w:cs="Arial"/>
                <w:color w:val="000000" w:themeColor="text1"/>
              </w:rPr>
            </w:pPr>
          </w:p>
          <w:p w:rsidR="0009686C" w:rsidRPr="0009686C" w:rsidRDefault="0009686C">
            <w:pPr>
              <w:rPr>
                <w:rFonts w:ascii="Arial" w:eastAsia="Calibri" w:hAnsi="Arial" w:cs="Arial"/>
                <w:color w:val="000000" w:themeColor="text1"/>
              </w:rPr>
            </w:pPr>
            <w:r w:rsidRPr="0009686C">
              <w:rPr>
                <w:rFonts w:ascii="Arial" w:eastAsia="Calibri" w:hAnsi="Arial" w:cs="Arial"/>
                <w:color w:val="000000" w:themeColor="text1"/>
              </w:rPr>
              <w:t>M6-200 – day/night black and white with exceptional detail in low lighting conditions. Suited for Activity Detection in wide open spaces.  (does not support motion recording)</w:t>
            </w:r>
          </w:p>
          <w:p w:rsidR="0009686C" w:rsidRPr="0009686C" w:rsidRDefault="0009686C">
            <w:pPr>
              <w:rPr>
                <w:rFonts w:ascii="Arial" w:eastAsia="Calibri" w:hAnsi="Arial" w:cs="Arial"/>
                <w:color w:val="000000" w:themeColor="text1"/>
              </w:rPr>
            </w:pPr>
          </w:p>
          <w:p w:rsidR="0009686C" w:rsidRPr="0009686C" w:rsidRDefault="0009686C">
            <w:pPr>
              <w:spacing w:line="276" w:lineRule="auto"/>
              <w:rPr>
                <w:rFonts w:ascii="Arial" w:eastAsia="Calibri" w:hAnsi="Arial" w:cs="Arial"/>
                <w:color w:val="000000" w:themeColor="text1"/>
              </w:rPr>
            </w:pPr>
            <w:r w:rsidRPr="0009686C">
              <w:rPr>
                <w:rFonts w:ascii="Arial" w:eastAsia="Calibri" w:hAnsi="Arial" w:cs="Arial"/>
                <w:color w:val="000000" w:themeColor="text1"/>
              </w:rPr>
              <w:t xml:space="preserve">***Consult with the UH IT Network Operations Video Analyst and the UH DPS </w:t>
            </w:r>
            <w:r w:rsidRPr="0009686C">
              <w:rPr>
                <w:rFonts w:ascii="Arial" w:eastAsia="Calibri" w:hAnsi="Arial" w:cs="Arial"/>
                <w:color w:val="000000" w:themeColor="text1"/>
              </w:rPr>
              <w:lastRenderedPageBreak/>
              <w:t>Manager of Public Safety Systems for final design approval</w:t>
            </w:r>
          </w:p>
        </w:tc>
      </w:tr>
      <w:tr w:rsidR="0009686C" w:rsidRPr="0009686C" w:rsidTr="0009686C">
        <w:tc>
          <w:tcPr>
            <w:tcW w:w="2268" w:type="dxa"/>
            <w:tcBorders>
              <w:top w:val="single" w:sz="4" w:space="0" w:color="auto"/>
              <w:left w:val="single" w:sz="4" w:space="0" w:color="auto"/>
              <w:bottom w:val="single" w:sz="4" w:space="0" w:color="auto"/>
              <w:right w:val="single" w:sz="4" w:space="0" w:color="auto"/>
            </w:tcBorders>
          </w:tcPr>
          <w:p w:rsidR="0009686C" w:rsidRPr="0009686C" w:rsidRDefault="0009686C">
            <w:pPr>
              <w:rPr>
                <w:rFonts w:ascii="Arial" w:eastAsia="Calibri" w:hAnsi="Arial" w:cs="Arial"/>
                <w:color w:val="000000" w:themeColor="text1"/>
              </w:rPr>
            </w:pPr>
            <w:r w:rsidRPr="0009686C">
              <w:rPr>
                <w:rFonts w:ascii="Arial" w:eastAsia="Calibri" w:hAnsi="Arial" w:cs="Arial"/>
                <w:color w:val="000000" w:themeColor="text1"/>
              </w:rPr>
              <w:lastRenderedPageBreak/>
              <w:t>Specialty Camera</w:t>
            </w:r>
          </w:p>
          <w:p w:rsidR="0009686C" w:rsidRPr="0009686C" w:rsidRDefault="0009686C">
            <w:pPr>
              <w:rPr>
                <w:rFonts w:ascii="Arial" w:eastAsia="Calibri" w:hAnsi="Arial" w:cs="Arial"/>
                <w:color w:val="000000" w:themeColor="text1"/>
              </w:rPr>
            </w:pPr>
            <w:r w:rsidRPr="0009686C">
              <w:rPr>
                <w:rFonts w:ascii="Arial" w:eastAsia="Calibri" w:hAnsi="Arial" w:cs="Arial"/>
                <w:color w:val="000000" w:themeColor="text1"/>
              </w:rPr>
              <w:t>(Infrared IP Camera)</w:t>
            </w:r>
          </w:p>
          <w:p w:rsidR="0009686C" w:rsidRPr="0009686C" w:rsidRDefault="0009686C">
            <w:pPr>
              <w:spacing w:line="276" w:lineRule="auto"/>
              <w:rPr>
                <w:rFonts w:ascii="Arial" w:eastAsia="Calibri" w:hAnsi="Arial" w:cs="Arial"/>
                <w:color w:val="000000" w:themeColor="text1"/>
              </w:rPr>
            </w:pPr>
          </w:p>
        </w:tc>
        <w:tc>
          <w:tcPr>
            <w:tcW w:w="3420" w:type="dxa"/>
            <w:tcBorders>
              <w:top w:val="single" w:sz="4" w:space="0" w:color="auto"/>
              <w:left w:val="single" w:sz="4" w:space="0" w:color="auto"/>
              <w:bottom w:val="single" w:sz="4" w:space="0" w:color="auto"/>
              <w:right w:val="single" w:sz="4" w:space="0" w:color="auto"/>
            </w:tcBorders>
            <w:hideMark/>
          </w:tcPr>
          <w:p w:rsidR="0009686C" w:rsidRPr="0009686C" w:rsidRDefault="0009686C">
            <w:pPr>
              <w:spacing w:line="276" w:lineRule="auto"/>
              <w:rPr>
                <w:rFonts w:ascii="Arial" w:eastAsia="Calibri" w:hAnsi="Arial" w:cs="Arial"/>
                <w:color w:val="000000" w:themeColor="text1"/>
              </w:rPr>
            </w:pPr>
            <w:r w:rsidRPr="0009686C">
              <w:rPr>
                <w:rFonts w:ascii="Arial" w:eastAsia="Calibri" w:hAnsi="Arial" w:cs="Arial"/>
                <w:color w:val="000000" w:themeColor="text1"/>
              </w:rPr>
              <w:t>Pelco</w:t>
            </w:r>
          </w:p>
        </w:tc>
        <w:tc>
          <w:tcPr>
            <w:tcW w:w="3396" w:type="dxa"/>
            <w:tcBorders>
              <w:top w:val="single" w:sz="4" w:space="0" w:color="auto"/>
              <w:left w:val="single" w:sz="4" w:space="0" w:color="auto"/>
              <w:bottom w:val="single" w:sz="4" w:space="0" w:color="auto"/>
              <w:right w:val="single" w:sz="4" w:space="0" w:color="auto"/>
            </w:tcBorders>
          </w:tcPr>
          <w:p w:rsidR="0009686C" w:rsidRPr="0009686C" w:rsidRDefault="0009686C">
            <w:pPr>
              <w:rPr>
                <w:rFonts w:ascii="Arial" w:eastAsia="Calibri" w:hAnsi="Arial" w:cs="Arial"/>
                <w:color w:val="000000" w:themeColor="text1"/>
              </w:rPr>
            </w:pPr>
            <w:r w:rsidRPr="0009686C">
              <w:rPr>
                <w:rFonts w:ascii="Arial" w:eastAsia="Calibri" w:hAnsi="Arial" w:cs="Arial"/>
                <w:color w:val="000000" w:themeColor="text1"/>
              </w:rPr>
              <w:t xml:space="preserve">License Plate Readers; Confined areas under very low light. </w:t>
            </w:r>
          </w:p>
          <w:p w:rsidR="0009686C" w:rsidRPr="0009686C" w:rsidRDefault="0009686C">
            <w:pPr>
              <w:rPr>
                <w:rFonts w:ascii="Arial" w:eastAsia="Calibri" w:hAnsi="Arial" w:cs="Arial"/>
                <w:color w:val="000000" w:themeColor="text1"/>
              </w:rPr>
            </w:pPr>
          </w:p>
          <w:p w:rsidR="0009686C" w:rsidRPr="0009686C" w:rsidRDefault="0009686C">
            <w:pPr>
              <w:spacing w:line="276" w:lineRule="auto"/>
              <w:rPr>
                <w:rFonts w:ascii="Arial" w:eastAsia="Calibri" w:hAnsi="Arial" w:cs="Arial"/>
                <w:color w:val="000000" w:themeColor="text1"/>
              </w:rPr>
            </w:pPr>
            <w:r w:rsidRPr="0009686C">
              <w:rPr>
                <w:rFonts w:ascii="Arial" w:eastAsia="Calibri" w:hAnsi="Arial" w:cs="Arial"/>
                <w:color w:val="000000" w:themeColor="text1"/>
              </w:rPr>
              <w:t>***Consult with the UH IT Network Operations Video Analyst and the UH DPS Manager of Public Safety Systems for final design approval</w:t>
            </w:r>
          </w:p>
        </w:tc>
      </w:tr>
      <w:tr w:rsidR="0009686C" w:rsidRPr="0009686C" w:rsidTr="0009686C">
        <w:tc>
          <w:tcPr>
            <w:tcW w:w="2268" w:type="dxa"/>
            <w:tcBorders>
              <w:top w:val="single" w:sz="4" w:space="0" w:color="auto"/>
              <w:left w:val="single" w:sz="4" w:space="0" w:color="auto"/>
              <w:bottom w:val="single" w:sz="4" w:space="0" w:color="auto"/>
              <w:right w:val="single" w:sz="4" w:space="0" w:color="auto"/>
            </w:tcBorders>
            <w:hideMark/>
          </w:tcPr>
          <w:p w:rsidR="0009686C" w:rsidRPr="0009686C" w:rsidRDefault="0009686C">
            <w:pPr>
              <w:spacing w:line="276" w:lineRule="auto"/>
              <w:rPr>
                <w:rFonts w:ascii="Arial" w:eastAsia="Calibri" w:hAnsi="Arial" w:cs="Arial"/>
                <w:color w:val="000000" w:themeColor="text1"/>
              </w:rPr>
            </w:pPr>
            <w:r w:rsidRPr="0009686C">
              <w:rPr>
                <w:rFonts w:ascii="Arial" w:eastAsia="Calibri" w:hAnsi="Arial" w:cs="Arial"/>
                <w:color w:val="000000" w:themeColor="text1"/>
              </w:rPr>
              <w:t>Analog Camera</w:t>
            </w:r>
          </w:p>
        </w:tc>
        <w:tc>
          <w:tcPr>
            <w:tcW w:w="3420" w:type="dxa"/>
            <w:tcBorders>
              <w:top w:val="single" w:sz="4" w:space="0" w:color="auto"/>
              <w:left w:val="single" w:sz="4" w:space="0" w:color="auto"/>
              <w:bottom w:val="single" w:sz="4" w:space="0" w:color="auto"/>
              <w:right w:val="single" w:sz="4" w:space="0" w:color="auto"/>
            </w:tcBorders>
            <w:hideMark/>
          </w:tcPr>
          <w:p w:rsidR="0009686C" w:rsidRPr="0009686C" w:rsidRDefault="0009686C">
            <w:pPr>
              <w:spacing w:line="276" w:lineRule="auto"/>
              <w:rPr>
                <w:rFonts w:ascii="Arial" w:eastAsia="Calibri" w:hAnsi="Arial" w:cs="Arial"/>
                <w:color w:val="000000" w:themeColor="text1"/>
              </w:rPr>
            </w:pPr>
            <w:r w:rsidRPr="0009686C">
              <w:rPr>
                <w:rFonts w:ascii="Arial" w:eastAsia="Calibri" w:hAnsi="Arial" w:cs="Arial"/>
                <w:color w:val="000000" w:themeColor="text1"/>
              </w:rPr>
              <w:t>Pelco</w:t>
            </w:r>
          </w:p>
        </w:tc>
        <w:tc>
          <w:tcPr>
            <w:tcW w:w="3396" w:type="dxa"/>
            <w:tcBorders>
              <w:top w:val="single" w:sz="4" w:space="0" w:color="auto"/>
              <w:left w:val="single" w:sz="4" w:space="0" w:color="auto"/>
              <w:bottom w:val="single" w:sz="4" w:space="0" w:color="auto"/>
              <w:right w:val="single" w:sz="4" w:space="0" w:color="auto"/>
            </w:tcBorders>
            <w:hideMark/>
          </w:tcPr>
          <w:p w:rsidR="0009686C" w:rsidRPr="0009686C" w:rsidRDefault="0009686C">
            <w:pPr>
              <w:spacing w:line="276" w:lineRule="auto"/>
              <w:rPr>
                <w:rFonts w:ascii="Arial" w:eastAsia="Calibri" w:hAnsi="Arial" w:cs="Arial"/>
                <w:color w:val="000000" w:themeColor="text1"/>
              </w:rPr>
            </w:pPr>
            <w:r w:rsidRPr="0009686C">
              <w:rPr>
                <w:rFonts w:ascii="Arial" w:eastAsia="Calibri" w:hAnsi="Arial" w:cs="Arial"/>
                <w:color w:val="000000" w:themeColor="text1"/>
              </w:rPr>
              <w:t>***Consult with the UH IT Network Operations Video Analyst and the UH DPS Manager of Public Safety Systems for final design approval</w:t>
            </w:r>
          </w:p>
        </w:tc>
      </w:tr>
      <w:tr w:rsidR="0009686C" w:rsidRPr="0009686C" w:rsidTr="0009686C">
        <w:tc>
          <w:tcPr>
            <w:tcW w:w="2268" w:type="dxa"/>
            <w:tcBorders>
              <w:top w:val="single" w:sz="4" w:space="0" w:color="auto"/>
              <w:left w:val="single" w:sz="4" w:space="0" w:color="auto"/>
              <w:bottom w:val="single" w:sz="4" w:space="0" w:color="auto"/>
              <w:right w:val="single" w:sz="4" w:space="0" w:color="auto"/>
            </w:tcBorders>
            <w:hideMark/>
          </w:tcPr>
          <w:p w:rsidR="0009686C" w:rsidRPr="0009686C" w:rsidRDefault="0009686C">
            <w:pPr>
              <w:spacing w:line="276" w:lineRule="auto"/>
              <w:rPr>
                <w:rFonts w:ascii="Arial" w:eastAsia="Calibri" w:hAnsi="Arial" w:cs="Arial"/>
                <w:color w:val="000000" w:themeColor="text1"/>
              </w:rPr>
            </w:pPr>
            <w:r w:rsidRPr="0009686C">
              <w:rPr>
                <w:rFonts w:ascii="Arial" w:eastAsia="Calibri" w:hAnsi="Arial" w:cs="Arial"/>
                <w:color w:val="000000" w:themeColor="text1"/>
              </w:rPr>
              <w:t>DVR</w:t>
            </w:r>
          </w:p>
        </w:tc>
        <w:tc>
          <w:tcPr>
            <w:tcW w:w="3420" w:type="dxa"/>
            <w:tcBorders>
              <w:top w:val="single" w:sz="4" w:space="0" w:color="auto"/>
              <w:left w:val="single" w:sz="4" w:space="0" w:color="auto"/>
              <w:bottom w:val="single" w:sz="4" w:space="0" w:color="auto"/>
              <w:right w:val="single" w:sz="4" w:space="0" w:color="auto"/>
            </w:tcBorders>
            <w:hideMark/>
          </w:tcPr>
          <w:p w:rsidR="0009686C" w:rsidRPr="0009686C" w:rsidRDefault="0009686C">
            <w:pPr>
              <w:spacing w:line="276" w:lineRule="auto"/>
              <w:rPr>
                <w:rFonts w:ascii="Arial" w:eastAsia="Calibri" w:hAnsi="Arial" w:cs="Arial"/>
                <w:color w:val="000000" w:themeColor="text1"/>
              </w:rPr>
            </w:pPr>
            <w:r w:rsidRPr="0009686C">
              <w:rPr>
                <w:rFonts w:ascii="Arial" w:eastAsia="Calibri" w:hAnsi="Arial" w:cs="Arial"/>
                <w:color w:val="000000" w:themeColor="text1"/>
              </w:rPr>
              <w:t>Pelco</w:t>
            </w:r>
          </w:p>
        </w:tc>
        <w:tc>
          <w:tcPr>
            <w:tcW w:w="3396" w:type="dxa"/>
            <w:tcBorders>
              <w:top w:val="single" w:sz="4" w:space="0" w:color="auto"/>
              <w:left w:val="single" w:sz="4" w:space="0" w:color="auto"/>
              <w:bottom w:val="single" w:sz="4" w:space="0" w:color="auto"/>
              <w:right w:val="single" w:sz="4" w:space="0" w:color="auto"/>
            </w:tcBorders>
            <w:hideMark/>
          </w:tcPr>
          <w:p w:rsidR="0009686C" w:rsidRPr="0009686C" w:rsidRDefault="0009686C">
            <w:pPr>
              <w:spacing w:line="276" w:lineRule="auto"/>
              <w:rPr>
                <w:rFonts w:ascii="Arial" w:eastAsia="Calibri" w:hAnsi="Arial" w:cs="Arial"/>
                <w:color w:val="000000" w:themeColor="text1"/>
              </w:rPr>
            </w:pPr>
            <w:r w:rsidRPr="0009686C">
              <w:rPr>
                <w:rFonts w:ascii="Arial" w:eastAsia="Calibri" w:hAnsi="Arial" w:cs="Arial"/>
                <w:color w:val="000000" w:themeColor="text1"/>
              </w:rPr>
              <w:t>***Consult with the UH IT Network Operations Video Analyst and the UH DPS Manager of Public Safety Systems for final design approval.</w:t>
            </w:r>
          </w:p>
        </w:tc>
      </w:tr>
      <w:tr w:rsidR="0009686C" w:rsidRPr="0009686C" w:rsidTr="0009686C">
        <w:tc>
          <w:tcPr>
            <w:tcW w:w="2268" w:type="dxa"/>
            <w:tcBorders>
              <w:top w:val="single" w:sz="4" w:space="0" w:color="auto"/>
              <w:left w:val="single" w:sz="4" w:space="0" w:color="auto"/>
              <w:bottom w:val="single" w:sz="4" w:space="0" w:color="auto"/>
              <w:right w:val="single" w:sz="4" w:space="0" w:color="auto"/>
            </w:tcBorders>
            <w:hideMark/>
          </w:tcPr>
          <w:p w:rsidR="0009686C" w:rsidRPr="0009686C" w:rsidRDefault="0009686C">
            <w:pPr>
              <w:spacing w:line="276" w:lineRule="auto"/>
              <w:rPr>
                <w:rFonts w:ascii="Arial" w:eastAsia="Calibri" w:hAnsi="Arial" w:cs="Arial"/>
                <w:color w:val="000000" w:themeColor="text1"/>
              </w:rPr>
            </w:pPr>
            <w:r w:rsidRPr="0009686C">
              <w:rPr>
                <w:rFonts w:ascii="Arial" w:eastAsia="Calibri" w:hAnsi="Arial" w:cs="Arial"/>
                <w:color w:val="000000" w:themeColor="text1"/>
              </w:rPr>
              <w:t>NVR</w:t>
            </w:r>
          </w:p>
        </w:tc>
        <w:tc>
          <w:tcPr>
            <w:tcW w:w="3420" w:type="dxa"/>
            <w:tcBorders>
              <w:top w:val="single" w:sz="4" w:space="0" w:color="auto"/>
              <w:left w:val="single" w:sz="4" w:space="0" w:color="auto"/>
              <w:bottom w:val="single" w:sz="4" w:space="0" w:color="auto"/>
              <w:right w:val="single" w:sz="4" w:space="0" w:color="auto"/>
            </w:tcBorders>
          </w:tcPr>
          <w:p w:rsidR="0009686C" w:rsidRPr="0009686C" w:rsidRDefault="0009686C">
            <w:pPr>
              <w:rPr>
                <w:rFonts w:ascii="Arial" w:eastAsia="Calibri" w:hAnsi="Arial" w:cs="Arial"/>
                <w:color w:val="000000" w:themeColor="text1"/>
              </w:rPr>
            </w:pPr>
            <w:r w:rsidRPr="0009686C">
              <w:rPr>
                <w:rFonts w:ascii="Arial" w:eastAsia="Calibri" w:hAnsi="Arial" w:cs="Arial"/>
                <w:color w:val="000000" w:themeColor="text1"/>
              </w:rPr>
              <w:t>Strand</w:t>
            </w:r>
          </w:p>
          <w:p w:rsidR="0009686C" w:rsidRPr="0009686C" w:rsidRDefault="0009686C">
            <w:pPr>
              <w:rPr>
                <w:rFonts w:ascii="Arial" w:eastAsia="Calibri" w:hAnsi="Arial" w:cs="Arial"/>
                <w:color w:val="000000" w:themeColor="text1"/>
              </w:rPr>
            </w:pPr>
          </w:p>
          <w:p w:rsidR="0009686C" w:rsidRPr="0009686C" w:rsidRDefault="0009686C">
            <w:pPr>
              <w:rPr>
                <w:rFonts w:ascii="Arial" w:eastAsia="Calibri" w:hAnsi="Arial" w:cs="Arial"/>
                <w:color w:val="000000" w:themeColor="text1"/>
              </w:rPr>
            </w:pPr>
          </w:p>
          <w:p w:rsidR="0009686C" w:rsidRPr="0009686C" w:rsidRDefault="0009686C">
            <w:pPr>
              <w:rPr>
                <w:rFonts w:ascii="Arial" w:eastAsia="Calibri" w:hAnsi="Arial" w:cs="Arial"/>
                <w:color w:val="000000" w:themeColor="text1"/>
              </w:rPr>
            </w:pPr>
          </w:p>
          <w:p w:rsidR="0009686C" w:rsidRPr="0009686C" w:rsidRDefault="0009686C">
            <w:pPr>
              <w:spacing w:line="276" w:lineRule="auto"/>
              <w:rPr>
                <w:rFonts w:ascii="Arial" w:eastAsia="Calibri" w:hAnsi="Arial" w:cs="Arial"/>
                <w:color w:val="000000" w:themeColor="text1"/>
              </w:rPr>
            </w:pPr>
            <w:r w:rsidRPr="0009686C">
              <w:rPr>
                <w:rFonts w:ascii="Arial" w:eastAsia="Calibri" w:hAnsi="Arial" w:cs="Arial"/>
                <w:color w:val="000000" w:themeColor="text1"/>
              </w:rPr>
              <w:t>Pelco</w:t>
            </w:r>
          </w:p>
        </w:tc>
        <w:tc>
          <w:tcPr>
            <w:tcW w:w="3396" w:type="dxa"/>
            <w:tcBorders>
              <w:top w:val="single" w:sz="4" w:space="0" w:color="auto"/>
              <w:left w:val="single" w:sz="4" w:space="0" w:color="auto"/>
              <w:bottom w:val="single" w:sz="4" w:space="0" w:color="auto"/>
              <w:right w:val="single" w:sz="4" w:space="0" w:color="auto"/>
            </w:tcBorders>
            <w:hideMark/>
          </w:tcPr>
          <w:p w:rsidR="0009686C" w:rsidRPr="005D2E37" w:rsidRDefault="0009686C">
            <w:pPr>
              <w:rPr>
                <w:rFonts w:ascii="Arial" w:eastAsia="Calibri" w:hAnsi="Arial" w:cs="Arial"/>
                <w:color w:val="000000" w:themeColor="text1"/>
                <w:lang w:val="es-MX"/>
              </w:rPr>
            </w:pPr>
            <w:r w:rsidRPr="005D2E37">
              <w:rPr>
                <w:rFonts w:ascii="Arial" w:eastAsia="Calibri" w:hAnsi="Arial" w:cs="Arial"/>
                <w:color w:val="000000" w:themeColor="text1"/>
                <w:lang w:val="es-MX"/>
              </w:rPr>
              <w:t>NVR P-8</w:t>
            </w:r>
          </w:p>
          <w:p w:rsidR="0009686C" w:rsidRPr="005D2E37" w:rsidRDefault="0009686C">
            <w:pPr>
              <w:rPr>
                <w:rFonts w:ascii="Arial" w:eastAsia="Calibri" w:hAnsi="Arial" w:cs="Arial"/>
                <w:color w:val="000000" w:themeColor="text1"/>
                <w:lang w:val="es-MX"/>
              </w:rPr>
            </w:pPr>
            <w:r w:rsidRPr="005D2E37">
              <w:rPr>
                <w:rFonts w:ascii="Arial" w:eastAsia="Calibri" w:hAnsi="Arial" w:cs="Arial"/>
                <w:color w:val="000000" w:themeColor="text1"/>
                <w:lang w:val="es-MX"/>
              </w:rPr>
              <w:t>NVR E-24</w:t>
            </w:r>
          </w:p>
          <w:p w:rsidR="0009686C" w:rsidRPr="005D2E37" w:rsidRDefault="0009686C">
            <w:pPr>
              <w:rPr>
                <w:rFonts w:ascii="Arial" w:eastAsia="Calibri" w:hAnsi="Arial" w:cs="Arial"/>
                <w:color w:val="000000" w:themeColor="text1"/>
                <w:lang w:val="es-MX"/>
              </w:rPr>
            </w:pPr>
            <w:r w:rsidRPr="005D2E37">
              <w:rPr>
                <w:rFonts w:ascii="Arial" w:eastAsia="Calibri" w:hAnsi="Arial" w:cs="Arial"/>
                <w:color w:val="000000" w:themeColor="text1"/>
                <w:lang w:val="es-MX"/>
              </w:rPr>
              <w:t>NVR E-32</w:t>
            </w:r>
          </w:p>
          <w:p w:rsidR="0009686C" w:rsidRPr="0009686C" w:rsidRDefault="0009686C">
            <w:pPr>
              <w:rPr>
                <w:rFonts w:ascii="Arial" w:eastAsia="Calibri" w:hAnsi="Arial" w:cs="Arial"/>
                <w:color w:val="000000" w:themeColor="text1"/>
              </w:rPr>
            </w:pPr>
            <w:r w:rsidRPr="0009686C">
              <w:rPr>
                <w:rFonts w:ascii="Arial" w:eastAsia="Calibri" w:hAnsi="Arial" w:cs="Arial"/>
                <w:color w:val="000000" w:themeColor="text1"/>
              </w:rPr>
              <w:t>Pelco Digital Sentry NVR</w:t>
            </w:r>
          </w:p>
          <w:p w:rsidR="0009686C" w:rsidRPr="0009686C" w:rsidRDefault="0009686C">
            <w:pPr>
              <w:spacing w:line="276" w:lineRule="auto"/>
              <w:rPr>
                <w:rFonts w:ascii="Arial" w:eastAsia="Calibri" w:hAnsi="Arial" w:cs="Arial"/>
                <w:color w:val="000000" w:themeColor="text1"/>
              </w:rPr>
            </w:pPr>
            <w:r w:rsidRPr="0009686C">
              <w:rPr>
                <w:rFonts w:ascii="Arial" w:eastAsia="Calibri" w:hAnsi="Arial" w:cs="Arial"/>
                <w:color w:val="000000" w:themeColor="text1"/>
              </w:rPr>
              <w:t>***Consult with the UH IT Network Operations Video Analyst and the UH DPS Manager of Public Safety Systems for final design approval</w:t>
            </w:r>
          </w:p>
        </w:tc>
      </w:tr>
    </w:tbl>
    <w:p w:rsidR="00191F88" w:rsidRPr="0009686C" w:rsidRDefault="00191F88" w:rsidP="00191F88">
      <w:pPr>
        <w:ind w:left="540"/>
        <w:rPr>
          <w:rFonts w:ascii="Arial" w:hAnsi="Arial" w:cs="Arial"/>
          <w:b/>
          <w:color w:val="000000" w:themeColor="text1"/>
          <w:sz w:val="32"/>
          <w:szCs w:val="32"/>
        </w:rPr>
      </w:pPr>
    </w:p>
    <w:p w:rsidR="006E62F4" w:rsidRDefault="006E62F4" w:rsidP="0009686C">
      <w:pPr>
        <w:keepNext/>
        <w:spacing w:before="240" w:after="60"/>
        <w:jc w:val="both"/>
        <w:outlineLvl w:val="0"/>
        <w:rPr>
          <w:rFonts w:ascii="Arial" w:hAnsi="Arial" w:cs="Arial"/>
          <w:b/>
          <w:color w:val="000000" w:themeColor="text1"/>
          <w:kern w:val="32"/>
        </w:rPr>
      </w:pPr>
    </w:p>
    <w:p w:rsidR="006E62F4" w:rsidRDefault="006E62F4" w:rsidP="0009686C">
      <w:pPr>
        <w:keepNext/>
        <w:spacing w:before="240" w:after="60"/>
        <w:jc w:val="both"/>
        <w:outlineLvl w:val="0"/>
        <w:rPr>
          <w:rFonts w:ascii="Arial" w:hAnsi="Arial" w:cs="Arial"/>
          <w:b/>
          <w:color w:val="000000" w:themeColor="text1"/>
          <w:kern w:val="32"/>
        </w:rPr>
      </w:pPr>
    </w:p>
    <w:p w:rsidR="0009686C" w:rsidRPr="006E62F4" w:rsidRDefault="0009686C" w:rsidP="0009686C">
      <w:pPr>
        <w:keepNext/>
        <w:spacing w:before="240" w:after="60"/>
        <w:jc w:val="both"/>
        <w:outlineLvl w:val="0"/>
        <w:rPr>
          <w:rFonts w:ascii="Arial" w:hAnsi="Arial" w:cs="Arial"/>
          <w:b/>
          <w:color w:val="000000" w:themeColor="text1"/>
          <w:kern w:val="32"/>
        </w:rPr>
      </w:pPr>
      <w:r w:rsidRPr="006E62F4">
        <w:rPr>
          <w:rFonts w:ascii="Arial" w:hAnsi="Arial" w:cs="Arial"/>
          <w:b/>
          <w:color w:val="000000" w:themeColor="text1"/>
          <w:kern w:val="32"/>
        </w:rPr>
        <w:t>12.0.2.1 Camera Model Specifications and Use Requirements</w:t>
      </w:r>
    </w:p>
    <w:p w:rsidR="0009686C" w:rsidRPr="0009686C" w:rsidRDefault="0009686C" w:rsidP="0009686C">
      <w:pPr>
        <w:rPr>
          <w:rFonts w:ascii="Arial" w:hAnsi="Arial" w:cs="Arial"/>
          <w:color w:val="000000" w:themeColor="text1"/>
        </w:rPr>
      </w:pPr>
    </w:p>
    <w:p w:rsidR="0009686C" w:rsidRPr="0009686C" w:rsidRDefault="0009686C" w:rsidP="0009686C">
      <w:pPr>
        <w:rPr>
          <w:rFonts w:ascii="Arial" w:hAnsi="Arial" w:cs="Arial"/>
          <w:color w:val="000000" w:themeColor="text1"/>
        </w:rPr>
      </w:pPr>
      <w:r w:rsidRPr="0009686C">
        <w:rPr>
          <w:rFonts w:ascii="Arial" w:hAnsi="Arial" w:cs="Arial"/>
          <w:color w:val="000000" w:themeColor="text1"/>
        </w:rPr>
        <w:t xml:space="preserve">UH Department of Public Safety Use </w:t>
      </w:r>
      <w:r w:rsidR="00851ACF" w:rsidRPr="0009686C">
        <w:rPr>
          <w:rFonts w:ascii="Arial" w:hAnsi="Arial" w:cs="Arial"/>
          <w:color w:val="000000" w:themeColor="text1"/>
        </w:rPr>
        <w:t>Requirements</w:t>
      </w:r>
      <w:r w:rsidRPr="0009686C">
        <w:rPr>
          <w:rFonts w:ascii="Arial" w:hAnsi="Arial" w:cs="Arial"/>
          <w:color w:val="000000" w:themeColor="text1"/>
        </w:rPr>
        <w:t xml:space="preserve"> for camera deployments are defined in document G403006 SURVEILLANCE CAMERAS (Refer to Master Specification Section 28 23 00 for curren</w:t>
      </w:r>
      <w:r w:rsidR="00851ACF">
        <w:rPr>
          <w:rFonts w:ascii="Arial" w:hAnsi="Arial" w:cs="Arial"/>
          <w:color w:val="000000" w:themeColor="text1"/>
        </w:rPr>
        <w:t>t camera specification) as foll</w:t>
      </w:r>
      <w:r w:rsidRPr="0009686C">
        <w:rPr>
          <w:rFonts w:ascii="Arial" w:hAnsi="Arial" w:cs="Arial"/>
          <w:color w:val="000000" w:themeColor="text1"/>
        </w:rPr>
        <w:t>ows:</w:t>
      </w:r>
    </w:p>
    <w:p w:rsidR="0009686C" w:rsidRPr="0009686C" w:rsidRDefault="0009686C" w:rsidP="009C397C">
      <w:pPr>
        <w:numPr>
          <w:ilvl w:val="0"/>
          <w:numId w:val="22"/>
        </w:numPr>
        <w:spacing w:before="100" w:beforeAutospacing="1" w:after="100" w:afterAutospacing="1"/>
        <w:rPr>
          <w:rFonts w:ascii="Arial" w:hAnsi="Arial" w:cs="Arial"/>
          <w:color w:val="000000" w:themeColor="text1"/>
        </w:rPr>
      </w:pPr>
      <w:r w:rsidRPr="0009686C">
        <w:rPr>
          <w:rFonts w:ascii="Arial" w:hAnsi="Arial" w:cs="Arial"/>
          <w:color w:val="000000" w:themeColor="text1"/>
        </w:rPr>
        <w:t>Cameras at entrances and exits to the building shall show the faces of those exiting the building at 120 pixels per foot (ppf).  Cameras in public hallways shall show an individual’s movement within the building.</w:t>
      </w:r>
    </w:p>
    <w:p w:rsidR="0009686C" w:rsidRPr="0009686C" w:rsidRDefault="0009686C" w:rsidP="009C397C">
      <w:pPr>
        <w:numPr>
          <w:ilvl w:val="0"/>
          <w:numId w:val="22"/>
        </w:numPr>
        <w:spacing w:before="100" w:beforeAutospacing="1" w:after="100" w:afterAutospacing="1"/>
        <w:rPr>
          <w:rFonts w:ascii="Arial" w:hAnsi="Arial" w:cs="Arial"/>
          <w:color w:val="000000" w:themeColor="text1"/>
        </w:rPr>
      </w:pPr>
      <w:r w:rsidRPr="0009686C">
        <w:rPr>
          <w:rFonts w:ascii="Arial" w:hAnsi="Arial" w:cs="Arial"/>
          <w:color w:val="000000" w:themeColor="text1"/>
        </w:rPr>
        <w:t>Classrooms:   Generally there will be no cameras in classrooms.</w:t>
      </w:r>
    </w:p>
    <w:p w:rsidR="0009686C" w:rsidRPr="0009686C" w:rsidRDefault="0009686C" w:rsidP="009C397C">
      <w:pPr>
        <w:numPr>
          <w:ilvl w:val="0"/>
          <w:numId w:val="22"/>
        </w:numPr>
        <w:spacing w:before="100" w:beforeAutospacing="1" w:after="100" w:afterAutospacing="1"/>
        <w:rPr>
          <w:rFonts w:ascii="Arial" w:hAnsi="Arial" w:cs="Arial"/>
          <w:color w:val="000000" w:themeColor="text1"/>
        </w:rPr>
      </w:pPr>
      <w:r w:rsidRPr="0009686C">
        <w:rPr>
          <w:rFonts w:ascii="Arial" w:hAnsi="Arial" w:cs="Arial"/>
          <w:color w:val="000000" w:themeColor="text1"/>
        </w:rPr>
        <w:t xml:space="preserve">Research space:  Cameras shall show persons exiting the research facility at 120 ppf.  Cameras in the hallways shall show the movement of persons within the research facility. Cameras shall only be employed within the research spaces themselves only when there is a need to monitor the health and safety of the researchers. </w:t>
      </w:r>
    </w:p>
    <w:p w:rsidR="0009686C" w:rsidRPr="0009686C" w:rsidRDefault="0009686C" w:rsidP="009C397C">
      <w:pPr>
        <w:numPr>
          <w:ilvl w:val="0"/>
          <w:numId w:val="22"/>
        </w:numPr>
        <w:spacing w:before="100" w:beforeAutospacing="1" w:after="100" w:afterAutospacing="1"/>
        <w:rPr>
          <w:rFonts w:ascii="Arial" w:hAnsi="Arial" w:cs="Arial"/>
          <w:color w:val="000000" w:themeColor="text1"/>
        </w:rPr>
      </w:pPr>
      <w:r w:rsidRPr="0009686C">
        <w:rPr>
          <w:rFonts w:ascii="Arial" w:hAnsi="Arial" w:cs="Arial"/>
          <w:color w:val="000000" w:themeColor="text1"/>
        </w:rPr>
        <w:t>Administrative space: Cameras shall be installed in in the hallways and shall show movement of persons in the building.</w:t>
      </w:r>
    </w:p>
    <w:p w:rsidR="0009686C" w:rsidRPr="0009686C" w:rsidRDefault="0009686C" w:rsidP="009C397C">
      <w:pPr>
        <w:numPr>
          <w:ilvl w:val="0"/>
          <w:numId w:val="22"/>
        </w:numPr>
        <w:spacing w:before="100" w:beforeAutospacing="1" w:after="100" w:afterAutospacing="1"/>
        <w:rPr>
          <w:rFonts w:ascii="Arial" w:hAnsi="Arial" w:cs="Arial"/>
          <w:color w:val="000000" w:themeColor="text1"/>
        </w:rPr>
      </w:pPr>
      <w:r w:rsidRPr="0009686C">
        <w:rPr>
          <w:rFonts w:ascii="Arial" w:hAnsi="Arial" w:cs="Arial"/>
          <w:color w:val="000000" w:themeColor="text1"/>
        </w:rPr>
        <w:t>Residential spaces:  Cameras shall be located to show activity in the common areas, including lounges, laundry, computer labs, etc.  No cameras shall be located within in the bedroom units.</w:t>
      </w:r>
    </w:p>
    <w:p w:rsidR="0009686C" w:rsidRPr="0009686C" w:rsidRDefault="0009686C" w:rsidP="009C397C">
      <w:pPr>
        <w:numPr>
          <w:ilvl w:val="0"/>
          <w:numId w:val="22"/>
        </w:numPr>
        <w:spacing w:before="100" w:beforeAutospacing="1" w:after="100" w:afterAutospacing="1"/>
        <w:rPr>
          <w:rFonts w:ascii="Arial" w:hAnsi="Arial" w:cs="Arial"/>
          <w:color w:val="000000" w:themeColor="text1"/>
        </w:rPr>
      </w:pPr>
      <w:r w:rsidRPr="0009686C">
        <w:rPr>
          <w:rFonts w:ascii="Arial" w:hAnsi="Arial" w:cs="Arial"/>
          <w:color w:val="000000" w:themeColor="text1"/>
        </w:rPr>
        <w:t>Point-of-Sale and cashier areas:  Cameras shall be located to show patrons’ faces at 120 ppf at the Point-of-Sale.  Consult Owner Representative regarding use of security camera domes.</w:t>
      </w:r>
    </w:p>
    <w:p w:rsidR="0009686C" w:rsidRPr="0009686C" w:rsidRDefault="0009686C" w:rsidP="009C397C">
      <w:pPr>
        <w:numPr>
          <w:ilvl w:val="0"/>
          <w:numId w:val="22"/>
        </w:numPr>
        <w:spacing w:before="100" w:beforeAutospacing="1" w:after="100" w:afterAutospacing="1"/>
        <w:rPr>
          <w:rFonts w:ascii="Arial" w:hAnsi="Arial" w:cs="Arial"/>
          <w:color w:val="000000" w:themeColor="text1"/>
        </w:rPr>
      </w:pPr>
      <w:r w:rsidRPr="0009686C">
        <w:rPr>
          <w:rFonts w:ascii="Arial" w:hAnsi="Arial" w:cs="Arial"/>
          <w:color w:val="000000" w:themeColor="text1"/>
        </w:rPr>
        <w:t>Surface parking lots and campus roadways:  Cameras shall be located to show the description of the vehicles (color and make during daylight hours).  Cameras shall show license plates of the vehicles at 60 ppf at parking lot entrances and exits. </w:t>
      </w:r>
    </w:p>
    <w:p w:rsidR="0009686C" w:rsidRPr="0009686C" w:rsidRDefault="0009686C" w:rsidP="009C397C">
      <w:pPr>
        <w:numPr>
          <w:ilvl w:val="0"/>
          <w:numId w:val="22"/>
        </w:numPr>
        <w:spacing w:before="100" w:beforeAutospacing="1" w:after="100" w:afterAutospacing="1"/>
        <w:rPr>
          <w:rFonts w:ascii="Arial" w:hAnsi="Arial" w:cs="Arial"/>
          <w:color w:val="000000" w:themeColor="text1"/>
        </w:rPr>
      </w:pPr>
      <w:r w:rsidRPr="0009686C">
        <w:rPr>
          <w:rFonts w:ascii="Arial" w:hAnsi="Arial" w:cs="Arial"/>
          <w:color w:val="000000" w:themeColor="text1"/>
        </w:rPr>
        <w:t xml:space="preserve">Parking structures:  Overview cameras shall show flow of traffic and vehicle descriptions.  Cameras shall detect activity at parking gates and on parking levels.  Cameras shall show license plates at 60 ppf at parking gates. </w:t>
      </w:r>
    </w:p>
    <w:p w:rsidR="0009686C" w:rsidRPr="0009686C" w:rsidRDefault="0009686C" w:rsidP="0009686C">
      <w:pPr>
        <w:spacing w:before="100" w:beforeAutospacing="1" w:after="100" w:afterAutospacing="1"/>
        <w:rPr>
          <w:rFonts w:ascii="Arial" w:hAnsi="Arial" w:cs="Arial"/>
          <w:color w:val="000000" w:themeColor="text1"/>
        </w:rPr>
      </w:pPr>
      <w:r w:rsidRPr="0041653C">
        <w:rPr>
          <w:rFonts w:ascii="Arial" w:hAnsi="Arial" w:cs="Arial"/>
          <w:color w:val="FF0000"/>
        </w:rPr>
        <w:t xml:space="preserve">***Additionally, there is a requirement for a </w:t>
      </w:r>
      <w:r w:rsidR="00225CA0" w:rsidRPr="0041653C">
        <w:rPr>
          <w:rFonts w:ascii="Arial" w:hAnsi="Arial" w:cs="Arial"/>
          <w:color w:val="FF0000"/>
        </w:rPr>
        <w:t>15</w:t>
      </w:r>
      <w:r w:rsidRPr="0041653C">
        <w:rPr>
          <w:rFonts w:ascii="Arial" w:hAnsi="Arial" w:cs="Arial"/>
          <w:color w:val="FF0000"/>
        </w:rPr>
        <w:t xml:space="preserve">-day archive lifespan. </w:t>
      </w:r>
    </w:p>
    <w:p w:rsidR="0009686C" w:rsidRPr="006E62F4" w:rsidRDefault="0009686C" w:rsidP="0009686C">
      <w:pPr>
        <w:spacing w:before="100" w:beforeAutospacing="1" w:after="100" w:afterAutospacing="1"/>
        <w:rPr>
          <w:rFonts w:ascii="Arial" w:hAnsi="Arial" w:cs="Arial"/>
          <w:b/>
          <w:color w:val="000000" w:themeColor="text1"/>
        </w:rPr>
      </w:pPr>
      <w:r w:rsidRPr="006E62F4">
        <w:rPr>
          <w:rFonts w:ascii="Arial" w:hAnsi="Arial" w:cs="Arial"/>
          <w:b/>
          <w:color w:val="000000" w:themeColor="text1"/>
        </w:rPr>
        <w:t>12.0.2.2 Deployment Applications and Pixels per Foot</w:t>
      </w:r>
    </w:p>
    <w:p w:rsidR="0009686C" w:rsidRPr="0009686C" w:rsidRDefault="0009686C" w:rsidP="0009686C">
      <w:pPr>
        <w:spacing w:before="100" w:beforeAutospacing="1" w:after="100" w:afterAutospacing="1"/>
        <w:rPr>
          <w:rFonts w:ascii="Arial" w:hAnsi="Arial" w:cs="Arial"/>
          <w:color w:val="000000" w:themeColor="text1"/>
        </w:rPr>
      </w:pPr>
      <w:r w:rsidRPr="0009686C">
        <w:rPr>
          <w:rFonts w:ascii="Arial" w:hAnsi="Arial" w:cs="Arial"/>
          <w:color w:val="000000" w:themeColor="text1"/>
        </w:rPr>
        <w:t xml:space="preserve">The number of pixels per foot in a video frame helps determine the suitability of given camera model and its focal length for a specific situation. As a metric, pixels per foot serves as a minimum threshold for producing image resolutions capable of meeting a specific business need. Four general categories or levels of surveillance comprise the whole of security camera applications at the University of Houston. The ideal number of pixels per foot for each level of surveillance is affected by lighting conditions and the camera’s LUX rating.  </w:t>
      </w:r>
    </w:p>
    <w:p w:rsidR="0009686C" w:rsidRPr="0009686C" w:rsidRDefault="0009686C" w:rsidP="0009686C">
      <w:pPr>
        <w:rPr>
          <w:rFonts w:ascii="Arial" w:hAnsi="Arial" w:cs="Arial"/>
          <w:color w:val="000000" w:themeColor="text1"/>
        </w:rPr>
      </w:pPr>
      <w:r w:rsidRPr="0009686C">
        <w:rPr>
          <w:rFonts w:ascii="Arial" w:hAnsi="Arial" w:cs="Arial"/>
          <w:color w:val="000000" w:themeColor="text1"/>
        </w:rPr>
        <w:lastRenderedPageBreak/>
        <w:t>Generally, the following guidelines should apply:</w:t>
      </w:r>
    </w:p>
    <w:p w:rsidR="0009686C" w:rsidRPr="0009686C" w:rsidRDefault="0009686C" w:rsidP="0009686C">
      <w:pPr>
        <w:rPr>
          <w:rFonts w:ascii="Arial" w:hAnsi="Arial" w:cs="Arial"/>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09686C" w:rsidRPr="0009686C" w:rsidTr="0009686C">
        <w:tc>
          <w:tcPr>
            <w:tcW w:w="4428" w:type="dxa"/>
            <w:tcBorders>
              <w:top w:val="single" w:sz="4" w:space="0" w:color="auto"/>
              <w:left w:val="single" w:sz="4" w:space="0" w:color="auto"/>
              <w:bottom w:val="single" w:sz="4" w:space="0" w:color="auto"/>
              <w:right w:val="single" w:sz="4" w:space="0" w:color="auto"/>
            </w:tcBorders>
            <w:hideMark/>
          </w:tcPr>
          <w:p w:rsidR="0009686C" w:rsidRPr="0009686C" w:rsidRDefault="0009686C">
            <w:pPr>
              <w:rPr>
                <w:rFonts w:ascii="Arial" w:hAnsi="Arial" w:cs="Arial"/>
                <w:color w:val="000000" w:themeColor="text1"/>
              </w:rPr>
            </w:pPr>
            <w:r w:rsidRPr="0009686C">
              <w:rPr>
                <w:rFonts w:ascii="Arial" w:hAnsi="Arial" w:cs="Arial"/>
                <w:color w:val="000000" w:themeColor="text1"/>
              </w:rPr>
              <w:t>Activity Detection (General Surveillance - the ability to recognize an event within the field of view)</w:t>
            </w:r>
          </w:p>
        </w:tc>
        <w:tc>
          <w:tcPr>
            <w:tcW w:w="4428" w:type="dxa"/>
            <w:tcBorders>
              <w:top w:val="single" w:sz="4" w:space="0" w:color="auto"/>
              <w:left w:val="single" w:sz="4" w:space="0" w:color="auto"/>
              <w:bottom w:val="single" w:sz="4" w:space="0" w:color="auto"/>
              <w:right w:val="single" w:sz="4" w:space="0" w:color="auto"/>
            </w:tcBorders>
            <w:hideMark/>
          </w:tcPr>
          <w:p w:rsidR="0009686C" w:rsidRPr="0009686C" w:rsidRDefault="0009686C">
            <w:pPr>
              <w:rPr>
                <w:rFonts w:ascii="Arial" w:hAnsi="Arial" w:cs="Arial"/>
                <w:color w:val="000000" w:themeColor="text1"/>
              </w:rPr>
            </w:pPr>
            <w:r w:rsidRPr="0009686C">
              <w:rPr>
                <w:rFonts w:ascii="Arial" w:hAnsi="Arial" w:cs="Arial"/>
                <w:color w:val="000000" w:themeColor="text1"/>
              </w:rPr>
              <w:t>20 ppf  day</w:t>
            </w:r>
          </w:p>
          <w:p w:rsidR="0009686C" w:rsidRPr="0009686C" w:rsidRDefault="0009686C">
            <w:pPr>
              <w:rPr>
                <w:rFonts w:ascii="Arial" w:hAnsi="Arial" w:cs="Arial"/>
                <w:color w:val="000000" w:themeColor="text1"/>
              </w:rPr>
            </w:pPr>
            <w:r w:rsidRPr="0009686C">
              <w:rPr>
                <w:rFonts w:ascii="Arial" w:hAnsi="Arial" w:cs="Arial"/>
                <w:color w:val="000000" w:themeColor="text1"/>
              </w:rPr>
              <w:t>40 ppf  night (*street lights etc)</w:t>
            </w:r>
          </w:p>
        </w:tc>
      </w:tr>
      <w:tr w:rsidR="0009686C" w:rsidRPr="0009686C" w:rsidTr="0009686C">
        <w:tc>
          <w:tcPr>
            <w:tcW w:w="4428" w:type="dxa"/>
            <w:tcBorders>
              <w:top w:val="single" w:sz="4" w:space="0" w:color="auto"/>
              <w:left w:val="single" w:sz="4" w:space="0" w:color="auto"/>
              <w:bottom w:val="single" w:sz="4" w:space="0" w:color="auto"/>
              <w:right w:val="single" w:sz="4" w:space="0" w:color="auto"/>
            </w:tcBorders>
            <w:hideMark/>
          </w:tcPr>
          <w:p w:rsidR="0009686C" w:rsidRPr="0009686C" w:rsidRDefault="0009686C">
            <w:pPr>
              <w:rPr>
                <w:rFonts w:ascii="Arial" w:hAnsi="Arial" w:cs="Arial"/>
                <w:color w:val="000000" w:themeColor="text1"/>
              </w:rPr>
            </w:pPr>
            <w:r w:rsidRPr="0009686C">
              <w:rPr>
                <w:rFonts w:ascii="Arial" w:hAnsi="Arial" w:cs="Arial"/>
                <w:color w:val="000000" w:themeColor="text1"/>
              </w:rPr>
              <w:t>License Plate Reading</w:t>
            </w:r>
          </w:p>
        </w:tc>
        <w:tc>
          <w:tcPr>
            <w:tcW w:w="4428" w:type="dxa"/>
            <w:tcBorders>
              <w:top w:val="single" w:sz="4" w:space="0" w:color="auto"/>
              <w:left w:val="single" w:sz="4" w:space="0" w:color="auto"/>
              <w:bottom w:val="single" w:sz="4" w:space="0" w:color="auto"/>
              <w:right w:val="single" w:sz="4" w:space="0" w:color="auto"/>
            </w:tcBorders>
            <w:hideMark/>
          </w:tcPr>
          <w:p w:rsidR="0009686C" w:rsidRPr="0009686C" w:rsidRDefault="0009686C">
            <w:pPr>
              <w:rPr>
                <w:rFonts w:ascii="Arial" w:hAnsi="Arial" w:cs="Arial"/>
                <w:color w:val="000000" w:themeColor="text1"/>
              </w:rPr>
            </w:pPr>
            <w:r w:rsidRPr="0009686C">
              <w:rPr>
                <w:rFonts w:ascii="Arial" w:hAnsi="Arial" w:cs="Arial"/>
                <w:color w:val="000000" w:themeColor="text1"/>
              </w:rPr>
              <w:t>60 ppf day</w:t>
            </w:r>
          </w:p>
          <w:p w:rsidR="0009686C" w:rsidRPr="0009686C" w:rsidRDefault="0009686C">
            <w:pPr>
              <w:rPr>
                <w:rFonts w:ascii="Arial" w:hAnsi="Arial" w:cs="Arial"/>
                <w:color w:val="000000" w:themeColor="text1"/>
              </w:rPr>
            </w:pPr>
            <w:r w:rsidRPr="0009686C">
              <w:rPr>
                <w:rFonts w:ascii="Arial" w:hAnsi="Arial" w:cs="Arial"/>
                <w:color w:val="000000" w:themeColor="text1"/>
              </w:rPr>
              <w:t>80 ppf night</w:t>
            </w:r>
          </w:p>
        </w:tc>
      </w:tr>
      <w:tr w:rsidR="0009686C" w:rsidRPr="0009686C" w:rsidTr="0009686C">
        <w:tc>
          <w:tcPr>
            <w:tcW w:w="4428" w:type="dxa"/>
            <w:tcBorders>
              <w:top w:val="single" w:sz="4" w:space="0" w:color="auto"/>
              <w:left w:val="single" w:sz="4" w:space="0" w:color="auto"/>
              <w:bottom w:val="single" w:sz="4" w:space="0" w:color="auto"/>
              <w:right w:val="single" w:sz="4" w:space="0" w:color="auto"/>
            </w:tcBorders>
            <w:hideMark/>
          </w:tcPr>
          <w:p w:rsidR="0009686C" w:rsidRPr="0009686C" w:rsidRDefault="0009686C">
            <w:pPr>
              <w:rPr>
                <w:rFonts w:ascii="Arial" w:hAnsi="Arial" w:cs="Arial"/>
                <w:color w:val="000000" w:themeColor="text1"/>
              </w:rPr>
            </w:pPr>
            <w:r w:rsidRPr="0009686C">
              <w:rPr>
                <w:rFonts w:ascii="Arial" w:hAnsi="Arial" w:cs="Arial"/>
                <w:color w:val="000000" w:themeColor="text1"/>
              </w:rPr>
              <w:t>Recognition (Forensic Detail)</w:t>
            </w:r>
          </w:p>
        </w:tc>
        <w:tc>
          <w:tcPr>
            <w:tcW w:w="4428" w:type="dxa"/>
            <w:tcBorders>
              <w:top w:val="single" w:sz="4" w:space="0" w:color="auto"/>
              <w:left w:val="single" w:sz="4" w:space="0" w:color="auto"/>
              <w:bottom w:val="single" w:sz="4" w:space="0" w:color="auto"/>
              <w:right w:val="single" w:sz="4" w:space="0" w:color="auto"/>
            </w:tcBorders>
            <w:hideMark/>
          </w:tcPr>
          <w:p w:rsidR="0009686C" w:rsidRPr="0009686C" w:rsidRDefault="0009686C">
            <w:pPr>
              <w:rPr>
                <w:rFonts w:ascii="Arial" w:hAnsi="Arial" w:cs="Arial"/>
                <w:color w:val="000000" w:themeColor="text1"/>
              </w:rPr>
            </w:pPr>
            <w:r w:rsidRPr="0009686C">
              <w:rPr>
                <w:rFonts w:ascii="Arial" w:hAnsi="Arial" w:cs="Arial"/>
                <w:color w:val="000000" w:themeColor="text1"/>
              </w:rPr>
              <w:t>80 ppf day</w:t>
            </w:r>
          </w:p>
          <w:p w:rsidR="0009686C" w:rsidRPr="0009686C" w:rsidRDefault="0009686C">
            <w:pPr>
              <w:rPr>
                <w:rFonts w:ascii="Arial" w:hAnsi="Arial" w:cs="Arial"/>
                <w:color w:val="000000" w:themeColor="text1"/>
              </w:rPr>
            </w:pPr>
            <w:r w:rsidRPr="0009686C">
              <w:rPr>
                <w:rFonts w:ascii="Arial" w:hAnsi="Arial" w:cs="Arial"/>
                <w:color w:val="000000" w:themeColor="text1"/>
              </w:rPr>
              <w:t>100 ppf night</w:t>
            </w:r>
          </w:p>
        </w:tc>
      </w:tr>
      <w:tr w:rsidR="0009686C" w:rsidRPr="0009686C" w:rsidTr="0009686C">
        <w:tc>
          <w:tcPr>
            <w:tcW w:w="4428" w:type="dxa"/>
            <w:tcBorders>
              <w:top w:val="single" w:sz="4" w:space="0" w:color="auto"/>
              <w:left w:val="single" w:sz="4" w:space="0" w:color="auto"/>
              <w:bottom w:val="single" w:sz="4" w:space="0" w:color="auto"/>
              <w:right w:val="single" w:sz="4" w:space="0" w:color="auto"/>
            </w:tcBorders>
            <w:hideMark/>
          </w:tcPr>
          <w:p w:rsidR="0009686C" w:rsidRPr="0009686C" w:rsidRDefault="0009686C">
            <w:pPr>
              <w:rPr>
                <w:rFonts w:ascii="Arial" w:hAnsi="Arial" w:cs="Arial"/>
                <w:color w:val="000000" w:themeColor="text1"/>
              </w:rPr>
            </w:pPr>
            <w:r w:rsidRPr="0009686C">
              <w:rPr>
                <w:rFonts w:ascii="Arial" w:hAnsi="Arial" w:cs="Arial"/>
                <w:color w:val="000000" w:themeColor="text1"/>
              </w:rPr>
              <w:t>Identification (High Detail)</w:t>
            </w:r>
          </w:p>
        </w:tc>
        <w:tc>
          <w:tcPr>
            <w:tcW w:w="4428" w:type="dxa"/>
            <w:tcBorders>
              <w:top w:val="single" w:sz="4" w:space="0" w:color="auto"/>
              <w:left w:val="single" w:sz="4" w:space="0" w:color="auto"/>
              <w:bottom w:val="single" w:sz="4" w:space="0" w:color="auto"/>
              <w:right w:val="single" w:sz="4" w:space="0" w:color="auto"/>
            </w:tcBorders>
            <w:hideMark/>
          </w:tcPr>
          <w:p w:rsidR="0009686C" w:rsidRPr="0009686C" w:rsidRDefault="0009686C">
            <w:pPr>
              <w:rPr>
                <w:rFonts w:ascii="Arial" w:hAnsi="Arial" w:cs="Arial"/>
                <w:color w:val="000000" w:themeColor="text1"/>
              </w:rPr>
            </w:pPr>
            <w:r w:rsidRPr="0009686C">
              <w:rPr>
                <w:rFonts w:ascii="Arial" w:hAnsi="Arial" w:cs="Arial"/>
                <w:color w:val="000000" w:themeColor="text1"/>
              </w:rPr>
              <w:t>120 ppf +</w:t>
            </w:r>
          </w:p>
        </w:tc>
      </w:tr>
    </w:tbl>
    <w:p w:rsidR="0009686C" w:rsidRPr="0009686C" w:rsidRDefault="0009686C" w:rsidP="0009686C">
      <w:pPr>
        <w:rPr>
          <w:rFonts w:ascii="Arial" w:hAnsi="Arial" w:cs="Arial"/>
          <w:b/>
          <w:color w:val="000000" w:themeColor="text1"/>
          <w:u w:val="single"/>
        </w:rPr>
      </w:pPr>
    </w:p>
    <w:p w:rsidR="0009686C" w:rsidRPr="0009686C" w:rsidRDefault="0009686C" w:rsidP="0009686C">
      <w:pPr>
        <w:rPr>
          <w:rFonts w:ascii="Arial" w:hAnsi="Arial" w:cs="Arial"/>
          <w:b/>
          <w:color w:val="000000" w:themeColor="text1"/>
          <w:u w:val="single"/>
        </w:rPr>
      </w:pPr>
    </w:p>
    <w:p w:rsidR="0009686C" w:rsidRPr="0009686C" w:rsidRDefault="0009686C" w:rsidP="0009686C">
      <w:pPr>
        <w:rPr>
          <w:rFonts w:ascii="Arial" w:hAnsi="Arial" w:cs="Arial"/>
          <w:b/>
          <w:color w:val="000000" w:themeColor="text1"/>
        </w:rPr>
      </w:pPr>
    </w:p>
    <w:p w:rsidR="0009686C" w:rsidRPr="006E62F4" w:rsidRDefault="0009686C" w:rsidP="0009686C">
      <w:pPr>
        <w:rPr>
          <w:rFonts w:ascii="Arial" w:hAnsi="Arial" w:cs="Arial"/>
          <w:b/>
          <w:color w:val="000000" w:themeColor="text1"/>
        </w:rPr>
      </w:pPr>
      <w:r w:rsidRPr="006E62F4">
        <w:rPr>
          <w:rFonts w:ascii="Arial" w:hAnsi="Arial" w:cs="Arial"/>
          <w:b/>
          <w:color w:val="000000" w:themeColor="text1"/>
        </w:rPr>
        <w:t>12.0.2.3 PPF Camera Model and Focal Length Determination</w:t>
      </w:r>
    </w:p>
    <w:p w:rsidR="0009686C" w:rsidRPr="0009686C" w:rsidRDefault="0009686C" w:rsidP="0009686C">
      <w:pPr>
        <w:rPr>
          <w:rFonts w:ascii="Arial" w:hAnsi="Arial" w:cs="Arial"/>
          <w:b/>
          <w:color w:val="000000" w:themeColor="text1"/>
          <w:u w:val="single"/>
        </w:rPr>
      </w:pPr>
    </w:p>
    <w:p w:rsidR="0009686C" w:rsidRPr="0009686C" w:rsidRDefault="0009686C" w:rsidP="0009686C">
      <w:pPr>
        <w:rPr>
          <w:rFonts w:ascii="Arial" w:hAnsi="Arial" w:cs="Arial"/>
          <w:color w:val="000000" w:themeColor="text1"/>
        </w:rPr>
      </w:pPr>
      <w:r w:rsidRPr="0009686C">
        <w:rPr>
          <w:rFonts w:ascii="Arial" w:hAnsi="Arial" w:cs="Arial"/>
          <w:color w:val="000000" w:themeColor="text1"/>
        </w:rPr>
        <w:t>A camera’s ability to produce the minimum number of ideal pixels per foot is determined by its imager size (typically 4.8 mm); the distance of the camera from the area of interest; the total horizontal resolution the camera produces; and the camera’s focal length.</w:t>
      </w:r>
    </w:p>
    <w:p w:rsidR="0009686C" w:rsidRPr="0009686C" w:rsidRDefault="0009686C" w:rsidP="0009686C">
      <w:pPr>
        <w:rPr>
          <w:rFonts w:ascii="Arial" w:hAnsi="Arial" w:cs="Arial"/>
          <w:color w:val="000000" w:themeColor="text1"/>
        </w:rPr>
      </w:pPr>
    </w:p>
    <w:p w:rsidR="0009686C" w:rsidRPr="0009686C" w:rsidRDefault="0009686C" w:rsidP="0009686C">
      <w:pPr>
        <w:rPr>
          <w:rFonts w:ascii="Arial" w:hAnsi="Arial" w:cs="Arial"/>
          <w:color w:val="000000" w:themeColor="text1"/>
          <w:u w:val="single"/>
        </w:rPr>
      </w:pPr>
      <w:r w:rsidRPr="0009686C">
        <w:rPr>
          <w:rFonts w:ascii="Arial" w:hAnsi="Arial" w:cs="Arial"/>
          <w:color w:val="000000" w:themeColor="text1"/>
        </w:rPr>
        <w:t xml:space="preserve">*** Lens Focal Length = </w:t>
      </w:r>
      <w:r w:rsidRPr="0009686C">
        <w:rPr>
          <w:rFonts w:ascii="Arial" w:hAnsi="Arial" w:cs="Arial"/>
          <w:color w:val="000000" w:themeColor="text1"/>
          <w:u w:val="single"/>
        </w:rPr>
        <w:t>Imager Size X  Distance from the subject in feet X PPF</w:t>
      </w:r>
    </w:p>
    <w:p w:rsidR="0009686C" w:rsidRPr="0009686C" w:rsidRDefault="0009686C" w:rsidP="0009686C">
      <w:pPr>
        <w:rPr>
          <w:rFonts w:ascii="Arial" w:hAnsi="Arial" w:cs="Arial"/>
          <w:color w:val="000000" w:themeColor="text1"/>
        </w:rPr>
      </w:pPr>
      <w:r w:rsidRPr="0009686C">
        <w:rPr>
          <w:rFonts w:ascii="Arial" w:hAnsi="Arial" w:cs="Arial"/>
          <w:color w:val="000000" w:themeColor="text1"/>
        </w:rPr>
        <w:t xml:space="preserve">                                                  Total Horizontal Resolution in Pixels</w:t>
      </w:r>
    </w:p>
    <w:p w:rsidR="0009686C" w:rsidRPr="0009686C" w:rsidRDefault="0009686C" w:rsidP="0009686C">
      <w:pPr>
        <w:rPr>
          <w:rFonts w:ascii="Arial" w:hAnsi="Arial" w:cs="Arial"/>
          <w:color w:val="000000" w:themeColor="text1"/>
        </w:rPr>
      </w:pPr>
    </w:p>
    <w:p w:rsidR="0009686C" w:rsidRPr="0009686C" w:rsidRDefault="0009686C" w:rsidP="0009686C">
      <w:pPr>
        <w:rPr>
          <w:rFonts w:ascii="Arial" w:hAnsi="Arial" w:cs="Arial"/>
          <w:color w:val="000000" w:themeColor="text1"/>
        </w:rPr>
      </w:pPr>
      <w:r w:rsidRPr="0009686C">
        <w:rPr>
          <w:rFonts w:ascii="Arial" w:hAnsi="Arial" w:cs="Arial"/>
          <w:color w:val="000000" w:themeColor="text1"/>
          <w:u w:val="single"/>
        </w:rPr>
        <w:t xml:space="preserve">Pixel Rating Horizontal Resolution Chart </w:t>
      </w:r>
    </w:p>
    <w:p w:rsidR="0009686C" w:rsidRPr="0009686C" w:rsidRDefault="0009686C" w:rsidP="0009686C">
      <w:pPr>
        <w:rPr>
          <w:rFonts w:ascii="Arial" w:hAnsi="Arial" w:cs="Arial"/>
          <w:color w:val="000000" w:themeColor="text1"/>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09686C" w:rsidRPr="0009686C" w:rsidTr="0009686C">
        <w:tc>
          <w:tcPr>
            <w:tcW w:w="4428" w:type="dxa"/>
            <w:tcBorders>
              <w:top w:val="single" w:sz="4" w:space="0" w:color="auto"/>
              <w:left w:val="single" w:sz="4" w:space="0" w:color="auto"/>
              <w:bottom w:val="single" w:sz="4" w:space="0" w:color="auto"/>
              <w:right w:val="single" w:sz="4" w:space="0" w:color="auto"/>
            </w:tcBorders>
            <w:hideMark/>
          </w:tcPr>
          <w:p w:rsidR="0009686C" w:rsidRPr="0009686C" w:rsidRDefault="0009686C">
            <w:pPr>
              <w:rPr>
                <w:rFonts w:ascii="Arial" w:hAnsi="Arial" w:cs="Arial"/>
                <w:color w:val="000000" w:themeColor="text1"/>
              </w:rPr>
            </w:pPr>
            <w:r w:rsidRPr="0009686C">
              <w:rPr>
                <w:rFonts w:ascii="Arial" w:hAnsi="Arial" w:cs="Arial"/>
                <w:color w:val="000000" w:themeColor="text1"/>
              </w:rPr>
              <w:t>Megapixel Rating</w:t>
            </w:r>
          </w:p>
        </w:tc>
        <w:tc>
          <w:tcPr>
            <w:tcW w:w="4428" w:type="dxa"/>
            <w:tcBorders>
              <w:top w:val="single" w:sz="4" w:space="0" w:color="auto"/>
              <w:left w:val="single" w:sz="4" w:space="0" w:color="auto"/>
              <w:bottom w:val="single" w:sz="4" w:space="0" w:color="auto"/>
              <w:right w:val="single" w:sz="4" w:space="0" w:color="auto"/>
            </w:tcBorders>
            <w:hideMark/>
          </w:tcPr>
          <w:p w:rsidR="0009686C" w:rsidRPr="0009686C" w:rsidRDefault="0009686C">
            <w:pPr>
              <w:rPr>
                <w:rFonts w:ascii="Arial" w:hAnsi="Arial" w:cs="Arial"/>
                <w:color w:val="000000" w:themeColor="text1"/>
              </w:rPr>
            </w:pPr>
            <w:r w:rsidRPr="0009686C">
              <w:rPr>
                <w:rFonts w:ascii="Arial" w:hAnsi="Arial" w:cs="Arial"/>
                <w:color w:val="000000" w:themeColor="text1"/>
              </w:rPr>
              <w:t>Horizontal Resolution</w:t>
            </w:r>
          </w:p>
        </w:tc>
      </w:tr>
      <w:tr w:rsidR="0009686C" w:rsidRPr="0009686C" w:rsidTr="0009686C">
        <w:tc>
          <w:tcPr>
            <w:tcW w:w="4428" w:type="dxa"/>
            <w:tcBorders>
              <w:top w:val="single" w:sz="4" w:space="0" w:color="auto"/>
              <w:left w:val="single" w:sz="4" w:space="0" w:color="auto"/>
              <w:bottom w:val="single" w:sz="4" w:space="0" w:color="auto"/>
              <w:right w:val="single" w:sz="4" w:space="0" w:color="auto"/>
            </w:tcBorders>
            <w:hideMark/>
          </w:tcPr>
          <w:p w:rsidR="0009686C" w:rsidRPr="0009686C" w:rsidRDefault="0009686C">
            <w:pPr>
              <w:rPr>
                <w:rFonts w:ascii="Arial" w:hAnsi="Arial" w:cs="Arial"/>
                <w:color w:val="000000" w:themeColor="text1"/>
              </w:rPr>
            </w:pPr>
            <w:r w:rsidRPr="0009686C">
              <w:rPr>
                <w:rFonts w:ascii="Arial" w:hAnsi="Arial" w:cs="Arial"/>
                <w:color w:val="000000" w:themeColor="text1"/>
              </w:rPr>
              <w:t>0.5</w:t>
            </w:r>
          </w:p>
        </w:tc>
        <w:tc>
          <w:tcPr>
            <w:tcW w:w="4428" w:type="dxa"/>
            <w:tcBorders>
              <w:top w:val="single" w:sz="4" w:space="0" w:color="auto"/>
              <w:left w:val="single" w:sz="4" w:space="0" w:color="auto"/>
              <w:bottom w:val="single" w:sz="4" w:space="0" w:color="auto"/>
              <w:right w:val="single" w:sz="4" w:space="0" w:color="auto"/>
            </w:tcBorders>
            <w:hideMark/>
          </w:tcPr>
          <w:p w:rsidR="0009686C" w:rsidRPr="0009686C" w:rsidRDefault="0009686C">
            <w:pPr>
              <w:rPr>
                <w:rFonts w:ascii="Arial" w:hAnsi="Arial" w:cs="Arial"/>
                <w:color w:val="000000" w:themeColor="text1"/>
              </w:rPr>
            </w:pPr>
            <w:r w:rsidRPr="0009686C">
              <w:rPr>
                <w:rFonts w:ascii="Arial" w:hAnsi="Arial" w:cs="Arial"/>
                <w:color w:val="000000" w:themeColor="text1"/>
              </w:rPr>
              <w:t>800</w:t>
            </w:r>
          </w:p>
        </w:tc>
      </w:tr>
      <w:tr w:rsidR="0009686C" w:rsidRPr="0009686C" w:rsidTr="0009686C">
        <w:tc>
          <w:tcPr>
            <w:tcW w:w="4428" w:type="dxa"/>
            <w:tcBorders>
              <w:top w:val="single" w:sz="4" w:space="0" w:color="auto"/>
              <w:left w:val="single" w:sz="4" w:space="0" w:color="auto"/>
              <w:bottom w:val="single" w:sz="4" w:space="0" w:color="auto"/>
              <w:right w:val="single" w:sz="4" w:space="0" w:color="auto"/>
            </w:tcBorders>
            <w:hideMark/>
          </w:tcPr>
          <w:p w:rsidR="0009686C" w:rsidRPr="0009686C" w:rsidRDefault="0009686C">
            <w:pPr>
              <w:rPr>
                <w:rFonts w:ascii="Arial" w:hAnsi="Arial" w:cs="Arial"/>
                <w:color w:val="000000" w:themeColor="text1"/>
              </w:rPr>
            </w:pPr>
            <w:r w:rsidRPr="0009686C">
              <w:rPr>
                <w:rFonts w:ascii="Arial" w:hAnsi="Arial" w:cs="Arial"/>
                <w:color w:val="000000" w:themeColor="text1"/>
              </w:rPr>
              <w:t>1.3</w:t>
            </w:r>
          </w:p>
        </w:tc>
        <w:tc>
          <w:tcPr>
            <w:tcW w:w="4428" w:type="dxa"/>
            <w:tcBorders>
              <w:top w:val="single" w:sz="4" w:space="0" w:color="auto"/>
              <w:left w:val="single" w:sz="4" w:space="0" w:color="auto"/>
              <w:bottom w:val="single" w:sz="4" w:space="0" w:color="auto"/>
              <w:right w:val="single" w:sz="4" w:space="0" w:color="auto"/>
            </w:tcBorders>
            <w:hideMark/>
          </w:tcPr>
          <w:p w:rsidR="0009686C" w:rsidRPr="0009686C" w:rsidRDefault="0009686C">
            <w:pPr>
              <w:rPr>
                <w:rFonts w:ascii="Arial" w:hAnsi="Arial" w:cs="Arial"/>
                <w:color w:val="000000" w:themeColor="text1"/>
              </w:rPr>
            </w:pPr>
            <w:r w:rsidRPr="0009686C">
              <w:rPr>
                <w:rFonts w:ascii="Arial" w:hAnsi="Arial" w:cs="Arial"/>
                <w:color w:val="000000" w:themeColor="text1"/>
              </w:rPr>
              <w:t>1280</w:t>
            </w:r>
          </w:p>
        </w:tc>
      </w:tr>
      <w:tr w:rsidR="0009686C" w:rsidRPr="0009686C" w:rsidTr="0009686C">
        <w:tc>
          <w:tcPr>
            <w:tcW w:w="4428" w:type="dxa"/>
            <w:tcBorders>
              <w:top w:val="single" w:sz="4" w:space="0" w:color="auto"/>
              <w:left w:val="single" w:sz="4" w:space="0" w:color="auto"/>
              <w:bottom w:val="single" w:sz="4" w:space="0" w:color="auto"/>
              <w:right w:val="single" w:sz="4" w:space="0" w:color="auto"/>
            </w:tcBorders>
            <w:hideMark/>
          </w:tcPr>
          <w:p w:rsidR="0009686C" w:rsidRPr="0009686C" w:rsidRDefault="0009686C">
            <w:pPr>
              <w:rPr>
                <w:rFonts w:ascii="Arial" w:hAnsi="Arial" w:cs="Arial"/>
                <w:color w:val="000000" w:themeColor="text1"/>
              </w:rPr>
            </w:pPr>
            <w:r w:rsidRPr="0009686C">
              <w:rPr>
                <w:rFonts w:ascii="Arial" w:hAnsi="Arial" w:cs="Arial"/>
                <w:color w:val="000000" w:themeColor="text1"/>
              </w:rPr>
              <w:t xml:space="preserve">2.0   </w:t>
            </w:r>
          </w:p>
        </w:tc>
        <w:tc>
          <w:tcPr>
            <w:tcW w:w="4428" w:type="dxa"/>
            <w:tcBorders>
              <w:top w:val="single" w:sz="4" w:space="0" w:color="auto"/>
              <w:left w:val="single" w:sz="4" w:space="0" w:color="auto"/>
              <w:bottom w:val="single" w:sz="4" w:space="0" w:color="auto"/>
              <w:right w:val="single" w:sz="4" w:space="0" w:color="auto"/>
            </w:tcBorders>
            <w:hideMark/>
          </w:tcPr>
          <w:p w:rsidR="0009686C" w:rsidRPr="0009686C" w:rsidRDefault="0009686C">
            <w:pPr>
              <w:rPr>
                <w:rFonts w:ascii="Arial" w:hAnsi="Arial" w:cs="Arial"/>
                <w:color w:val="000000" w:themeColor="text1"/>
              </w:rPr>
            </w:pPr>
            <w:r w:rsidRPr="0009686C">
              <w:rPr>
                <w:rFonts w:ascii="Arial" w:hAnsi="Arial" w:cs="Arial"/>
                <w:color w:val="000000" w:themeColor="text1"/>
              </w:rPr>
              <w:t>1632</w:t>
            </w:r>
          </w:p>
        </w:tc>
      </w:tr>
      <w:tr w:rsidR="0009686C" w:rsidRPr="0009686C" w:rsidTr="0009686C">
        <w:tc>
          <w:tcPr>
            <w:tcW w:w="4428" w:type="dxa"/>
            <w:tcBorders>
              <w:top w:val="single" w:sz="4" w:space="0" w:color="auto"/>
              <w:left w:val="single" w:sz="4" w:space="0" w:color="auto"/>
              <w:bottom w:val="single" w:sz="4" w:space="0" w:color="auto"/>
              <w:right w:val="single" w:sz="4" w:space="0" w:color="auto"/>
            </w:tcBorders>
            <w:hideMark/>
          </w:tcPr>
          <w:p w:rsidR="0009686C" w:rsidRPr="0009686C" w:rsidRDefault="0009686C">
            <w:pPr>
              <w:rPr>
                <w:rFonts w:ascii="Arial" w:hAnsi="Arial" w:cs="Arial"/>
                <w:color w:val="000000" w:themeColor="text1"/>
              </w:rPr>
            </w:pPr>
            <w:r w:rsidRPr="0009686C">
              <w:rPr>
                <w:rFonts w:ascii="Arial" w:hAnsi="Arial" w:cs="Arial"/>
                <w:color w:val="000000" w:themeColor="text1"/>
              </w:rPr>
              <w:t>3.0</w:t>
            </w:r>
          </w:p>
        </w:tc>
        <w:tc>
          <w:tcPr>
            <w:tcW w:w="4428" w:type="dxa"/>
            <w:tcBorders>
              <w:top w:val="single" w:sz="4" w:space="0" w:color="auto"/>
              <w:left w:val="single" w:sz="4" w:space="0" w:color="auto"/>
              <w:bottom w:val="single" w:sz="4" w:space="0" w:color="auto"/>
              <w:right w:val="single" w:sz="4" w:space="0" w:color="auto"/>
            </w:tcBorders>
            <w:hideMark/>
          </w:tcPr>
          <w:p w:rsidR="0009686C" w:rsidRPr="0009686C" w:rsidRDefault="0009686C">
            <w:pPr>
              <w:rPr>
                <w:rFonts w:ascii="Arial" w:hAnsi="Arial" w:cs="Arial"/>
                <w:color w:val="000000" w:themeColor="text1"/>
              </w:rPr>
            </w:pPr>
            <w:r w:rsidRPr="0009686C">
              <w:rPr>
                <w:rFonts w:ascii="Arial" w:hAnsi="Arial" w:cs="Arial"/>
                <w:color w:val="000000" w:themeColor="text1"/>
              </w:rPr>
              <w:t>2048</w:t>
            </w:r>
          </w:p>
        </w:tc>
      </w:tr>
      <w:tr w:rsidR="0009686C" w:rsidRPr="0009686C" w:rsidTr="0009686C">
        <w:tc>
          <w:tcPr>
            <w:tcW w:w="4428" w:type="dxa"/>
            <w:tcBorders>
              <w:top w:val="single" w:sz="4" w:space="0" w:color="auto"/>
              <w:left w:val="single" w:sz="4" w:space="0" w:color="auto"/>
              <w:bottom w:val="single" w:sz="4" w:space="0" w:color="auto"/>
              <w:right w:val="single" w:sz="4" w:space="0" w:color="auto"/>
            </w:tcBorders>
            <w:hideMark/>
          </w:tcPr>
          <w:p w:rsidR="0009686C" w:rsidRPr="0009686C" w:rsidRDefault="0009686C">
            <w:pPr>
              <w:rPr>
                <w:rFonts w:ascii="Arial" w:hAnsi="Arial" w:cs="Arial"/>
                <w:color w:val="000000" w:themeColor="text1"/>
              </w:rPr>
            </w:pPr>
            <w:r w:rsidRPr="0009686C">
              <w:rPr>
                <w:rFonts w:ascii="Arial" w:hAnsi="Arial" w:cs="Arial"/>
                <w:color w:val="000000" w:themeColor="text1"/>
              </w:rPr>
              <w:t>4.0</w:t>
            </w:r>
          </w:p>
        </w:tc>
        <w:tc>
          <w:tcPr>
            <w:tcW w:w="4428" w:type="dxa"/>
            <w:tcBorders>
              <w:top w:val="single" w:sz="4" w:space="0" w:color="auto"/>
              <w:left w:val="single" w:sz="4" w:space="0" w:color="auto"/>
              <w:bottom w:val="single" w:sz="4" w:space="0" w:color="auto"/>
              <w:right w:val="single" w:sz="4" w:space="0" w:color="auto"/>
            </w:tcBorders>
            <w:hideMark/>
          </w:tcPr>
          <w:p w:rsidR="0009686C" w:rsidRPr="0009686C" w:rsidRDefault="0009686C">
            <w:pPr>
              <w:rPr>
                <w:rFonts w:ascii="Arial" w:hAnsi="Arial" w:cs="Arial"/>
                <w:color w:val="000000" w:themeColor="text1"/>
              </w:rPr>
            </w:pPr>
            <w:r w:rsidRPr="0009686C">
              <w:rPr>
                <w:rFonts w:ascii="Arial" w:hAnsi="Arial" w:cs="Arial"/>
                <w:color w:val="000000" w:themeColor="text1"/>
              </w:rPr>
              <w:t>2272</w:t>
            </w:r>
          </w:p>
        </w:tc>
      </w:tr>
      <w:tr w:rsidR="0009686C" w:rsidRPr="0009686C" w:rsidTr="0009686C">
        <w:tc>
          <w:tcPr>
            <w:tcW w:w="4428" w:type="dxa"/>
            <w:tcBorders>
              <w:top w:val="single" w:sz="4" w:space="0" w:color="auto"/>
              <w:left w:val="single" w:sz="4" w:space="0" w:color="auto"/>
              <w:bottom w:val="single" w:sz="4" w:space="0" w:color="auto"/>
              <w:right w:val="single" w:sz="4" w:space="0" w:color="auto"/>
            </w:tcBorders>
            <w:hideMark/>
          </w:tcPr>
          <w:p w:rsidR="0009686C" w:rsidRPr="0009686C" w:rsidRDefault="0009686C">
            <w:pPr>
              <w:rPr>
                <w:rFonts w:ascii="Arial" w:hAnsi="Arial" w:cs="Arial"/>
                <w:color w:val="000000" w:themeColor="text1"/>
              </w:rPr>
            </w:pPr>
            <w:r w:rsidRPr="0009686C">
              <w:rPr>
                <w:rFonts w:ascii="Arial" w:hAnsi="Arial" w:cs="Arial"/>
                <w:color w:val="000000" w:themeColor="text1"/>
              </w:rPr>
              <w:t>5.0</w:t>
            </w:r>
          </w:p>
        </w:tc>
        <w:tc>
          <w:tcPr>
            <w:tcW w:w="4428" w:type="dxa"/>
            <w:tcBorders>
              <w:top w:val="single" w:sz="4" w:space="0" w:color="auto"/>
              <w:left w:val="single" w:sz="4" w:space="0" w:color="auto"/>
              <w:bottom w:val="single" w:sz="4" w:space="0" w:color="auto"/>
              <w:right w:val="single" w:sz="4" w:space="0" w:color="auto"/>
            </w:tcBorders>
            <w:hideMark/>
          </w:tcPr>
          <w:p w:rsidR="0009686C" w:rsidRPr="0009686C" w:rsidRDefault="0009686C">
            <w:pPr>
              <w:rPr>
                <w:rFonts w:ascii="Arial" w:hAnsi="Arial" w:cs="Arial"/>
                <w:color w:val="000000" w:themeColor="text1"/>
              </w:rPr>
            </w:pPr>
            <w:r w:rsidRPr="0009686C">
              <w:rPr>
                <w:rFonts w:ascii="Arial" w:hAnsi="Arial" w:cs="Arial"/>
                <w:color w:val="000000" w:themeColor="text1"/>
              </w:rPr>
              <w:t>2592</w:t>
            </w:r>
          </w:p>
        </w:tc>
      </w:tr>
    </w:tbl>
    <w:p w:rsidR="0009686C" w:rsidRPr="0009686C" w:rsidRDefault="0009686C" w:rsidP="0009686C">
      <w:pPr>
        <w:rPr>
          <w:rFonts w:ascii="Arial" w:hAnsi="Arial" w:cs="Arial"/>
          <w:color w:val="000000" w:themeColor="text1"/>
          <w:sz w:val="20"/>
          <w:szCs w:val="20"/>
        </w:rPr>
      </w:pPr>
      <w:r w:rsidRPr="0009686C">
        <w:rPr>
          <w:rFonts w:ascii="Arial" w:hAnsi="Arial" w:cs="Arial"/>
          <w:color w:val="000000" w:themeColor="text1"/>
          <w:sz w:val="20"/>
          <w:szCs w:val="20"/>
        </w:rPr>
        <w:t>*slight variations based on camera manufacturer and image collector size</w:t>
      </w:r>
    </w:p>
    <w:p w:rsidR="0009686C" w:rsidRPr="0009686C" w:rsidRDefault="0009686C" w:rsidP="0009686C">
      <w:pPr>
        <w:rPr>
          <w:rFonts w:ascii="Arial" w:hAnsi="Arial" w:cs="Arial"/>
          <w:color w:val="000000" w:themeColor="text1"/>
          <w:sz w:val="20"/>
          <w:szCs w:val="20"/>
        </w:rPr>
      </w:pPr>
      <w:r w:rsidRPr="0009686C">
        <w:rPr>
          <w:rFonts w:ascii="Arial" w:hAnsi="Arial" w:cs="Arial"/>
          <w:color w:val="000000" w:themeColor="text1"/>
          <w:sz w:val="20"/>
          <w:szCs w:val="20"/>
        </w:rPr>
        <w:t>** Megapixel rating is the horizontal sensor count multiplied by the vertical sensor count and then divided by 1 million.</w:t>
      </w:r>
    </w:p>
    <w:p w:rsidR="0009686C" w:rsidRPr="0009686C" w:rsidRDefault="0009686C" w:rsidP="0009686C">
      <w:pPr>
        <w:rPr>
          <w:rFonts w:ascii="Arial" w:hAnsi="Arial" w:cs="Arial"/>
          <w:b/>
          <w:color w:val="000000" w:themeColor="text1"/>
          <w:u w:val="single"/>
        </w:rPr>
      </w:pPr>
    </w:p>
    <w:p w:rsidR="0009686C" w:rsidRPr="0009686C" w:rsidRDefault="0009686C" w:rsidP="0009686C">
      <w:pPr>
        <w:rPr>
          <w:rFonts w:ascii="Arial" w:hAnsi="Arial" w:cs="Arial"/>
          <w:b/>
          <w:color w:val="000000" w:themeColor="text1"/>
          <w:u w:val="single"/>
        </w:rPr>
      </w:pPr>
    </w:p>
    <w:p w:rsidR="0009686C" w:rsidRPr="006E62F4" w:rsidRDefault="0009686C" w:rsidP="0009686C">
      <w:pPr>
        <w:rPr>
          <w:rFonts w:ascii="Arial" w:hAnsi="Arial" w:cs="Arial"/>
          <w:b/>
          <w:color w:val="000000" w:themeColor="text1"/>
        </w:rPr>
      </w:pPr>
      <w:r w:rsidRPr="006E62F4">
        <w:rPr>
          <w:rFonts w:ascii="Arial" w:hAnsi="Arial" w:cs="Arial"/>
          <w:b/>
          <w:color w:val="000000" w:themeColor="text1"/>
        </w:rPr>
        <w:t>12.0.2.4 Deployment Applications and Frame Rates</w:t>
      </w:r>
    </w:p>
    <w:p w:rsidR="0009686C" w:rsidRPr="0009686C" w:rsidRDefault="0009686C" w:rsidP="0009686C">
      <w:pPr>
        <w:rPr>
          <w:rFonts w:ascii="Arial" w:hAnsi="Arial" w:cs="Arial"/>
          <w:b/>
          <w:color w:val="000000" w:themeColor="text1"/>
          <w:u w:val="single"/>
        </w:rPr>
      </w:pPr>
    </w:p>
    <w:p w:rsidR="0009686C" w:rsidRPr="0009686C" w:rsidRDefault="0009686C" w:rsidP="0009686C">
      <w:pPr>
        <w:rPr>
          <w:rFonts w:ascii="Arial" w:hAnsi="Arial" w:cs="Arial"/>
          <w:color w:val="000000" w:themeColor="text1"/>
        </w:rPr>
      </w:pPr>
      <w:bookmarkStart w:id="1" w:name="wp1054166"/>
      <w:bookmarkEnd w:id="1"/>
      <w:r w:rsidRPr="0009686C">
        <w:rPr>
          <w:rFonts w:ascii="Arial" w:hAnsi="Arial" w:cs="Arial"/>
          <w:color w:val="000000" w:themeColor="text1"/>
        </w:rPr>
        <w:t>As image quality and frame rate increase, so do bandwidth and storage requirements. The frame rate selected must meet the business requirements, but it does not need to be higher than what is required.</w:t>
      </w:r>
    </w:p>
    <w:p w:rsidR="0009686C" w:rsidRPr="0009686C" w:rsidRDefault="0009686C" w:rsidP="0009686C">
      <w:pPr>
        <w:rPr>
          <w:rFonts w:ascii="Arial" w:hAnsi="Arial" w:cs="Arial"/>
          <w:color w:val="000000" w:themeColor="text1"/>
          <w:u w:val="single"/>
        </w:rPr>
      </w:pPr>
      <w:bookmarkStart w:id="2" w:name="wp1054167"/>
      <w:bookmarkEnd w:id="2"/>
    </w:p>
    <w:p w:rsidR="0009686C" w:rsidRPr="0009686C" w:rsidRDefault="0009686C" w:rsidP="0009686C">
      <w:pPr>
        <w:rPr>
          <w:rFonts w:ascii="Arial" w:hAnsi="Arial" w:cs="Arial"/>
          <w:color w:val="000000" w:themeColor="text1"/>
        </w:rPr>
      </w:pPr>
      <w:r w:rsidRPr="0009686C">
        <w:rPr>
          <w:rFonts w:ascii="Arial" w:hAnsi="Arial" w:cs="Arial"/>
          <w:color w:val="000000" w:themeColor="text1"/>
          <w:u w:val="single"/>
        </w:rPr>
        <w:t>Industry Guidelines</w:t>
      </w:r>
      <w:r w:rsidRPr="0009686C">
        <w:rPr>
          <w:rFonts w:ascii="Arial" w:hAnsi="Arial" w:cs="Arial"/>
          <w:color w:val="000000" w:themeColor="text1"/>
        </w:rPr>
        <w:t xml:space="preserve"> (source: IP Video Market)</w:t>
      </w:r>
    </w:p>
    <w:p w:rsidR="0009686C" w:rsidRPr="0009686C" w:rsidRDefault="0009686C" w:rsidP="0009686C">
      <w:pPr>
        <w:rPr>
          <w:rFonts w:ascii="Arial" w:hAnsi="Arial" w:cs="Arial"/>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09686C" w:rsidRPr="0009686C" w:rsidTr="0009686C">
        <w:tc>
          <w:tcPr>
            <w:tcW w:w="4428" w:type="dxa"/>
            <w:tcBorders>
              <w:top w:val="single" w:sz="4" w:space="0" w:color="auto"/>
              <w:left w:val="single" w:sz="4" w:space="0" w:color="auto"/>
              <w:bottom w:val="single" w:sz="4" w:space="0" w:color="auto"/>
              <w:right w:val="single" w:sz="4" w:space="0" w:color="auto"/>
            </w:tcBorders>
            <w:hideMark/>
          </w:tcPr>
          <w:p w:rsidR="0009686C" w:rsidRPr="0009686C" w:rsidRDefault="0009686C">
            <w:pPr>
              <w:rPr>
                <w:rFonts w:ascii="Arial" w:hAnsi="Arial" w:cs="Arial"/>
                <w:color w:val="000000" w:themeColor="text1"/>
              </w:rPr>
            </w:pPr>
            <w:r w:rsidRPr="0009686C">
              <w:rPr>
                <w:rFonts w:ascii="Arial" w:hAnsi="Arial" w:cs="Arial"/>
                <w:color w:val="000000" w:themeColor="text1"/>
              </w:rPr>
              <w:t>Cash register, teller stations</w:t>
            </w:r>
          </w:p>
        </w:tc>
        <w:tc>
          <w:tcPr>
            <w:tcW w:w="4428" w:type="dxa"/>
            <w:tcBorders>
              <w:top w:val="single" w:sz="4" w:space="0" w:color="auto"/>
              <w:left w:val="single" w:sz="4" w:space="0" w:color="auto"/>
              <w:bottom w:val="single" w:sz="4" w:space="0" w:color="auto"/>
              <w:right w:val="single" w:sz="4" w:space="0" w:color="auto"/>
            </w:tcBorders>
            <w:hideMark/>
          </w:tcPr>
          <w:p w:rsidR="0009686C" w:rsidRPr="0009686C" w:rsidRDefault="0009686C">
            <w:pPr>
              <w:rPr>
                <w:rFonts w:ascii="Arial" w:hAnsi="Arial" w:cs="Arial"/>
                <w:color w:val="000000" w:themeColor="text1"/>
              </w:rPr>
            </w:pPr>
            <w:r w:rsidRPr="0009686C">
              <w:rPr>
                <w:rFonts w:ascii="Arial" w:hAnsi="Arial" w:cs="Arial"/>
                <w:color w:val="000000" w:themeColor="text1"/>
              </w:rPr>
              <w:t>12 to 15 fps</w:t>
            </w:r>
          </w:p>
        </w:tc>
      </w:tr>
      <w:tr w:rsidR="0009686C" w:rsidRPr="0009686C" w:rsidTr="0009686C">
        <w:tc>
          <w:tcPr>
            <w:tcW w:w="4428" w:type="dxa"/>
            <w:tcBorders>
              <w:top w:val="single" w:sz="4" w:space="0" w:color="auto"/>
              <w:left w:val="single" w:sz="4" w:space="0" w:color="auto"/>
              <w:bottom w:val="single" w:sz="4" w:space="0" w:color="auto"/>
              <w:right w:val="single" w:sz="4" w:space="0" w:color="auto"/>
            </w:tcBorders>
            <w:hideMark/>
          </w:tcPr>
          <w:p w:rsidR="0009686C" w:rsidRPr="0009686C" w:rsidRDefault="0009686C">
            <w:pPr>
              <w:rPr>
                <w:rFonts w:ascii="Arial" w:hAnsi="Arial" w:cs="Arial"/>
                <w:color w:val="000000" w:themeColor="text1"/>
              </w:rPr>
            </w:pPr>
            <w:r w:rsidRPr="0009686C">
              <w:rPr>
                <w:rFonts w:ascii="Arial" w:hAnsi="Arial" w:cs="Arial"/>
                <w:color w:val="000000" w:themeColor="text1"/>
              </w:rPr>
              <w:lastRenderedPageBreak/>
              <w:t>License Plates</w:t>
            </w:r>
          </w:p>
        </w:tc>
        <w:tc>
          <w:tcPr>
            <w:tcW w:w="4428" w:type="dxa"/>
            <w:tcBorders>
              <w:top w:val="single" w:sz="4" w:space="0" w:color="auto"/>
              <w:left w:val="single" w:sz="4" w:space="0" w:color="auto"/>
              <w:bottom w:val="single" w:sz="4" w:space="0" w:color="auto"/>
              <w:right w:val="single" w:sz="4" w:space="0" w:color="auto"/>
            </w:tcBorders>
            <w:hideMark/>
          </w:tcPr>
          <w:p w:rsidR="0009686C" w:rsidRPr="0009686C" w:rsidRDefault="0009686C">
            <w:pPr>
              <w:rPr>
                <w:rFonts w:ascii="Arial" w:hAnsi="Arial" w:cs="Arial"/>
                <w:color w:val="000000" w:themeColor="text1"/>
              </w:rPr>
            </w:pPr>
            <w:r w:rsidRPr="0009686C">
              <w:rPr>
                <w:rFonts w:ascii="Arial" w:hAnsi="Arial" w:cs="Arial"/>
                <w:color w:val="000000" w:themeColor="text1"/>
              </w:rPr>
              <w:t>10 – 15 fps</w:t>
            </w:r>
          </w:p>
        </w:tc>
      </w:tr>
      <w:tr w:rsidR="0009686C" w:rsidRPr="0009686C" w:rsidTr="0009686C">
        <w:tc>
          <w:tcPr>
            <w:tcW w:w="4428" w:type="dxa"/>
            <w:tcBorders>
              <w:top w:val="single" w:sz="4" w:space="0" w:color="auto"/>
              <w:left w:val="single" w:sz="4" w:space="0" w:color="auto"/>
              <w:bottom w:val="single" w:sz="4" w:space="0" w:color="auto"/>
              <w:right w:val="single" w:sz="4" w:space="0" w:color="auto"/>
            </w:tcBorders>
            <w:hideMark/>
          </w:tcPr>
          <w:p w:rsidR="0009686C" w:rsidRPr="0009686C" w:rsidRDefault="0009686C">
            <w:pPr>
              <w:rPr>
                <w:rFonts w:ascii="Arial" w:hAnsi="Arial" w:cs="Arial"/>
                <w:color w:val="000000" w:themeColor="text1"/>
              </w:rPr>
            </w:pPr>
            <w:r w:rsidRPr="0009686C">
              <w:rPr>
                <w:rFonts w:ascii="Arial" w:hAnsi="Arial" w:cs="Arial"/>
                <w:color w:val="000000" w:themeColor="text1"/>
              </w:rPr>
              <w:t xml:space="preserve">School or office hallways </w:t>
            </w:r>
            <w:r w:rsidRPr="0009686C">
              <w:rPr>
                <w:rFonts w:ascii="Arial" w:hAnsi="Arial" w:cs="Arial"/>
                <w:color w:val="000000" w:themeColor="text1"/>
              </w:rPr>
              <w:tab/>
            </w:r>
          </w:p>
        </w:tc>
        <w:tc>
          <w:tcPr>
            <w:tcW w:w="4428" w:type="dxa"/>
            <w:tcBorders>
              <w:top w:val="single" w:sz="4" w:space="0" w:color="auto"/>
              <w:left w:val="single" w:sz="4" w:space="0" w:color="auto"/>
              <w:bottom w:val="single" w:sz="4" w:space="0" w:color="auto"/>
              <w:right w:val="single" w:sz="4" w:space="0" w:color="auto"/>
            </w:tcBorders>
            <w:hideMark/>
          </w:tcPr>
          <w:p w:rsidR="0009686C" w:rsidRPr="0009686C" w:rsidRDefault="0009686C">
            <w:pPr>
              <w:rPr>
                <w:rFonts w:ascii="Arial" w:hAnsi="Arial" w:cs="Arial"/>
                <w:color w:val="000000" w:themeColor="text1"/>
              </w:rPr>
            </w:pPr>
            <w:r w:rsidRPr="0009686C">
              <w:rPr>
                <w:rFonts w:ascii="Arial" w:hAnsi="Arial" w:cs="Arial"/>
                <w:color w:val="000000" w:themeColor="text1"/>
              </w:rPr>
              <w:t>5 fps</w:t>
            </w:r>
          </w:p>
        </w:tc>
      </w:tr>
      <w:tr w:rsidR="0009686C" w:rsidRPr="0009686C" w:rsidTr="0009686C">
        <w:tc>
          <w:tcPr>
            <w:tcW w:w="4428" w:type="dxa"/>
            <w:tcBorders>
              <w:top w:val="single" w:sz="4" w:space="0" w:color="auto"/>
              <w:left w:val="single" w:sz="4" w:space="0" w:color="auto"/>
              <w:bottom w:val="single" w:sz="4" w:space="0" w:color="auto"/>
              <w:right w:val="single" w:sz="4" w:space="0" w:color="auto"/>
            </w:tcBorders>
            <w:hideMark/>
          </w:tcPr>
          <w:p w:rsidR="0009686C" w:rsidRPr="0009686C" w:rsidRDefault="0009686C">
            <w:pPr>
              <w:rPr>
                <w:rFonts w:ascii="Arial" w:hAnsi="Arial" w:cs="Arial"/>
                <w:color w:val="000000" w:themeColor="text1"/>
              </w:rPr>
            </w:pPr>
            <w:r w:rsidRPr="0009686C">
              <w:rPr>
                <w:rFonts w:ascii="Arial" w:hAnsi="Arial" w:cs="Arial"/>
                <w:color w:val="000000" w:themeColor="text1"/>
              </w:rPr>
              <w:t>Parking lots, traffic cameras, overview scenes</w:t>
            </w:r>
          </w:p>
        </w:tc>
        <w:tc>
          <w:tcPr>
            <w:tcW w:w="4428" w:type="dxa"/>
            <w:tcBorders>
              <w:top w:val="single" w:sz="4" w:space="0" w:color="auto"/>
              <w:left w:val="single" w:sz="4" w:space="0" w:color="auto"/>
              <w:bottom w:val="single" w:sz="4" w:space="0" w:color="auto"/>
              <w:right w:val="single" w:sz="4" w:space="0" w:color="auto"/>
            </w:tcBorders>
            <w:hideMark/>
          </w:tcPr>
          <w:p w:rsidR="0009686C" w:rsidRPr="0009686C" w:rsidRDefault="0009686C">
            <w:pPr>
              <w:rPr>
                <w:rFonts w:ascii="Arial" w:hAnsi="Arial" w:cs="Arial"/>
                <w:color w:val="000000" w:themeColor="text1"/>
              </w:rPr>
            </w:pPr>
            <w:r w:rsidRPr="0009686C">
              <w:rPr>
                <w:rFonts w:ascii="Arial" w:hAnsi="Arial" w:cs="Arial"/>
                <w:color w:val="000000" w:themeColor="text1"/>
              </w:rPr>
              <w:t>1 to 3 fps</w:t>
            </w:r>
          </w:p>
        </w:tc>
      </w:tr>
      <w:tr w:rsidR="0009686C" w:rsidRPr="0009686C" w:rsidTr="0009686C">
        <w:tc>
          <w:tcPr>
            <w:tcW w:w="4428" w:type="dxa"/>
            <w:tcBorders>
              <w:top w:val="single" w:sz="4" w:space="0" w:color="auto"/>
              <w:left w:val="single" w:sz="4" w:space="0" w:color="auto"/>
              <w:bottom w:val="single" w:sz="4" w:space="0" w:color="auto"/>
              <w:right w:val="single" w:sz="4" w:space="0" w:color="auto"/>
            </w:tcBorders>
            <w:hideMark/>
          </w:tcPr>
          <w:p w:rsidR="0009686C" w:rsidRPr="0009686C" w:rsidRDefault="0009686C">
            <w:pPr>
              <w:rPr>
                <w:rFonts w:ascii="Arial" w:hAnsi="Arial" w:cs="Arial"/>
                <w:color w:val="000000" w:themeColor="text1"/>
              </w:rPr>
            </w:pPr>
            <w:r w:rsidRPr="0009686C">
              <w:rPr>
                <w:rFonts w:ascii="Arial" w:hAnsi="Arial" w:cs="Arial"/>
                <w:color w:val="000000" w:themeColor="text1"/>
              </w:rPr>
              <w:t>Sports Stadiums on non-event days</w:t>
            </w:r>
          </w:p>
        </w:tc>
        <w:tc>
          <w:tcPr>
            <w:tcW w:w="4428" w:type="dxa"/>
            <w:tcBorders>
              <w:top w:val="single" w:sz="4" w:space="0" w:color="auto"/>
              <w:left w:val="single" w:sz="4" w:space="0" w:color="auto"/>
              <w:bottom w:val="single" w:sz="4" w:space="0" w:color="auto"/>
              <w:right w:val="single" w:sz="4" w:space="0" w:color="auto"/>
            </w:tcBorders>
            <w:hideMark/>
          </w:tcPr>
          <w:p w:rsidR="0009686C" w:rsidRPr="0009686C" w:rsidRDefault="0009686C">
            <w:pPr>
              <w:rPr>
                <w:rFonts w:ascii="Arial" w:hAnsi="Arial" w:cs="Arial"/>
                <w:color w:val="000000" w:themeColor="text1"/>
              </w:rPr>
            </w:pPr>
            <w:r w:rsidRPr="0009686C">
              <w:rPr>
                <w:rFonts w:ascii="Arial" w:hAnsi="Arial" w:cs="Arial"/>
                <w:color w:val="000000" w:themeColor="text1"/>
              </w:rPr>
              <w:t>1 fps</w:t>
            </w:r>
          </w:p>
        </w:tc>
      </w:tr>
    </w:tbl>
    <w:p w:rsidR="0009686C" w:rsidRPr="0009686C" w:rsidRDefault="0009686C" w:rsidP="0009686C">
      <w:pPr>
        <w:rPr>
          <w:rFonts w:ascii="Arial" w:hAnsi="Arial" w:cs="Arial"/>
          <w:color w:val="000000" w:themeColor="text1"/>
        </w:rPr>
      </w:pPr>
    </w:p>
    <w:p w:rsidR="0009686C" w:rsidRPr="0009686C" w:rsidRDefault="0009686C" w:rsidP="0009686C">
      <w:pPr>
        <w:rPr>
          <w:rFonts w:ascii="Arial" w:hAnsi="Arial" w:cs="Arial"/>
          <w:color w:val="000000" w:themeColor="text1"/>
        </w:rPr>
      </w:pPr>
    </w:p>
    <w:p w:rsidR="0009686C" w:rsidRPr="006E62F4" w:rsidRDefault="0009686C" w:rsidP="0009686C">
      <w:pPr>
        <w:keepNext/>
        <w:spacing w:before="240" w:after="60"/>
        <w:jc w:val="both"/>
        <w:outlineLvl w:val="0"/>
        <w:rPr>
          <w:rFonts w:ascii="Arial" w:hAnsi="Arial" w:cs="Arial"/>
          <w:b/>
          <w:color w:val="000000" w:themeColor="text1"/>
          <w:kern w:val="32"/>
        </w:rPr>
      </w:pPr>
      <w:r w:rsidRPr="006E62F4">
        <w:rPr>
          <w:rFonts w:ascii="Arial" w:hAnsi="Arial" w:cs="Arial"/>
          <w:b/>
          <w:color w:val="000000" w:themeColor="text1"/>
          <w:kern w:val="32"/>
        </w:rPr>
        <w:t>12.0.2.5 Guidelines for Alternative Camera Selection Process</w:t>
      </w:r>
    </w:p>
    <w:p w:rsidR="0009686C" w:rsidRPr="0009686C" w:rsidRDefault="0009686C" w:rsidP="0009686C">
      <w:pPr>
        <w:rPr>
          <w:color w:val="000000" w:themeColor="text1"/>
        </w:rPr>
      </w:pPr>
    </w:p>
    <w:p w:rsidR="0009686C" w:rsidRPr="0009686C" w:rsidRDefault="0009686C" w:rsidP="0009686C">
      <w:pPr>
        <w:rPr>
          <w:rFonts w:ascii="Arial" w:hAnsi="Arial" w:cs="Arial"/>
          <w:color w:val="000000" w:themeColor="text1"/>
        </w:rPr>
      </w:pPr>
      <w:r w:rsidRPr="0009686C">
        <w:rPr>
          <w:rFonts w:ascii="Arial" w:hAnsi="Arial" w:cs="Arial"/>
          <w:color w:val="000000" w:themeColor="text1"/>
        </w:rPr>
        <w:t>Alternatives to University of Houston Information Technology approved security camera models will be considered on a per project basis if there is a clear though currently undefined business need that is not supported by either Pelco or Scallop.  All cameras being considered must be thoroughly tested within the UH infrastructure and must meet minimum criteria for UIT acceptance.</w:t>
      </w:r>
    </w:p>
    <w:p w:rsidR="0009686C" w:rsidRPr="0009686C" w:rsidRDefault="0009686C" w:rsidP="0009686C">
      <w:pPr>
        <w:rPr>
          <w:rFonts w:ascii="Arial" w:hAnsi="Arial" w:cs="Arial"/>
          <w:color w:val="000000" w:themeColor="text1"/>
        </w:rPr>
      </w:pPr>
    </w:p>
    <w:p w:rsidR="0009686C" w:rsidRPr="0009686C" w:rsidRDefault="0009686C" w:rsidP="0009686C">
      <w:pPr>
        <w:rPr>
          <w:rFonts w:ascii="Arial" w:hAnsi="Arial" w:cs="Arial"/>
          <w:color w:val="000000" w:themeColor="text1"/>
        </w:rPr>
      </w:pPr>
      <w:r w:rsidRPr="0009686C">
        <w:rPr>
          <w:rFonts w:ascii="Arial" w:hAnsi="Arial" w:cs="Arial"/>
          <w:color w:val="000000" w:themeColor="text1"/>
        </w:rPr>
        <w:t>Acceptance of an alternative camera manufacturer’s products will be determined by the following:</w:t>
      </w:r>
    </w:p>
    <w:p w:rsidR="0009686C" w:rsidRPr="0009686C" w:rsidRDefault="0009686C" w:rsidP="0009686C">
      <w:pPr>
        <w:rPr>
          <w:rFonts w:ascii="Arial" w:hAnsi="Arial" w:cs="Arial"/>
          <w:color w:val="000000" w:themeColor="text1"/>
        </w:rPr>
      </w:pPr>
    </w:p>
    <w:p w:rsidR="0009686C" w:rsidRPr="0009686C" w:rsidRDefault="0009686C" w:rsidP="009C397C">
      <w:pPr>
        <w:numPr>
          <w:ilvl w:val="0"/>
          <w:numId w:val="23"/>
        </w:numPr>
        <w:rPr>
          <w:rFonts w:ascii="Arial" w:hAnsi="Arial" w:cs="Arial"/>
          <w:color w:val="000000" w:themeColor="text1"/>
        </w:rPr>
      </w:pPr>
      <w:r w:rsidRPr="0009686C">
        <w:rPr>
          <w:rFonts w:ascii="Arial" w:hAnsi="Arial" w:cs="Arial"/>
          <w:color w:val="000000" w:themeColor="text1"/>
        </w:rPr>
        <w:t>Functional and feature compatibility with the adopted Network Video Recorder (Currently Strand P6 or P8)</w:t>
      </w:r>
    </w:p>
    <w:p w:rsidR="0009686C" w:rsidRPr="0009686C" w:rsidRDefault="0009686C" w:rsidP="009C397C">
      <w:pPr>
        <w:numPr>
          <w:ilvl w:val="0"/>
          <w:numId w:val="23"/>
        </w:numPr>
        <w:rPr>
          <w:rFonts w:ascii="Arial" w:hAnsi="Arial" w:cs="Arial"/>
          <w:color w:val="000000" w:themeColor="text1"/>
        </w:rPr>
      </w:pPr>
      <w:r w:rsidRPr="0009686C">
        <w:rPr>
          <w:rFonts w:ascii="Arial" w:hAnsi="Arial" w:cs="Arial"/>
          <w:color w:val="000000" w:themeColor="text1"/>
        </w:rPr>
        <w:t>The company’s reputation for quality and customer support</w:t>
      </w:r>
    </w:p>
    <w:p w:rsidR="0009686C" w:rsidRPr="0009686C" w:rsidRDefault="0009686C" w:rsidP="009C397C">
      <w:pPr>
        <w:numPr>
          <w:ilvl w:val="0"/>
          <w:numId w:val="23"/>
        </w:numPr>
        <w:rPr>
          <w:rFonts w:ascii="Arial" w:hAnsi="Arial" w:cs="Arial"/>
          <w:color w:val="000000" w:themeColor="text1"/>
        </w:rPr>
      </w:pPr>
      <w:r w:rsidRPr="0009686C">
        <w:rPr>
          <w:rFonts w:ascii="Arial" w:hAnsi="Arial" w:cs="Arial"/>
          <w:color w:val="000000" w:themeColor="text1"/>
        </w:rPr>
        <w:t>Turn around times for parts replacements</w:t>
      </w:r>
    </w:p>
    <w:p w:rsidR="0009686C" w:rsidRPr="0009686C" w:rsidRDefault="0009686C" w:rsidP="009C397C">
      <w:pPr>
        <w:numPr>
          <w:ilvl w:val="0"/>
          <w:numId w:val="23"/>
        </w:numPr>
        <w:rPr>
          <w:rFonts w:ascii="Arial" w:hAnsi="Arial" w:cs="Arial"/>
          <w:color w:val="000000" w:themeColor="text1"/>
        </w:rPr>
      </w:pPr>
      <w:r w:rsidRPr="0009686C">
        <w:rPr>
          <w:rFonts w:ascii="Arial" w:hAnsi="Arial" w:cs="Arial"/>
          <w:color w:val="000000" w:themeColor="text1"/>
        </w:rPr>
        <w:t>The camera’s LUX rating</w:t>
      </w:r>
    </w:p>
    <w:p w:rsidR="0009686C" w:rsidRPr="0009686C" w:rsidRDefault="0009686C" w:rsidP="009C397C">
      <w:pPr>
        <w:numPr>
          <w:ilvl w:val="0"/>
          <w:numId w:val="23"/>
        </w:numPr>
        <w:rPr>
          <w:rFonts w:ascii="Arial" w:hAnsi="Arial" w:cs="Arial"/>
          <w:color w:val="000000" w:themeColor="text1"/>
        </w:rPr>
      </w:pPr>
      <w:r w:rsidRPr="0009686C">
        <w:rPr>
          <w:rFonts w:ascii="Arial" w:hAnsi="Arial" w:cs="Arial"/>
          <w:color w:val="000000" w:themeColor="text1"/>
        </w:rPr>
        <w:t>The camera’s ability to support motion recording</w:t>
      </w:r>
    </w:p>
    <w:p w:rsidR="0009686C" w:rsidRPr="0009686C" w:rsidRDefault="0009686C" w:rsidP="009C397C">
      <w:pPr>
        <w:numPr>
          <w:ilvl w:val="0"/>
          <w:numId w:val="23"/>
        </w:numPr>
        <w:rPr>
          <w:rFonts w:ascii="Arial" w:hAnsi="Arial" w:cs="Arial"/>
          <w:color w:val="000000" w:themeColor="text1"/>
        </w:rPr>
      </w:pPr>
      <w:r w:rsidRPr="0009686C">
        <w:rPr>
          <w:rFonts w:ascii="Arial" w:hAnsi="Arial" w:cs="Arial"/>
          <w:color w:val="000000" w:themeColor="text1"/>
        </w:rPr>
        <w:t>The camera’s storage and bandwidth requirements</w:t>
      </w:r>
    </w:p>
    <w:p w:rsidR="0009686C" w:rsidRPr="0009686C" w:rsidRDefault="0009686C" w:rsidP="009C397C">
      <w:pPr>
        <w:numPr>
          <w:ilvl w:val="0"/>
          <w:numId w:val="23"/>
        </w:numPr>
        <w:rPr>
          <w:rFonts w:ascii="Arial" w:hAnsi="Arial" w:cs="Arial"/>
          <w:color w:val="000000" w:themeColor="text1"/>
        </w:rPr>
      </w:pPr>
      <w:r w:rsidRPr="0009686C">
        <w:rPr>
          <w:rFonts w:ascii="Arial" w:hAnsi="Arial" w:cs="Arial"/>
          <w:color w:val="000000" w:themeColor="text1"/>
        </w:rPr>
        <w:t>The camera’s ability to meet the business requirement.</w:t>
      </w:r>
    </w:p>
    <w:p w:rsidR="0009686C" w:rsidRPr="0009686C" w:rsidRDefault="0009686C" w:rsidP="009C397C">
      <w:pPr>
        <w:numPr>
          <w:ilvl w:val="0"/>
          <w:numId w:val="23"/>
        </w:numPr>
        <w:rPr>
          <w:rFonts w:ascii="Arial" w:hAnsi="Arial" w:cs="Arial"/>
          <w:color w:val="000000" w:themeColor="text1"/>
        </w:rPr>
      </w:pPr>
      <w:r w:rsidRPr="0009686C">
        <w:rPr>
          <w:rFonts w:ascii="Arial" w:hAnsi="Arial" w:cs="Arial"/>
          <w:color w:val="000000" w:themeColor="text1"/>
        </w:rPr>
        <w:t>Price point and cost of ownership</w:t>
      </w:r>
    </w:p>
    <w:p w:rsidR="0009686C" w:rsidRPr="0009686C" w:rsidRDefault="0009686C" w:rsidP="0009686C">
      <w:pPr>
        <w:rPr>
          <w:rFonts w:ascii="Arial" w:hAnsi="Arial" w:cs="Arial"/>
          <w:color w:val="000000" w:themeColor="text1"/>
        </w:rPr>
      </w:pPr>
    </w:p>
    <w:p w:rsidR="0009686C" w:rsidRPr="0009686C" w:rsidRDefault="0009686C" w:rsidP="0009686C">
      <w:pPr>
        <w:rPr>
          <w:rFonts w:ascii="Arial" w:hAnsi="Arial" w:cs="Arial"/>
          <w:color w:val="000000" w:themeColor="text1"/>
        </w:rPr>
      </w:pPr>
      <w:r w:rsidRPr="0009686C">
        <w:rPr>
          <w:rFonts w:ascii="Arial" w:hAnsi="Arial" w:cs="Arial"/>
          <w:color w:val="000000" w:themeColor="text1"/>
        </w:rPr>
        <w:t>Recommendations for cameras that are not project dependent will be reviewed on a low priority basis.</w:t>
      </w:r>
    </w:p>
    <w:p w:rsidR="0009686C" w:rsidRPr="0009686C" w:rsidRDefault="0009686C" w:rsidP="0009686C">
      <w:pPr>
        <w:rPr>
          <w:rFonts w:ascii="Arial" w:hAnsi="Arial" w:cs="Arial"/>
          <w:color w:val="000000" w:themeColor="text1"/>
        </w:rPr>
      </w:pPr>
    </w:p>
    <w:p w:rsidR="0009686C" w:rsidRPr="0009686C" w:rsidRDefault="0009686C" w:rsidP="0009686C">
      <w:pPr>
        <w:rPr>
          <w:rFonts w:ascii="Arial" w:hAnsi="Arial" w:cs="Arial"/>
          <w:color w:val="000000" w:themeColor="text1"/>
          <w:u w:val="single"/>
        </w:rPr>
      </w:pPr>
      <w:r w:rsidRPr="0009686C">
        <w:rPr>
          <w:rFonts w:ascii="Arial" w:hAnsi="Arial" w:cs="Arial"/>
          <w:color w:val="000000" w:themeColor="text1"/>
          <w:u w:val="single"/>
        </w:rPr>
        <w:t>No test cameras will be deployed unless approved for testing by UH IT.</w:t>
      </w:r>
    </w:p>
    <w:p w:rsidR="0009686C" w:rsidRPr="0009686C" w:rsidRDefault="0009686C" w:rsidP="0009686C">
      <w:pPr>
        <w:rPr>
          <w:rFonts w:ascii="Arial" w:hAnsi="Arial" w:cs="Arial"/>
          <w:color w:val="000000" w:themeColor="text1"/>
        </w:rPr>
      </w:pPr>
    </w:p>
    <w:p w:rsidR="0009686C" w:rsidRPr="0009686C" w:rsidRDefault="0009686C" w:rsidP="0009686C">
      <w:pPr>
        <w:rPr>
          <w:color w:val="000000" w:themeColor="text1"/>
        </w:rPr>
      </w:pPr>
    </w:p>
    <w:p w:rsidR="0009686C" w:rsidRPr="006E62F4" w:rsidRDefault="0009686C" w:rsidP="0009686C">
      <w:pPr>
        <w:keepNext/>
        <w:spacing w:before="240" w:after="60"/>
        <w:jc w:val="both"/>
        <w:outlineLvl w:val="0"/>
        <w:rPr>
          <w:rFonts w:ascii="Arial" w:hAnsi="Arial" w:cs="Arial"/>
          <w:b/>
          <w:color w:val="000000" w:themeColor="text1"/>
          <w:kern w:val="32"/>
        </w:rPr>
      </w:pPr>
      <w:r w:rsidRPr="006E62F4">
        <w:rPr>
          <w:rFonts w:ascii="Arial" w:hAnsi="Arial" w:cs="Arial"/>
          <w:b/>
          <w:color w:val="000000" w:themeColor="text1"/>
          <w:kern w:val="32"/>
        </w:rPr>
        <w:t>12.0.2.6 Camera Installation Requirements</w:t>
      </w:r>
    </w:p>
    <w:p w:rsidR="0009686C" w:rsidRPr="006E62F4" w:rsidRDefault="0009686C" w:rsidP="0009686C">
      <w:pPr>
        <w:keepNext/>
        <w:spacing w:before="240" w:after="60"/>
        <w:ind w:firstLine="720"/>
        <w:outlineLvl w:val="0"/>
        <w:rPr>
          <w:rFonts w:ascii="Arial" w:hAnsi="Arial" w:cs="Arial"/>
          <w:b/>
          <w:color w:val="000000" w:themeColor="text1"/>
          <w:kern w:val="32"/>
        </w:rPr>
      </w:pPr>
      <w:r w:rsidRPr="006E62F4">
        <w:rPr>
          <w:rFonts w:ascii="Arial" w:hAnsi="Arial" w:cs="Arial"/>
          <w:b/>
          <w:color w:val="000000" w:themeColor="text1"/>
          <w:kern w:val="32"/>
        </w:rPr>
        <w:t xml:space="preserve">12.0.2.6.1 IP Camera Power Source Preferences </w:t>
      </w:r>
    </w:p>
    <w:p w:rsidR="0009686C" w:rsidRPr="0009686C" w:rsidRDefault="0009686C" w:rsidP="0009686C">
      <w:pPr>
        <w:rPr>
          <w:color w:val="000000" w:themeColor="text1"/>
        </w:rPr>
      </w:pPr>
    </w:p>
    <w:p w:rsidR="0009686C" w:rsidRPr="0009686C" w:rsidRDefault="0009686C" w:rsidP="009C397C">
      <w:pPr>
        <w:numPr>
          <w:ilvl w:val="0"/>
          <w:numId w:val="24"/>
        </w:numPr>
        <w:rPr>
          <w:rFonts w:ascii="Arial" w:hAnsi="Arial" w:cs="Arial"/>
          <w:color w:val="000000" w:themeColor="text1"/>
        </w:rPr>
      </w:pPr>
      <w:r w:rsidRPr="0009686C">
        <w:rPr>
          <w:rFonts w:ascii="Arial" w:hAnsi="Arial" w:cs="Arial"/>
          <w:color w:val="000000" w:themeColor="text1"/>
        </w:rPr>
        <w:t>PoE switch ports</w:t>
      </w:r>
    </w:p>
    <w:p w:rsidR="0009686C" w:rsidRPr="0009686C" w:rsidRDefault="0009686C" w:rsidP="009C397C">
      <w:pPr>
        <w:numPr>
          <w:ilvl w:val="0"/>
          <w:numId w:val="24"/>
        </w:numPr>
        <w:rPr>
          <w:rFonts w:ascii="Arial" w:hAnsi="Arial" w:cs="Arial"/>
          <w:color w:val="000000" w:themeColor="text1"/>
        </w:rPr>
      </w:pPr>
      <w:r w:rsidRPr="0009686C">
        <w:rPr>
          <w:rFonts w:ascii="Arial" w:hAnsi="Arial" w:cs="Arial"/>
          <w:color w:val="000000" w:themeColor="text1"/>
        </w:rPr>
        <w:t>Power Injectors</w:t>
      </w:r>
    </w:p>
    <w:p w:rsidR="0009686C" w:rsidRPr="0009686C" w:rsidRDefault="0009686C" w:rsidP="009C397C">
      <w:pPr>
        <w:numPr>
          <w:ilvl w:val="0"/>
          <w:numId w:val="24"/>
        </w:numPr>
        <w:rPr>
          <w:rFonts w:ascii="Arial" w:hAnsi="Arial" w:cs="Arial"/>
          <w:color w:val="000000" w:themeColor="text1"/>
        </w:rPr>
      </w:pPr>
      <w:r w:rsidRPr="0009686C">
        <w:rPr>
          <w:rFonts w:ascii="Arial" w:hAnsi="Arial" w:cs="Arial"/>
          <w:color w:val="000000" w:themeColor="text1"/>
        </w:rPr>
        <w:t>AC adaptors</w:t>
      </w:r>
    </w:p>
    <w:p w:rsidR="0009686C" w:rsidRPr="0009686C" w:rsidRDefault="0009686C" w:rsidP="0009686C">
      <w:pPr>
        <w:rPr>
          <w:color w:val="000000" w:themeColor="text1"/>
        </w:rPr>
      </w:pPr>
    </w:p>
    <w:p w:rsidR="0009686C" w:rsidRPr="006E62F4" w:rsidRDefault="0009686C" w:rsidP="0009686C">
      <w:pPr>
        <w:keepNext/>
        <w:spacing w:before="240" w:after="60"/>
        <w:ind w:firstLine="720"/>
        <w:outlineLvl w:val="0"/>
        <w:rPr>
          <w:rFonts w:ascii="Arial" w:hAnsi="Arial" w:cs="Arial"/>
          <w:b/>
          <w:color w:val="000000" w:themeColor="text1"/>
          <w:kern w:val="32"/>
        </w:rPr>
      </w:pPr>
      <w:r w:rsidRPr="006E62F4">
        <w:rPr>
          <w:rFonts w:ascii="Arial" w:hAnsi="Arial" w:cs="Arial"/>
          <w:b/>
          <w:color w:val="000000" w:themeColor="text1"/>
          <w:kern w:val="32"/>
        </w:rPr>
        <w:lastRenderedPageBreak/>
        <w:t>12.0.2.6.2 External Camera Lightning Protection</w:t>
      </w:r>
    </w:p>
    <w:p w:rsidR="0009686C" w:rsidRPr="0009686C" w:rsidRDefault="0009686C" w:rsidP="0009686C">
      <w:pPr>
        <w:rPr>
          <w:rFonts w:ascii="Arial" w:hAnsi="Arial" w:cs="Arial"/>
          <w:color w:val="000000" w:themeColor="text1"/>
        </w:rPr>
      </w:pPr>
    </w:p>
    <w:p w:rsidR="0009686C" w:rsidRPr="0009686C" w:rsidRDefault="0009686C" w:rsidP="009C397C">
      <w:pPr>
        <w:numPr>
          <w:ilvl w:val="0"/>
          <w:numId w:val="25"/>
        </w:numPr>
        <w:rPr>
          <w:rFonts w:ascii="Arial" w:hAnsi="Arial" w:cs="Arial"/>
          <w:color w:val="000000" w:themeColor="text1"/>
        </w:rPr>
      </w:pPr>
      <w:r w:rsidRPr="0009686C">
        <w:rPr>
          <w:rFonts w:ascii="Arial" w:hAnsi="Arial" w:cs="Arial"/>
          <w:color w:val="000000" w:themeColor="text1"/>
        </w:rPr>
        <w:t>External cases will be grounded</w:t>
      </w:r>
    </w:p>
    <w:p w:rsidR="0009686C" w:rsidRPr="0009686C" w:rsidRDefault="0009686C" w:rsidP="009C397C">
      <w:pPr>
        <w:numPr>
          <w:ilvl w:val="0"/>
          <w:numId w:val="25"/>
        </w:numPr>
        <w:rPr>
          <w:rFonts w:ascii="Arial" w:hAnsi="Arial" w:cs="Arial"/>
          <w:color w:val="000000" w:themeColor="text1"/>
        </w:rPr>
      </w:pPr>
      <w:r w:rsidRPr="0009686C">
        <w:rPr>
          <w:rFonts w:ascii="Arial" w:hAnsi="Arial" w:cs="Arial"/>
          <w:color w:val="000000" w:themeColor="text1"/>
        </w:rPr>
        <w:t>Cameras will be mounted to their cases using nylon washers</w:t>
      </w:r>
    </w:p>
    <w:p w:rsidR="0009686C" w:rsidRPr="0009686C" w:rsidRDefault="0009686C" w:rsidP="009C397C">
      <w:pPr>
        <w:numPr>
          <w:ilvl w:val="0"/>
          <w:numId w:val="25"/>
        </w:numPr>
        <w:rPr>
          <w:rFonts w:ascii="Arial" w:hAnsi="Arial" w:cs="Arial"/>
          <w:color w:val="000000" w:themeColor="text1"/>
        </w:rPr>
      </w:pPr>
      <w:r w:rsidRPr="0009686C">
        <w:rPr>
          <w:rFonts w:ascii="Arial" w:hAnsi="Arial" w:cs="Arial"/>
          <w:color w:val="000000" w:themeColor="text1"/>
        </w:rPr>
        <w:t>All cables must incorporate surge protection such as DTK-MRJPOE for PoE cables or applicable alternatives designed to protect network switches, NVRs/DVRs.</w:t>
      </w:r>
    </w:p>
    <w:p w:rsidR="0009686C" w:rsidRPr="0009686C" w:rsidRDefault="0009686C" w:rsidP="0009686C">
      <w:pPr>
        <w:rPr>
          <w:rFonts w:ascii="Arial" w:hAnsi="Arial" w:cs="Arial"/>
          <w:color w:val="000000" w:themeColor="text1"/>
        </w:rPr>
      </w:pPr>
    </w:p>
    <w:p w:rsidR="0009686C" w:rsidRPr="006E62F4" w:rsidRDefault="0009686C" w:rsidP="0009686C">
      <w:pPr>
        <w:keepNext/>
        <w:spacing w:before="240" w:after="60"/>
        <w:ind w:firstLine="720"/>
        <w:outlineLvl w:val="0"/>
        <w:rPr>
          <w:rFonts w:ascii="Arial" w:hAnsi="Arial" w:cs="Arial"/>
          <w:b/>
          <w:color w:val="000000" w:themeColor="text1"/>
          <w:kern w:val="32"/>
        </w:rPr>
      </w:pPr>
      <w:r w:rsidRPr="006E62F4">
        <w:rPr>
          <w:rFonts w:ascii="Arial" w:hAnsi="Arial" w:cs="Arial"/>
          <w:b/>
          <w:color w:val="000000" w:themeColor="text1"/>
          <w:kern w:val="32"/>
        </w:rPr>
        <w:t>12.0.2.6.3 Camera and IDF Cable Labeling</w:t>
      </w:r>
    </w:p>
    <w:p w:rsidR="0009686C" w:rsidRDefault="00851ACF" w:rsidP="0009686C">
      <w:pPr>
        <w:rPr>
          <w:rFonts w:ascii="Arial" w:hAnsi="Arial" w:cs="Arial"/>
          <w:color w:val="000000" w:themeColor="text1"/>
        </w:rPr>
      </w:pPr>
      <w:r>
        <w:rPr>
          <w:rFonts w:ascii="Arial" w:hAnsi="Arial" w:cs="Arial"/>
          <w:color w:val="000000" w:themeColor="text1"/>
        </w:rPr>
        <w:t xml:space="preserve">   </w:t>
      </w:r>
      <w:r>
        <w:rPr>
          <w:rFonts w:ascii="Arial" w:hAnsi="Arial" w:cs="Arial"/>
          <w:color w:val="000000" w:themeColor="text1"/>
        </w:rPr>
        <w:tab/>
        <w:t>1.  All cameras will be labeled with:</w:t>
      </w:r>
    </w:p>
    <w:p w:rsidR="00851ACF" w:rsidRDefault="00851ACF" w:rsidP="0009686C">
      <w:pPr>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t>IDF-Patch Panel id- camera number sequence or room location.</w:t>
      </w:r>
    </w:p>
    <w:p w:rsidR="00851ACF" w:rsidRDefault="00851ACF" w:rsidP="0009686C">
      <w:pPr>
        <w:rPr>
          <w:rFonts w:ascii="Arial" w:hAnsi="Arial" w:cs="Arial"/>
          <w:color w:val="000000" w:themeColor="text1"/>
        </w:rPr>
      </w:pPr>
      <w:r>
        <w:rPr>
          <w:rFonts w:ascii="Arial" w:hAnsi="Arial" w:cs="Arial"/>
          <w:color w:val="000000" w:themeColor="text1"/>
        </w:rPr>
        <w:tab/>
        <w:t xml:space="preserve">2.  </w:t>
      </w:r>
      <w:r>
        <w:rPr>
          <w:rFonts w:ascii="Arial" w:hAnsi="Arial" w:cs="Arial"/>
          <w:color w:val="000000" w:themeColor="text1"/>
        </w:rPr>
        <w:tab/>
        <w:t>All Patch Panel inserts will be labeled with</w:t>
      </w:r>
    </w:p>
    <w:p w:rsidR="00851ACF" w:rsidRDefault="00851ACF" w:rsidP="00851ACF">
      <w:pPr>
        <w:ind w:left="1440"/>
        <w:rPr>
          <w:rFonts w:ascii="Arial" w:hAnsi="Arial" w:cs="Arial"/>
          <w:color w:val="000000" w:themeColor="text1"/>
        </w:rPr>
      </w:pPr>
      <w:r>
        <w:rPr>
          <w:rFonts w:ascii="Arial" w:hAnsi="Arial" w:cs="Arial"/>
          <w:color w:val="000000" w:themeColor="text1"/>
        </w:rPr>
        <w:t>Camera number sequence or room location/number</w:t>
      </w:r>
    </w:p>
    <w:p w:rsidR="00851ACF" w:rsidRPr="0009686C" w:rsidRDefault="00851ACF" w:rsidP="00851ACF">
      <w:pPr>
        <w:ind w:left="1440"/>
        <w:rPr>
          <w:rFonts w:ascii="Arial" w:hAnsi="Arial" w:cs="Arial"/>
          <w:color w:val="000000" w:themeColor="text1"/>
        </w:rPr>
      </w:pPr>
      <w:r>
        <w:rPr>
          <w:rFonts w:ascii="Arial" w:hAnsi="Arial" w:cs="Arial"/>
          <w:color w:val="000000" w:themeColor="text1"/>
        </w:rPr>
        <w:t>(new installation contractor must supply Patch Panel ID ,switch ID &amp; switch port correlation table).</w:t>
      </w:r>
    </w:p>
    <w:p w:rsidR="0009686C" w:rsidRPr="0009686C" w:rsidRDefault="0009686C" w:rsidP="0009686C">
      <w:pPr>
        <w:rPr>
          <w:rFonts w:ascii="Arial" w:hAnsi="Arial" w:cs="Arial"/>
          <w:color w:val="000000" w:themeColor="text1"/>
        </w:rPr>
      </w:pPr>
    </w:p>
    <w:p w:rsidR="0009686C" w:rsidRPr="006E62F4" w:rsidRDefault="0009686C" w:rsidP="0009686C">
      <w:pPr>
        <w:keepNext/>
        <w:spacing w:before="240" w:after="60"/>
        <w:ind w:firstLine="720"/>
        <w:jc w:val="both"/>
        <w:outlineLvl w:val="0"/>
        <w:rPr>
          <w:rFonts w:ascii="Arial" w:hAnsi="Arial" w:cs="Arial"/>
          <w:b/>
          <w:color w:val="000000" w:themeColor="text1"/>
          <w:kern w:val="32"/>
        </w:rPr>
      </w:pPr>
      <w:r w:rsidRPr="006E62F4">
        <w:rPr>
          <w:rFonts w:ascii="Arial" w:hAnsi="Arial" w:cs="Arial"/>
          <w:b/>
          <w:color w:val="000000" w:themeColor="text1"/>
          <w:kern w:val="32"/>
        </w:rPr>
        <w:t>12.0.2.7 Network Video Recorder Requirements</w:t>
      </w:r>
    </w:p>
    <w:p w:rsidR="0009686C" w:rsidRPr="0009686C" w:rsidRDefault="0009686C" w:rsidP="0009686C">
      <w:pPr>
        <w:rPr>
          <w:color w:val="000000" w:themeColor="text1"/>
        </w:rPr>
      </w:pPr>
    </w:p>
    <w:p w:rsidR="0009686C" w:rsidRPr="0009686C" w:rsidRDefault="0009686C" w:rsidP="0009686C">
      <w:pPr>
        <w:ind w:left="720"/>
        <w:rPr>
          <w:rFonts w:ascii="Arial" w:hAnsi="Arial" w:cs="Arial"/>
          <w:color w:val="000000" w:themeColor="text1"/>
        </w:rPr>
      </w:pPr>
      <w:r w:rsidRPr="0009686C">
        <w:rPr>
          <w:rFonts w:ascii="Arial" w:hAnsi="Arial" w:cs="Arial"/>
          <w:color w:val="000000" w:themeColor="text1"/>
        </w:rPr>
        <w:t xml:space="preserve">1.  H.264 compliance  </w:t>
      </w:r>
    </w:p>
    <w:p w:rsidR="0009686C" w:rsidRPr="0009686C" w:rsidRDefault="0009686C" w:rsidP="0009686C">
      <w:pPr>
        <w:ind w:left="720"/>
        <w:rPr>
          <w:rFonts w:ascii="Arial" w:hAnsi="Arial" w:cs="Arial"/>
          <w:color w:val="000000" w:themeColor="text1"/>
        </w:rPr>
      </w:pPr>
      <w:r w:rsidRPr="0009686C">
        <w:rPr>
          <w:rFonts w:ascii="Arial" w:hAnsi="Arial" w:cs="Arial"/>
          <w:color w:val="000000" w:themeColor="text1"/>
        </w:rPr>
        <w:t xml:space="preserve">2.  Ability to support motion recording in Pelco cameras (Strand will </w:t>
      </w:r>
    </w:p>
    <w:p w:rsidR="0009686C" w:rsidRPr="0009686C" w:rsidRDefault="0009686C" w:rsidP="0009686C">
      <w:pPr>
        <w:rPr>
          <w:rFonts w:ascii="Arial" w:hAnsi="Arial" w:cs="Arial"/>
          <w:color w:val="000000" w:themeColor="text1"/>
        </w:rPr>
      </w:pPr>
      <w:r w:rsidRPr="0009686C">
        <w:rPr>
          <w:rFonts w:ascii="Arial" w:hAnsi="Arial" w:cs="Arial"/>
          <w:color w:val="000000" w:themeColor="text1"/>
        </w:rPr>
        <w:t xml:space="preserve">               meet this requirement in June, 2012)</w:t>
      </w:r>
    </w:p>
    <w:p w:rsidR="0009686C" w:rsidRPr="0009686C" w:rsidRDefault="0009686C" w:rsidP="0009686C">
      <w:pPr>
        <w:ind w:left="720"/>
        <w:rPr>
          <w:rFonts w:ascii="Arial" w:hAnsi="Arial" w:cs="Arial"/>
          <w:color w:val="000000" w:themeColor="text1"/>
        </w:rPr>
      </w:pPr>
      <w:r w:rsidRPr="0009686C">
        <w:rPr>
          <w:rFonts w:ascii="Arial" w:hAnsi="Arial" w:cs="Arial"/>
          <w:color w:val="000000" w:themeColor="text1"/>
        </w:rPr>
        <w:t xml:space="preserve">3.  Ability to support Scallop cameras (Strand will meet this requirement by  </w:t>
      </w:r>
    </w:p>
    <w:p w:rsidR="0009686C" w:rsidRPr="0009686C" w:rsidRDefault="0009686C" w:rsidP="0009686C">
      <w:pPr>
        <w:ind w:left="720"/>
        <w:rPr>
          <w:rFonts w:ascii="Arial" w:hAnsi="Arial" w:cs="Arial"/>
          <w:color w:val="000000" w:themeColor="text1"/>
        </w:rPr>
      </w:pPr>
      <w:r w:rsidRPr="0009686C">
        <w:rPr>
          <w:rFonts w:ascii="Arial" w:hAnsi="Arial" w:cs="Arial"/>
          <w:color w:val="000000" w:themeColor="text1"/>
        </w:rPr>
        <w:t xml:space="preserve">     March 2012)</w:t>
      </w:r>
    </w:p>
    <w:p w:rsidR="0009686C" w:rsidRPr="0009686C" w:rsidRDefault="0009686C" w:rsidP="0009686C">
      <w:pPr>
        <w:ind w:left="720"/>
        <w:rPr>
          <w:rFonts w:ascii="Arial" w:hAnsi="Arial" w:cs="Arial"/>
          <w:color w:val="000000" w:themeColor="text1"/>
        </w:rPr>
      </w:pPr>
      <w:r w:rsidRPr="0009686C">
        <w:rPr>
          <w:rFonts w:ascii="Arial" w:hAnsi="Arial" w:cs="Arial"/>
          <w:color w:val="000000" w:themeColor="text1"/>
        </w:rPr>
        <w:t>4.  Access to multiple NVRs through a single interface</w:t>
      </w:r>
    </w:p>
    <w:p w:rsidR="0009686C" w:rsidRPr="0009686C" w:rsidRDefault="0009686C" w:rsidP="0009686C">
      <w:pPr>
        <w:ind w:left="720"/>
        <w:rPr>
          <w:rFonts w:ascii="Arial" w:hAnsi="Arial" w:cs="Arial"/>
          <w:color w:val="000000" w:themeColor="text1"/>
        </w:rPr>
      </w:pPr>
      <w:r w:rsidRPr="0009686C">
        <w:rPr>
          <w:rFonts w:ascii="Arial" w:hAnsi="Arial" w:cs="Arial"/>
          <w:color w:val="000000" w:themeColor="text1"/>
        </w:rPr>
        <w:t>5.  Tiered access rights</w:t>
      </w:r>
    </w:p>
    <w:p w:rsidR="0009686C" w:rsidRPr="0009686C" w:rsidRDefault="0009686C" w:rsidP="0009686C">
      <w:pPr>
        <w:ind w:left="720"/>
        <w:rPr>
          <w:rFonts w:ascii="Arial" w:hAnsi="Arial" w:cs="Arial"/>
          <w:color w:val="000000" w:themeColor="text1"/>
        </w:rPr>
      </w:pPr>
      <w:r w:rsidRPr="0009686C">
        <w:rPr>
          <w:rFonts w:ascii="Arial" w:hAnsi="Arial" w:cs="Arial"/>
          <w:color w:val="000000" w:themeColor="text1"/>
        </w:rPr>
        <w:t>6.  Access priority rights</w:t>
      </w:r>
    </w:p>
    <w:p w:rsidR="0009686C" w:rsidRPr="0009686C" w:rsidRDefault="0009686C" w:rsidP="0009686C">
      <w:pPr>
        <w:ind w:left="720"/>
        <w:rPr>
          <w:rFonts w:ascii="Arial" w:hAnsi="Arial" w:cs="Arial"/>
          <w:color w:val="000000" w:themeColor="text1"/>
        </w:rPr>
      </w:pPr>
      <w:r w:rsidRPr="0009686C">
        <w:rPr>
          <w:rFonts w:ascii="Arial" w:hAnsi="Arial" w:cs="Arial"/>
          <w:color w:val="000000" w:themeColor="text1"/>
        </w:rPr>
        <w:t>7.  Ability to support matrix views</w:t>
      </w:r>
    </w:p>
    <w:p w:rsidR="0009686C" w:rsidRPr="0009686C" w:rsidRDefault="0009686C" w:rsidP="0009686C">
      <w:pPr>
        <w:ind w:left="720"/>
        <w:rPr>
          <w:rFonts w:ascii="Arial" w:hAnsi="Arial" w:cs="Arial"/>
          <w:color w:val="000000" w:themeColor="text1"/>
        </w:rPr>
      </w:pPr>
      <w:r w:rsidRPr="0009686C">
        <w:rPr>
          <w:rFonts w:ascii="Arial" w:hAnsi="Arial" w:cs="Arial"/>
          <w:color w:val="000000" w:themeColor="text1"/>
        </w:rPr>
        <w:t>8.  Gigabit uplinks</w:t>
      </w:r>
    </w:p>
    <w:p w:rsidR="0009686C" w:rsidRPr="0009686C" w:rsidRDefault="0009686C" w:rsidP="0009686C">
      <w:pPr>
        <w:ind w:left="720"/>
        <w:rPr>
          <w:rFonts w:ascii="Arial" w:hAnsi="Arial" w:cs="Arial"/>
          <w:color w:val="000000" w:themeColor="text1"/>
        </w:rPr>
      </w:pPr>
      <w:r w:rsidRPr="0009686C">
        <w:rPr>
          <w:rFonts w:ascii="Arial" w:hAnsi="Arial" w:cs="Arial"/>
          <w:color w:val="000000" w:themeColor="text1"/>
        </w:rPr>
        <w:t>9. Ability to export snapshots and video clips</w:t>
      </w:r>
    </w:p>
    <w:p w:rsidR="0009686C" w:rsidRPr="0009686C" w:rsidRDefault="0009686C" w:rsidP="0009686C">
      <w:pPr>
        <w:ind w:left="720"/>
        <w:rPr>
          <w:rFonts w:ascii="Arial" w:hAnsi="Arial" w:cs="Arial"/>
          <w:color w:val="000000" w:themeColor="text1"/>
        </w:rPr>
      </w:pPr>
    </w:p>
    <w:p w:rsidR="0009686C" w:rsidRPr="0009686C" w:rsidRDefault="0009686C" w:rsidP="0009686C">
      <w:pPr>
        <w:ind w:left="720"/>
        <w:rPr>
          <w:rFonts w:ascii="Arial" w:hAnsi="Arial" w:cs="Arial"/>
          <w:color w:val="000000" w:themeColor="text1"/>
        </w:rPr>
      </w:pPr>
    </w:p>
    <w:p w:rsidR="0009686C" w:rsidRPr="006E62F4" w:rsidRDefault="0009686C" w:rsidP="0009686C">
      <w:pPr>
        <w:ind w:firstLine="720"/>
        <w:rPr>
          <w:rFonts w:ascii="Arial" w:hAnsi="Arial" w:cs="Arial"/>
          <w:b/>
          <w:color w:val="000000" w:themeColor="text1"/>
        </w:rPr>
      </w:pPr>
      <w:r w:rsidRPr="006E62F4">
        <w:rPr>
          <w:rFonts w:ascii="Arial" w:hAnsi="Arial" w:cs="Arial"/>
          <w:b/>
          <w:color w:val="000000" w:themeColor="text1"/>
        </w:rPr>
        <w:t>12.0.2.7.1 Server Network Requirements</w:t>
      </w:r>
    </w:p>
    <w:p w:rsidR="0009686C" w:rsidRPr="0009686C" w:rsidRDefault="0009686C" w:rsidP="0009686C">
      <w:pPr>
        <w:rPr>
          <w:rFonts w:ascii="Arial" w:hAnsi="Arial" w:cs="Arial"/>
          <w:b/>
          <w:color w:val="000000" w:themeColor="text1"/>
          <w:u w:val="single"/>
        </w:rPr>
      </w:pPr>
    </w:p>
    <w:p w:rsidR="0009686C" w:rsidRPr="0009686C" w:rsidRDefault="0009686C" w:rsidP="0009686C">
      <w:pPr>
        <w:ind w:left="720"/>
        <w:rPr>
          <w:rFonts w:ascii="Arial" w:hAnsi="Arial" w:cs="Arial"/>
          <w:color w:val="000000" w:themeColor="text1"/>
        </w:rPr>
      </w:pPr>
      <w:r w:rsidRPr="0009686C">
        <w:rPr>
          <w:rFonts w:ascii="Arial" w:hAnsi="Arial" w:cs="Arial"/>
          <w:color w:val="000000" w:themeColor="text1"/>
        </w:rPr>
        <w:t>1.  All NVR servers must be connected to a distribution switch</w:t>
      </w:r>
    </w:p>
    <w:p w:rsidR="0009686C" w:rsidRDefault="0009686C" w:rsidP="0009686C">
      <w:pPr>
        <w:ind w:left="720"/>
        <w:rPr>
          <w:rFonts w:ascii="Arial" w:hAnsi="Arial" w:cs="Arial"/>
          <w:color w:val="000000" w:themeColor="text1"/>
        </w:rPr>
      </w:pPr>
      <w:r w:rsidRPr="0009686C">
        <w:rPr>
          <w:rFonts w:ascii="Arial" w:hAnsi="Arial" w:cs="Arial"/>
          <w:color w:val="000000" w:themeColor="text1"/>
        </w:rPr>
        <w:t>2.  All NVR servers will be connected to a gigabit port.</w:t>
      </w:r>
    </w:p>
    <w:p w:rsidR="00090C02" w:rsidRDefault="00090C02" w:rsidP="0009686C">
      <w:pPr>
        <w:ind w:left="720"/>
        <w:rPr>
          <w:rFonts w:ascii="Arial" w:hAnsi="Arial" w:cs="Arial"/>
          <w:color w:val="000000" w:themeColor="text1"/>
        </w:rPr>
      </w:pPr>
    </w:p>
    <w:p w:rsidR="00090C02" w:rsidRPr="00090C02" w:rsidRDefault="00090C02" w:rsidP="00090C02">
      <w:pPr>
        <w:pStyle w:val="ListParagraph"/>
        <w:numPr>
          <w:ilvl w:val="3"/>
          <w:numId w:val="31"/>
        </w:numPr>
        <w:rPr>
          <w:rFonts w:ascii="Arial" w:hAnsi="Arial" w:cs="Arial"/>
          <w:b/>
          <w:color w:val="FF0000"/>
        </w:rPr>
      </w:pPr>
      <w:r w:rsidRPr="00090C02">
        <w:rPr>
          <w:rFonts w:ascii="Arial" w:hAnsi="Arial" w:cs="Arial"/>
          <w:b/>
          <w:color w:val="FF0000"/>
        </w:rPr>
        <w:t>Camera-NVR Design Requirements</w:t>
      </w:r>
    </w:p>
    <w:p w:rsidR="00090C02" w:rsidRDefault="00090C02" w:rsidP="0009686C">
      <w:pPr>
        <w:ind w:left="720"/>
        <w:rPr>
          <w:rFonts w:ascii="Arial" w:hAnsi="Arial" w:cs="Arial"/>
          <w:b/>
          <w:color w:val="FF0000"/>
        </w:rPr>
      </w:pPr>
    </w:p>
    <w:p w:rsidR="00090C02" w:rsidRDefault="00090C02" w:rsidP="00090C02">
      <w:pPr>
        <w:pStyle w:val="ListParagraph"/>
        <w:numPr>
          <w:ilvl w:val="0"/>
          <w:numId w:val="33"/>
        </w:numPr>
        <w:rPr>
          <w:rFonts w:ascii="Arial" w:hAnsi="Arial" w:cs="Arial"/>
          <w:color w:val="FF0000"/>
        </w:rPr>
      </w:pPr>
      <w:r w:rsidRPr="00090C02">
        <w:rPr>
          <w:rFonts w:ascii="Arial" w:hAnsi="Arial" w:cs="Arial"/>
          <w:color w:val="FF0000"/>
        </w:rPr>
        <w:t xml:space="preserve">All designs must be approved </w:t>
      </w:r>
      <w:r>
        <w:rPr>
          <w:rFonts w:ascii="Arial" w:hAnsi="Arial" w:cs="Arial"/>
          <w:color w:val="FF0000"/>
        </w:rPr>
        <w:t>by UH-UIT and UHDPS</w:t>
      </w:r>
    </w:p>
    <w:p w:rsidR="008560C7" w:rsidRPr="008560C7" w:rsidRDefault="00090C02" w:rsidP="008560C7">
      <w:pPr>
        <w:pStyle w:val="ListParagraph"/>
        <w:numPr>
          <w:ilvl w:val="0"/>
          <w:numId w:val="33"/>
        </w:numPr>
        <w:rPr>
          <w:rFonts w:ascii="Arial" w:hAnsi="Arial" w:cs="Arial"/>
          <w:color w:val="FF0000"/>
        </w:rPr>
      </w:pPr>
      <w:r>
        <w:rPr>
          <w:rFonts w:ascii="Arial" w:hAnsi="Arial" w:cs="Arial"/>
          <w:color w:val="FF0000"/>
        </w:rPr>
        <w:t>An aggregate of storage space consumption for the total number of cameras per given model at identical frame rates and maximum resolution must be calculated.  In general areas</w:t>
      </w:r>
      <w:r w:rsidR="00234B6C">
        <w:rPr>
          <w:rFonts w:ascii="Arial" w:hAnsi="Arial" w:cs="Arial"/>
          <w:color w:val="FF0000"/>
        </w:rPr>
        <w:t xml:space="preserve">, this is typically 5 frames per second.  In high traffic areas such as building entrances this rate will increase to 10 FPS.  For License Plate readers, the compression choice for IP cameras </w:t>
      </w:r>
      <w:r w:rsidR="00234B6C">
        <w:rPr>
          <w:rFonts w:ascii="Arial" w:hAnsi="Arial" w:cs="Arial"/>
          <w:color w:val="FF0000"/>
        </w:rPr>
        <w:lastRenderedPageBreak/>
        <w:t xml:space="preserve">will be MJPEG with maximum frame rates at maximum resolutions. </w:t>
      </w:r>
      <w:r w:rsidR="008560C7">
        <w:rPr>
          <w:rFonts w:ascii="Arial" w:hAnsi="Arial" w:cs="Arial"/>
          <w:color w:val="FF0000"/>
        </w:rPr>
        <w:t xml:space="preserve">All other cameras must be configured for H.264. </w:t>
      </w:r>
      <w:r w:rsidR="00234B6C">
        <w:rPr>
          <w:rFonts w:ascii="Arial" w:hAnsi="Arial" w:cs="Arial"/>
          <w:color w:val="FF0000"/>
        </w:rPr>
        <w:t xml:space="preserve"> The target storage capacity is 15 days.  If motion recording is used (Pelco Digital Sentry NVs and Pelco cameras exclusively), then the percentage of anticipated traffic must be factored in.  The sum of all these model aggregates will determine the storage requirements for a given NVR for 15 days of archive.  RAID 5 configurations are mandatory where available , so only 80% of the rated drive size can be used for video storage.(ie. Only 4TB of a 5TB server will be used for storage).</w:t>
      </w:r>
    </w:p>
    <w:p w:rsidR="00234B6C" w:rsidRDefault="00234B6C" w:rsidP="00090C02">
      <w:pPr>
        <w:pStyle w:val="ListParagraph"/>
        <w:numPr>
          <w:ilvl w:val="0"/>
          <w:numId w:val="33"/>
        </w:numPr>
        <w:rPr>
          <w:rFonts w:ascii="Arial" w:hAnsi="Arial" w:cs="Arial"/>
          <w:color w:val="FF0000"/>
        </w:rPr>
      </w:pPr>
      <w:r>
        <w:rPr>
          <w:rFonts w:ascii="Arial" w:hAnsi="Arial" w:cs="Arial"/>
          <w:color w:val="FF0000"/>
        </w:rPr>
        <w:t xml:space="preserve">For Pelco cameras, use the following calculator:  </w:t>
      </w:r>
      <w:hyperlink r:id="rId16" w:history="1">
        <w:r w:rsidRPr="00E21BC2">
          <w:rPr>
            <w:rStyle w:val="Hyperlink"/>
            <w:rFonts w:ascii="Arial" w:hAnsi="Arial" w:cs="Arial"/>
          </w:rPr>
          <w:t>http://www.pelco.com/html/slaes-and-support/web-calc/index.html</w:t>
        </w:r>
      </w:hyperlink>
      <w:r>
        <w:rPr>
          <w:rFonts w:ascii="Arial" w:hAnsi="Arial" w:cs="Arial"/>
          <w:color w:val="FF0000"/>
        </w:rPr>
        <w:t xml:space="preserve">   Integrators must submit screen captures of their calculations for all camera models and frame rate groups.</w:t>
      </w:r>
    </w:p>
    <w:p w:rsidR="00234B6C" w:rsidRDefault="00234B6C" w:rsidP="00090C02">
      <w:pPr>
        <w:pStyle w:val="ListParagraph"/>
        <w:numPr>
          <w:ilvl w:val="0"/>
          <w:numId w:val="33"/>
        </w:numPr>
        <w:rPr>
          <w:rFonts w:ascii="Arial" w:hAnsi="Arial" w:cs="Arial"/>
          <w:color w:val="FF0000"/>
        </w:rPr>
      </w:pPr>
      <w:r>
        <w:rPr>
          <w:rFonts w:ascii="Arial" w:hAnsi="Arial" w:cs="Arial"/>
          <w:color w:val="FF0000"/>
        </w:rPr>
        <w:t xml:space="preserve">For large camera deployments in excess of 20 cameras, multiple NVRs must be used to mitigate server failures and to preserve processing power.  While Pelco DS is capable of larger throughputs, motion recording analytics and encoding functionality reduces server resource availability. </w:t>
      </w:r>
    </w:p>
    <w:p w:rsidR="00234B6C" w:rsidRDefault="008560C7" w:rsidP="00090C02">
      <w:pPr>
        <w:pStyle w:val="ListParagraph"/>
        <w:numPr>
          <w:ilvl w:val="0"/>
          <w:numId w:val="33"/>
        </w:numPr>
        <w:rPr>
          <w:rFonts w:ascii="Arial" w:hAnsi="Arial" w:cs="Arial"/>
          <w:color w:val="FF0000"/>
        </w:rPr>
      </w:pPr>
      <w:r>
        <w:rPr>
          <w:rFonts w:ascii="Arial" w:hAnsi="Arial" w:cs="Arial"/>
          <w:color w:val="FF0000"/>
        </w:rPr>
        <w:t>All Pelco cameras must be updated with the latest firmware. (Do not alter admin login credentials).</w:t>
      </w:r>
    </w:p>
    <w:p w:rsidR="008560C7" w:rsidRDefault="008560C7" w:rsidP="00090C02">
      <w:pPr>
        <w:pStyle w:val="ListParagraph"/>
        <w:numPr>
          <w:ilvl w:val="0"/>
          <w:numId w:val="33"/>
        </w:numPr>
        <w:rPr>
          <w:rFonts w:ascii="Arial" w:hAnsi="Arial" w:cs="Arial"/>
          <w:color w:val="FF0000"/>
        </w:rPr>
      </w:pPr>
      <w:r>
        <w:rPr>
          <w:rFonts w:ascii="Arial" w:hAnsi="Arial" w:cs="Arial"/>
          <w:color w:val="FF0000"/>
        </w:rPr>
        <w:t>Maps must be provided with camera locations and general lens directions clearly marked and with the last octet of the IP address.</w:t>
      </w:r>
    </w:p>
    <w:p w:rsidR="008560C7" w:rsidRDefault="008560C7" w:rsidP="00090C02">
      <w:pPr>
        <w:pStyle w:val="ListParagraph"/>
        <w:numPr>
          <w:ilvl w:val="0"/>
          <w:numId w:val="33"/>
        </w:numPr>
        <w:rPr>
          <w:rFonts w:ascii="Arial" w:hAnsi="Arial" w:cs="Arial"/>
          <w:color w:val="FF0000"/>
        </w:rPr>
      </w:pPr>
      <w:r>
        <w:rPr>
          <w:rFonts w:ascii="Arial" w:hAnsi="Arial" w:cs="Arial"/>
          <w:color w:val="FF0000"/>
        </w:rPr>
        <w:t>All cameras must be labeled with IDF room number and Patch Panel number.</w:t>
      </w:r>
    </w:p>
    <w:p w:rsidR="008560C7" w:rsidRDefault="008560C7" w:rsidP="00090C02">
      <w:pPr>
        <w:pStyle w:val="ListParagraph"/>
        <w:numPr>
          <w:ilvl w:val="0"/>
          <w:numId w:val="33"/>
        </w:numPr>
        <w:rPr>
          <w:rFonts w:ascii="Arial" w:hAnsi="Arial" w:cs="Arial"/>
          <w:color w:val="FF0000"/>
        </w:rPr>
      </w:pPr>
      <w:r>
        <w:rPr>
          <w:rFonts w:ascii="Arial" w:hAnsi="Arial" w:cs="Arial"/>
          <w:color w:val="FF0000"/>
        </w:rPr>
        <w:t>An Excel spreadsheet of the caera number, its IP address the switch IP address, the panel port number and switch port number must also be provided.</w:t>
      </w:r>
    </w:p>
    <w:p w:rsidR="008560C7" w:rsidRDefault="008560C7" w:rsidP="00090C02">
      <w:pPr>
        <w:pStyle w:val="ListParagraph"/>
        <w:numPr>
          <w:ilvl w:val="0"/>
          <w:numId w:val="33"/>
        </w:numPr>
        <w:rPr>
          <w:rFonts w:ascii="Arial" w:hAnsi="Arial" w:cs="Arial"/>
          <w:color w:val="FF0000"/>
        </w:rPr>
      </w:pPr>
      <w:r>
        <w:rPr>
          <w:rFonts w:ascii="Arial" w:hAnsi="Arial" w:cs="Arial"/>
          <w:color w:val="FF0000"/>
        </w:rPr>
        <w:t>NVRs must be labeled with the host name as specified in number10, with the host IP address.</w:t>
      </w:r>
    </w:p>
    <w:p w:rsidR="008560C7" w:rsidRDefault="008560C7" w:rsidP="00090C02">
      <w:pPr>
        <w:pStyle w:val="ListParagraph"/>
        <w:numPr>
          <w:ilvl w:val="0"/>
          <w:numId w:val="33"/>
        </w:numPr>
        <w:rPr>
          <w:rFonts w:ascii="Arial" w:hAnsi="Arial" w:cs="Arial"/>
          <w:color w:val="FF0000"/>
        </w:rPr>
      </w:pPr>
      <w:r>
        <w:rPr>
          <w:rFonts w:ascii="Arial" w:hAnsi="Arial" w:cs="Arial"/>
          <w:color w:val="FF0000"/>
        </w:rPr>
        <w:t>NVRs must be connected to a Gigabit switch port.</w:t>
      </w:r>
    </w:p>
    <w:p w:rsidR="008560C7" w:rsidRDefault="008560C7" w:rsidP="00090C02">
      <w:pPr>
        <w:pStyle w:val="ListParagraph"/>
        <w:numPr>
          <w:ilvl w:val="0"/>
          <w:numId w:val="33"/>
        </w:numPr>
        <w:rPr>
          <w:rFonts w:ascii="Arial" w:hAnsi="Arial" w:cs="Arial"/>
          <w:color w:val="FF0000"/>
        </w:rPr>
      </w:pPr>
      <w:r>
        <w:rPr>
          <w:rFonts w:ascii="Arial" w:hAnsi="Arial" w:cs="Arial"/>
          <w:color w:val="FF0000"/>
        </w:rPr>
        <w:t>NVR configuration requirements:</w:t>
      </w:r>
    </w:p>
    <w:p w:rsidR="008560C7" w:rsidRDefault="008560C7" w:rsidP="008560C7">
      <w:pPr>
        <w:pStyle w:val="ListParagraph"/>
        <w:numPr>
          <w:ilvl w:val="1"/>
          <w:numId w:val="33"/>
        </w:numPr>
        <w:rPr>
          <w:rFonts w:ascii="Arial" w:hAnsi="Arial" w:cs="Arial"/>
          <w:color w:val="FF0000"/>
        </w:rPr>
      </w:pPr>
      <w:r>
        <w:rPr>
          <w:rFonts w:ascii="Arial" w:hAnsi="Arial" w:cs="Arial"/>
          <w:color w:val="FF0000"/>
        </w:rPr>
        <w:t>Do not change the admin login credentials</w:t>
      </w:r>
    </w:p>
    <w:p w:rsidR="008560C7" w:rsidRDefault="008560C7" w:rsidP="008560C7">
      <w:pPr>
        <w:pStyle w:val="ListParagraph"/>
        <w:numPr>
          <w:ilvl w:val="1"/>
          <w:numId w:val="33"/>
        </w:numPr>
        <w:rPr>
          <w:rFonts w:ascii="Arial" w:hAnsi="Arial" w:cs="Arial"/>
          <w:color w:val="FF0000"/>
        </w:rPr>
      </w:pPr>
      <w:r>
        <w:rPr>
          <w:rFonts w:ascii="Arial" w:hAnsi="Arial" w:cs="Arial"/>
          <w:color w:val="FF0000"/>
        </w:rPr>
        <w:t>Host name = building number-building name-NVR series number as a single word. Example:  405nvr1</w:t>
      </w:r>
    </w:p>
    <w:p w:rsidR="008560C7" w:rsidRDefault="008560C7" w:rsidP="008560C7">
      <w:pPr>
        <w:pStyle w:val="ListParagraph"/>
        <w:numPr>
          <w:ilvl w:val="1"/>
          <w:numId w:val="33"/>
        </w:numPr>
        <w:rPr>
          <w:rFonts w:ascii="Arial" w:hAnsi="Arial" w:cs="Arial"/>
          <w:color w:val="FF0000"/>
        </w:rPr>
      </w:pPr>
      <w:r>
        <w:rPr>
          <w:rFonts w:ascii="Arial" w:hAnsi="Arial" w:cs="Arial"/>
          <w:color w:val="FF0000"/>
        </w:rPr>
        <w:t>DNS Server addresses = 172.21.255.1 and 172.21.0.1</w:t>
      </w:r>
    </w:p>
    <w:p w:rsidR="008560C7" w:rsidRPr="00090C02" w:rsidRDefault="008560C7" w:rsidP="008560C7">
      <w:pPr>
        <w:pStyle w:val="ListParagraph"/>
        <w:numPr>
          <w:ilvl w:val="1"/>
          <w:numId w:val="33"/>
        </w:numPr>
        <w:rPr>
          <w:rFonts w:ascii="Arial" w:hAnsi="Arial" w:cs="Arial"/>
          <w:color w:val="FF0000"/>
        </w:rPr>
      </w:pPr>
      <w:r>
        <w:rPr>
          <w:rFonts w:ascii="Arial" w:hAnsi="Arial" w:cs="Arial"/>
          <w:color w:val="FF0000"/>
        </w:rPr>
        <w:t>NTP server address = 172.21.12.17</w:t>
      </w:r>
    </w:p>
    <w:p w:rsidR="00E220F9" w:rsidRPr="0009686C" w:rsidRDefault="00E220F9" w:rsidP="00191F88">
      <w:pPr>
        <w:ind w:left="540"/>
        <w:rPr>
          <w:rFonts w:ascii="Arial" w:hAnsi="Arial" w:cs="Arial"/>
          <w:b/>
          <w:color w:val="000000" w:themeColor="text1"/>
          <w:sz w:val="32"/>
          <w:szCs w:val="32"/>
        </w:rPr>
      </w:pPr>
    </w:p>
    <w:p w:rsidR="00E220F9" w:rsidRPr="0009686C" w:rsidRDefault="00E220F9" w:rsidP="00191F88">
      <w:pPr>
        <w:ind w:left="540"/>
        <w:rPr>
          <w:rFonts w:ascii="Arial" w:hAnsi="Arial" w:cs="Arial"/>
          <w:b/>
          <w:color w:val="000000" w:themeColor="text1"/>
          <w:sz w:val="32"/>
          <w:szCs w:val="32"/>
        </w:rPr>
      </w:pPr>
    </w:p>
    <w:p w:rsidR="00851ACF" w:rsidRDefault="00851ACF" w:rsidP="00191F88">
      <w:pPr>
        <w:tabs>
          <w:tab w:val="left" w:pos="720"/>
        </w:tabs>
        <w:ind w:left="720"/>
        <w:rPr>
          <w:rFonts w:ascii="Arial" w:hAnsi="Arial" w:cs="Arial"/>
          <w:b/>
          <w:color w:val="000000" w:themeColor="text1"/>
          <w:sz w:val="32"/>
          <w:szCs w:val="32"/>
        </w:rPr>
      </w:pPr>
    </w:p>
    <w:p w:rsidR="00851ACF" w:rsidRDefault="00851ACF" w:rsidP="00191F88">
      <w:pPr>
        <w:tabs>
          <w:tab w:val="left" w:pos="720"/>
        </w:tabs>
        <w:ind w:left="720"/>
        <w:rPr>
          <w:rFonts w:ascii="Arial" w:hAnsi="Arial" w:cs="Arial"/>
          <w:b/>
          <w:color w:val="000000" w:themeColor="text1"/>
          <w:sz w:val="32"/>
          <w:szCs w:val="32"/>
        </w:rPr>
      </w:pPr>
    </w:p>
    <w:p w:rsidR="00851ACF" w:rsidRDefault="00851ACF" w:rsidP="00191F88">
      <w:pPr>
        <w:tabs>
          <w:tab w:val="left" w:pos="720"/>
        </w:tabs>
        <w:ind w:left="720"/>
        <w:rPr>
          <w:rFonts w:ascii="Arial" w:hAnsi="Arial" w:cs="Arial"/>
          <w:b/>
          <w:color w:val="000000" w:themeColor="text1"/>
          <w:sz w:val="32"/>
          <w:szCs w:val="32"/>
        </w:rPr>
      </w:pPr>
    </w:p>
    <w:p w:rsidR="00851ACF" w:rsidRDefault="00851ACF" w:rsidP="00191F88">
      <w:pPr>
        <w:tabs>
          <w:tab w:val="left" w:pos="720"/>
        </w:tabs>
        <w:ind w:left="720"/>
        <w:rPr>
          <w:rFonts w:ascii="Arial" w:hAnsi="Arial" w:cs="Arial"/>
          <w:b/>
          <w:color w:val="000000" w:themeColor="text1"/>
          <w:sz w:val="32"/>
          <w:szCs w:val="32"/>
        </w:rPr>
      </w:pPr>
    </w:p>
    <w:p w:rsidR="00851ACF" w:rsidRDefault="00851ACF" w:rsidP="00191F88">
      <w:pPr>
        <w:tabs>
          <w:tab w:val="left" w:pos="720"/>
        </w:tabs>
        <w:ind w:left="720"/>
        <w:rPr>
          <w:rFonts w:ascii="Arial" w:hAnsi="Arial" w:cs="Arial"/>
          <w:b/>
          <w:color w:val="000000" w:themeColor="text1"/>
          <w:sz w:val="32"/>
          <w:szCs w:val="32"/>
        </w:rPr>
      </w:pPr>
    </w:p>
    <w:p w:rsidR="00851ACF" w:rsidRDefault="00851ACF" w:rsidP="00851ACF">
      <w:pPr>
        <w:tabs>
          <w:tab w:val="left" w:pos="720"/>
        </w:tabs>
        <w:rPr>
          <w:rFonts w:ascii="Arial" w:hAnsi="Arial" w:cs="Arial"/>
          <w:b/>
          <w:color w:val="000000" w:themeColor="text1"/>
          <w:sz w:val="32"/>
          <w:szCs w:val="32"/>
        </w:rPr>
      </w:pPr>
    </w:p>
    <w:p w:rsidR="00191F88" w:rsidRPr="0009686C" w:rsidRDefault="0009686C" w:rsidP="00191F88">
      <w:pPr>
        <w:tabs>
          <w:tab w:val="left" w:pos="720"/>
        </w:tabs>
        <w:ind w:left="720"/>
        <w:rPr>
          <w:rFonts w:ascii="Arial" w:hAnsi="Arial" w:cs="Arial"/>
          <w:b/>
          <w:color w:val="000000" w:themeColor="text1"/>
          <w:sz w:val="32"/>
          <w:szCs w:val="32"/>
        </w:rPr>
      </w:pPr>
      <w:r w:rsidRPr="0009686C">
        <w:rPr>
          <w:rFonts w:ascii="Arial" w:hAnsi="Arial" w:cs="Arial"/>
          <w:b/>
          <w:color w:val="000000" w:themeColor="text1"/>
          <w:sz w:val="32"/>
          <w:szCs w:val="32"/>
        </w:rPr>
        <w:lastRenderedPageBreak/>
        <w:t>12.0.3</w:t>
      </w:r>
      <w:r w:rsidR="00191F88" w:rsidRPr="0009686C">
        <w:rPr>
          <w:rFonts w:ascii="Arial" w:hAnsi="Arial" w:cs="Arial"/>
          <w:b/>
          <w:color w:val="000000" w:themeColor="text1"/>
          <w:sz w:val="32"/>
          <w:szCs w:val="32"/>
        </w:rPr>
        <w:t xml:space="preserve"> Emergency Phones</w:t>
      </w:r>
    </w:p>
    <w:p w:rsidR="0095186C" w:rsidRPr="0009686C" w:rsidRDefault="0095186C" w:rsidP="00191F88">
      <w:pPr>
        <w:tabs>
          <w:tab w:val="left" w:pos="720"/>
        </w:tabs>
        <w:ind w:left="720"/>
        <w:rPr>
          <w:rFonts w:ascii="Arial" w:hAnsi="Arial" w:cs="Arial"/>
          <w:b/>
          <w:color w:val="000000" w:themeColor="text1"/>
          <w:sz w:val="32"/>
          <w:szCs w:val="32"/>
        </w:rPr>
      </w:pPr>
    </w:p>
    <w:p w:rsidR="0095186C" w:rsidRPr="0009686C" w:rsidRDefault="0095186C" w:rsidP="0095186C">
      <w:pPr>
        <w:ind w:left="720" w:firstLine="270"/>
        <w:rPr>
          <w:rFonts w:ascii="Arial" w:hAnsi="Arial" w:cs="Arial"/>
          <w:b/>
          <w:color w:val="000000" w:themeColor="text1"/>
          <w:sz w:val="32"/>
          <w:szCs w:val="32"/>
        </w:rPr>
      </w:pPr>
      <w:r w:rsidRPr="0009686C">
        <w:rPr>
          <w:rFonts w:ascii="Arial" w:hAnsi="Arial" w:cs="Arial"/>
          <w:b/>
          <w:color w:val="000000" w:themeColor="text1"/>
          <w:sz w:val="32"/>
          <w:szCs w:val="32"/>
        </w:rPr>
        <w:t>12.0.</w:t>
      </w:r>
      <w:r w:rsidR="0009686C" w:rsidRPr="0009686C">
        <w:rPr>
          <w:rFonts w:ascii="Arial" w:hAnsi="Arial" w:cs="Arial"/>
          <w:b/>
          <w:color w:val="000000" w:themeColor="text1"/>
          <w:sz w:val="32"/>
          <w:szCs w:val="32"/>
        </w:rPr>
        <w:t>3.1</w:t>
      </w:r>
      <w:r w:rsidRPr="0009686C">
        <w:rPr>
          <w:rFonts w:ascii="Arial" w:hAnsi="Arial" w:cs="Arial"/>
          <w:b/>
          <w:color w:val="000000" w:themeColor="text1"/>
          <w:sz w:val="32"/>
          <w:szCs w:val="32"/>
        </w:rPr>
        <w:t xml:space="preserve"> Contractor Certification</w:t>
      </w:r>
    </w:p>
    <w:p w:rsidR="0095186C" w:rsidRPr="0009686C" w:rsidRDefault="0095186C" w:rsidP="0095186C">
      <w:pPr>
        <w:jc w:val="both"/>
        <w:rPr>
          <w:rFonts w:ascii="Arial" w:hAnsi="Arial" w:cs="Arial"/>
          <w:color w:val="000000" w:themeColor="text1"/>
        </w:rPr>
      </w:pPr>
    </w:p>
    <w:p w:rsidR="0095186C" w:rsidRPr="0009686C" w:rsidRDefault="0095186C" w:rsidP="0095186C">
      <w:pPr>
        <w:jc w:val="both"/>
        <w:rPr>
          <w:rFonts w:ascii="Arial" w:hAnsi="Arial" w:cs="Arial"/>
          <w:color w:val="000000" w:themeColor="text1"/>
        </w:rPr>
      </w:pPr>
    </w:p>
    <w:p w:rsidR="0095186C" w:rsidRPr="0009686C" w:rsidRDefault="0095186C" w:rsidP="009C397C">
      <w:pPr>
        <w:numPr>
          <w:ilvl w:val="0"/>
          <w:numId w:val="6"/>
        </w:numPr>
        <w:ind w:hanging="450"/>
        <w:jc w:val="both"/>
        <w:rPr>
          <w:rFonts w:ascii="Arial" w:hAnsi="Arial" w:cs="Arial"/>
          <w:color w:val="000000" w:themeColor="text1"/>
        </w:rPr>
      </w:pPr>
      <w:r w:rsidRPr="0009686C">
        <w:rPr>
          <w:rFonts w:ascii="Arial" w:hAnsi="Arial" w:cs="Arial"/>
          <w:color w:val="000000" w:themeColor="text1"/>
        </w:rPr>
        <w:t>Contractor shall be a certified Code Blue Phone Reseller and Installer and have the following certification:</w:t>
      </w:r>
    </w:p>
    <w:p w:rsidR="0095186C" w:rsidRPr="0009686C" w:rsidRDefault="0095186C" w:rsidP="0095186C">
      <w:pPr>
        <w:jc w:val="both"/>
        <w:rPr>
          <w:rFonts w:ascii="Arial" w:hAnsi="Arial" w:cs="Arial"/>
          <w:color w:val="000000" w:themeColor="text1"/>
        </w:rPr>
      </w:pPr>
    </w:p>
    <w:p w:rsidR="0095186C" w:rsidRPr="0009686C" w:rsidRDefault="0095186C" w:rsidP="009C397C">
      <w:pPr>
        <w:numPr>
          <w:ilvl w:val="2"/>
          <w:numId w:val="6"/>
        </w:numPr>
        <w:jc w:val="both"/>
        <w:rPr>
          <w:rFonts w:ascii="Arial" w:hAnsi="Arial" w:cs="Arial"/>
          <w:color w:val="000000" w:themeColor="text1"/>
        </w:rPr>
      </w:pPr>
      <w:r w:rsidRPr="0009686C">
        <w:rPr>
          <w:rFonts w:ascii="Arial" w:hAnsi="Arial" w:cs="Arial"/>
          <w:color w:val="000000" w:themeColor="text1"/>
        </w:rPr>
        <w:t>At minimum (1) on-site personnel shall have appropriate Code Blue Phone certification for installation, programming and troubleshooting.</w:t>
      </w:r>
    </w:p>
    <w:p w:rsidR="0095186C" w:rsidRPr="0009686C" w:rsidRDefault="0095186C" w:rsidP="009C397C">
      <w:pPr>
        <w:numPr>
          <w:ilvl w:val="2"/>
          <w:numId w:val="6"/>
        </w:numPr>
        <w:jc w:val="both"/>
        <w:rPr>
          <w:rFonts w:ascii="Arial" w:hAnsi="Arial" w:cs="Arial"/>
          <w:color w:val="000000" w:themeColor="text1"/>
        </w:rPr>
      </w:pPr>
      <w:r w:rsidRPr="0009686C">
        <w:rPr>
          <w:rFonts w:ascii="Arial" w:hAnsi="Arial" w:cs="Arial"/>
          <w:color w:val="000000" w:themeColor="text1"/>
        </w:rPr>
        <w:t>Certification documents must be included in all responses for RFP/RFO.</w:t>
      </w:r>
    </w:p>
    <w:p w:rsidR="00191F88" w:rsidRPr="0009686C" w:rsidRDefault="00191F88" w:rsidP="00191F88">
      <w:pPr>
        <w:tabs>
          <w:tab w:val="left" w:pos="540"/>
        </w:tabs>
        <w:ind w:left="540"/>
        <w:rPr>
          <w:rFonts w:ascii="Arial" w:hAnsi="Arial" w:cs="Arial"/>
          <w:b/>
          <w:color w:val="000000" w:themeColor="text1"/>
          <w:sz w:val="32"/>
          <w:szCs w:val="32"/>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6"/>
        <w:gridCol w:w="2872"/>
        <w:gridCol w:w="3486"/>
      </w:tblGrid>
      <w:tr w:rsidR="0009686C" w:rsidRPr="0009686C" w:rsidTr="00191F88">
        <w:tc>
          <w:tcPr>
            <w:tcW w:w="2726" w:type="dxa"/>
            <w:tcBorders>
              <w:top w:val="single" w:sz="4" w:space="0" w:color="auto"/>
              <w:left w:val="single" w:sz="4" w:space="0" w:color="auto"/>
              <w:bottom w:val="single" w:sz="4" w:space="0" w:color="auto"/>
              <w:right w:val="single" w:sz="4" w:space="0" w:color="auto"/>
            </w:tcBorders>
          </w:tcPr>
          <w:p w:rsidR="00191F88" w:rsidRPr="0009686C" w:rsidRDefault="00191F88" w:rsidP="00191F88">
            <w:pPr>
              <w:rPr>
                <w:rFonts w:ascii="Arial" w:hAnsi="Arial" w:cs="Arial"/>
                <w:b/>
                <w:color w:val="000000" w:themeColor="text1"/>
              </w:rPr>
            </w:pPr>
            <w:r w:rsidRPr="0009686C">
              <w:rPr>
                <w:rFonts w:ascii="Arial" w:hAnsi="Arial" w:cs="Arial"/>
                <w:b/>
                <w:color w:val="000000" w:themeColor="text1"/>
              </w:rPr>
              <w:t>Part</w:t>
            </w:r>
          </w:p>
        </w:tc>
        <w:tc>
          <w:tcPr>
            <w:tcW w:w="2872" w:type="dxa"/>
            <w:tcBorders>
              <w:top w:val="single" w:sz="4" w:space="0" w:color="auto"/>
              <w:left w:val="single" w:sz="4" w:space="0" w:color="auto"/>
              <w:bottom w:val="single" w:sz="4" w:space="0" w:color="auto"/>
              <w:right w:val="single" w:sz="4" w:space="0" w:color="auto"/>
            </w:tcBorders>
          </w:tcPr>
          <w:p w:rsidR="00191F88" w:rsidRPr="0009686C" w:rsidRDefault="00191F88" w:rsidP="00191F88">
            <w:pPr>
              <w:rPr>
                <w:rFonts w:ascii="Arial" w:hAnsi="Arial" w:cs="Arial"/>
                <w:b/>
                <w:color w:val="000000" w:themeColor="text1"/>
              </w:rPr>
            </w:pPr>
            <w:r w:rsidRPr="0009686C">
              <w:rPr>
                <w:rFonts w:ascii="Arial" w:hAnsi="Arial" w:cs="Arial"/>
                <w:b/>
                <w:color w:val="000000" w:themeColor="text1"/>
              </w:rPr>
              <w:t>Manufacturer</w:t>
            </w:r>
          </w:p>
        </w:tc>
        <w:tc>
          <w:tcPr>
            <w:tcW w:w="3486" w:type="dxa"/>
            <w:tcBorders>
              <w:top w:val="single" w:sz="4" w:space="0" w:color="auto"/>
              <w:left w:val="single" w:sz="4" w:space="0" w:color="auto"/>
              <w:bottom w:val="single" w:sz="4" w:space="0" w:color="auto"/>
              <w:right w:val="single" w:sz="4" w:space="0" w:color="auto"/>
            </w:tcBorders>
          </w:tcPr>
          <w:p w:rsidR="00191F88" w:rsidRPr="0009686C" w:rsidRDefault="00191F88" w:rsidP="00191F88">
            <w:pPr>
              <w:rPr>
                <w:rFonts w:ascii="Arial" w:hAnsi="Arial" w:cs="Arial"/>
                <w:b/>
                <w:color w:val="000000" w:themeColor="text1"/>
              </w:rPr>
            </w:pPr>
            <w:r w:rsidRPr="0009686C">
              <w:rPr>
                <w:rFonts w:ascii="Arial" w:hAnsi="Arial" w:cs="Arial"/>
                <w:b/>
                <w:color w:val="000000" w:themeColor="text1"/>
              </w:rPr>
              <w:t>Description/Part Number</w:t>
            </w:r>
          </w:p>
        </w:tc>
      </w:tr>
      <w:tr w:rsidR="00191F88" w:rsidRPr="0009686C" w:rsidTr="00191F88">
        <w:tc>
          <w:tcPr>
            <w:tcW w:w="2726"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Emergency Phones</w:t>
            </w:r>
          </w:p>
        </w:tc>
        <w:tc>
          <w:tcPr>
            <w:tcW w:w="2872"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Code Blue</w:t>
            </w:r>
          </w:p>
          <w:p w:rsidR="00191F88" w:rsidRPr="0009686C" w:rsidRDefault="00191F88" w:rsidP="00191F88">
            <w:pPr>
              <w:rPr>
                <w:rFonts w:ascii="Arial" w:hAnsi="Arial" w:cs="Arial"/>
                <w:color w:val="000000" w:themeColor="text1"/>
              </w:rPr>
            </w:pPr>
          </w:p>
        </w:tc>
        <w:tc>
          <w:tcPr>
            <w:tcW w:w="3486"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CB1e – Tall Pedestal</w:t>
            </w:r>
          </w:p>
          <w:p w:rsidR="00191F88" w:rsidRPr="0009686C" w:rsidRDefault="00191F88" w:rsidP="00191F88">
            <w:pPr>
              <w:rPr>
                <w:rFonts w:ascii="Arial" w:hAnsi="Arial" w:cs="Arial"/>
                <w:color w:val="000000" w:themeColor="text1"/>
              </w:rPr>
            </w:pPr>
            <w:r w:rsidRPr="0009686C">
              <w:rPr>
                <w:rFonts w:ascii="Arial" w:hAnsi="Arial" w:cs="Arial"/>
                <w:color w:val="000000" w:themeColor="text1"/>
              </w:rPr>
              <w:t>CB1wb – W/L Tall Pedestal</w:t>
            </w:r>
          </w:p>
          <w:p w:rsidR="00191F88" w:rsidRPr="0009686C" w:rsidRDefault="00191F88" w:rsidP="00191F88">
            <w:pPr>
              <w:rPr>
                <w:rFonts w:ascii="Arial" w:hAnsi="Arial" w:cs="Arial"/>
                <w:color w:val="000000" w:themeColor="text1"/>
              </w:rPr>
            </w:pPr>
            <w:r w:rsidRPr="0009686C">
              <w:rPr>
                <w:rFonts w:ascii="Arial" w:hAnsi="Arial" w:cs="Arial"/>
                <w:color w:val="000000" w:themeColor="text1"/>
              </w:rPr>
              <w:t>CB2e – Wall mountable</w:t>
            </w:r>
          </w:p>
        </w:tc>
      </w:tr>
    </w:tbl>
    <w:p w:rsidR="00191F88" w:rsidRPr="0009686C" w:rsidRDefault="00191F88" w:rsidP="00191F88">
      <w:pPr>
        <w:tabs>
          <w:tab w:val="left" w:pos="540"/>
        </w:tabs>
        <w:ind w:left="540"/>
        <w:rPr>
          <w:rFonts w:ascii="Arial" w:hAnsi="Arial" w:cs="Arial"/>
          <w:b/>
          <w:color w:val="000000" w:themeColor="text1"/>
          <w:sz w:val="32"/>
          <w:szCs w:val="32"/>
        </w:rPr>
      </w:pPr>
    </w:p>
    <w:p w:rsidR="00191F88" w:rsidRPr="0009686C" w:rsidRDefault="00191F88" w:rsidP="00191F88">
      <w:pPr>
        <w:tabs>
          <w:tab w:val="left" w:pos="540"/>
        </w:tabs>
        <w:ind w:left="540"/>
        <w:rPr>
          <w:rFonts w:ascii="Arial" w:hAnsi="Arial" w:cs="Arial"/>
          <w:b/>
          <w:color w:val="000000" w:themeColor="text1"/>
          <w:sz w:val="32"/>
          <w:szCs w:val="32"/>
        </w:rPr>
      </w:pPr>
    </w:p>
    <w:p w:rsidR="006620FE" w:rsidRPr="0009686C" w:rsidRDefault="006620FE" w:rsidP="00191F88">
      <w:pPr>
        <w:tabs>
          <w:tab w:val="left" w:pos="720"/>
        </w:tabs>
        <w:ind w:left="720"/>
        <w:rPr>
          <w:rFonts w:ascii="Arial" w:hAnsi="Arial" w:cs="Arial"/>
          <w:b/>
          <w:color w:val="000000" w:themeColor="text1"/>
          <w:sz w:val="32"/>
          <w:szCs w:val="32"/>
        </w:rPr>
      </w:pPr>
    </w:p>
    <w:p w:rsidR="00191F88" w:rsidRPr="0009686C" w:rsidRDefault="0009686C" w:rsidP="00191F88">
      <w:pPr>
        <w:tabs>
          <w:tab w:val="left" w:pos="720"/>
        </w:tabs>
        <w:ind w:left="720"/>
        <w:rPr>
          <w:rFonts w:ascii="Arial" w:hAnsi="Arial" w:cs="Arial"/>
          <w:b/>
          <w:color w:val="000000" w:themeColor="text1"/>
          <w:sz w:val="32"/>
          <w:szCs w:val="32"/>
        </w:rPr>
      </w:pPr>
      <w:r w:rsidRPr="0009686C">
        <w:rPr>
          <w:rFonts w:ascii="Arial" w:hAnsi="Arial" w:cs="Arial"/>
          <w:b/>
          <w:color w:val="000000" w:themeColor="text1"/>
          <w:sz w:val="32"/>
          <w:szCs w:val="32"/>
        </w:rPr>
        <w:t>12.0.4</w:t>
      </w:r>
      <w:r w:rsidR="00191F88" w:rsidRPr="0009686C">
        <w:rPr>
          <w:rFonts w:ascii="Arial" w:hAnsi="Arial" w:cs="Arial"/>
          <w:b/>
          <w:color w:val="000000" w:themeColor="text1"/>
          <w:sz w:val="32"/>
          <w:szCs w:val="32"/>
        </w:rPr>
        <w:t xml:space="preserve"> Intrusion Detection</w:t>
      </w:r>
    </w:p>
    <w:p w:rsidR="00191F88" w:rsidRPr="0009686C" w:rsidRDefault="00191F88" w:rsidP="00191F88">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766"/>
        <w:gridCol w:w="3138"/>
      </w:tblGrid>
      <w:tr w:rsidR="0009686C" w:rsidRPr="0009686C" w:rsidTr="00191F88">
        <w:tc>
          <w:tcPr>
            <w:tcW w:w="2952" w:type="dxa"/>
          </w:tcPr>
          <w:p w:rsidR="00191F88" w:rsidRPr="0009686C" w:rsidRDefault="00191F88" w:rsidP="00191F88">
            <w:pPr>
              <w:rPr>
                <w:rFonts w:ascii="Arial" w:hAnsi="Arial" w:cs="Arial"/>
                <w:b/>
                <w:color w:val="000000" w:themeColor="text1"/>
              </w:rPr>
            </w:pPr>
            <w:r w:rsidRPr="0009686C">
              <w:rPr>
                <w:rFonts w:ascii="Arial" w:hAnsi="Arial" w:cs="Arial"/>
                <w:b/>
                <w:color w:val="000000" w:themeColor="text1"/>
              </w:rPr>
              <w:t>Part</w:t>
            </w:r>
          </w:p>
        </w:tc>
        <w:tc>
          <w:tcPr>
            <w:tcW w:w="2766" w:type="dxa"/>
          </w:tcPr>
          <w:p w:rsidR="00191F88" w:rsidRPr="0009686C" w:rsidRDefault="00191F88" w:rsidP="00191F88">
            <w:pPr>
              <w:rPr>
                <w:rFonts w:ascii="Arial" w:hAnsi="Arial" w:cs="Arial"/>
                <w:b/>
                <w:color w:val="000000" w:themeColor="text1"/>
              </w:rPr>
            </w:pPr>
            <w:r w:rsidRPr="0009686C">
              <w:rPr>
                <w:rFonts w:ascii="Arial" w:hAnsi="Arial" w:cs="Arial"/>
                <w:b/>
                <w:color w:val="000000" w:themeColor="text1"/>
              </w:rPr>
              <w:t>Manufacturer</w:t>
            </w:r>
          </w:p>
        </w:tc>
        <w:tc>
          <w:tcPr>
            <w:tcW w:w="3138" w:type="dxa"/>
          </w:tcPr>
          <w:p w:rsidR="00191F88" w:rsidRPr="0009686C" w:rsidRDefault="00191F88" w:rsidP="00191F88">
            <w:pPr>
              <w:rPr>
                <w:rFonts w:ascii="Arial" w:hAnsi="Arial" w:cs="Arial"/>
                <w:b/>
                <w:color w:val="000000" w:themeColor="text1"/>
              </w:rPr>
            </w:pPr>
            <w:r w:rsidRPr="0009686C">
              <w:rPr>
                <w:rFonts w:ascii="Arial" w:hAnsi="Arial" w:cs="Arial"/>
                <w:b/>
                <w:color w:val="000000" w:themeColor="text1"/>
              </w:rPr>
              <w:t>Description/Part Number</w:t>
            </w:r>
          </w:p>
        </w:tc>
      </w:tr>
      <w:tr w:rsidR="0009686C" w:rsidRPr="0009686C" w:rsidTr="00191F88">
        <w:tc>
          <w:tcPr>
            <w:tcW w:w="2952"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T-Link TL250</w:t>
            </w:r>
          </w:p>
        </w:tc>
        <w:tc>
          <w:tcPr>
            <w:tcW w:w="2766"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DSC</w:t>
            </w:r>
          </w:p>
        </w:tc>
        <w:tc>
          <w:tcPr>
            <w:tcW w:w="3138"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T-Link Starter Kit</w:t>
            </w:r>
          </w:p>
        </w:tc>
      </w:tr>
      <w:tr w:rsidR="0009686C" w:rsidRPr="0009686C" w:rsidTr="00191F88">
        <w:tc>
          <w:tcPr>
            <w:tcW w:w="2952"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LCD Keypad</w:t>
            </w:r>
          </w:p>
        </w:tc>
        <w:tc>
          <w:tcPr>
            <w:tcW w:w="2766"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DSC</w:t>
            </w:r>
          </w:p>
        </w:tc>
        <w:tc>
          <w:tcPr>
            <w:tcW w:w="3138"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PK 5500</w:t>
            </w:r>
          </w:p>
        </w:tc>
      </w:tr>
      <w:tr w:rsidR="0009686C" w:rsidRPr="0009686C" w:rsidTr="00191F88">
        <w:tc>
          <w:tcPr>
            <w:tcW w:w="2952"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Zone Expander Card</w:t>
            </w:r>
          </w:p>
        </w:tc>
        <w:tc>
          <w:tcPr>
            <w:tcW w:w="2766" w:type="dxa"/>
          </w:tcPr>
          <w:p w:rsidR="00191F88" w:rsidRPr="0009686C" w:rsidRDefault="00191F88" w:rsidP="00191F88">
            <w:pPr>
              <w:rPr>
                <w:color w:val="000000" w:themeColor="text1"/>
              </w:rPr>
            </w:pPr>
            <w:r w:rsidRPr="0009686C">
              <w:rPr>
                <w:rFonts w:ascii="Arial" w:hAnsi="Arial" w:cs="Arial"/>
                <w:color w:val="000000" w:themeColor="text1"/>
              </w:rPr>
              <w:t>DSC</w:t>
            </w:r>
          </w:p>
        </w:tc>
        <w:tc>
          <w:tcPr>
            <w:tcW w:w="3138"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PC 5108</w:t>
            </w:r>
          </w:p>
        </w:tc>
      </w:tr>
      <w:tr w:rsidR="0009686C" w:rsidRPr="0009686C" w:rsidTr="00191F88">
        <w:tc>
          <w:tcPr>
            <w:tcW w:w="2952"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Accessory Kit</w:t>
            </w:r>
          </w:p>
        </w:tc>
        <w:tc>
          <w:tcPr>
            <w:tcW w:w="2766" w:type="dxa"/>
          </w:tcPr>
          <w:p w:rsidR="00191F88" w:rsidRPr="0009686C" w:rsidRDefault="00191F88" w:rsidP="00191F88">
            <w:pPr>
              <w:rPr>
                <w:color w:val="000000" w:themeColor="text1"/>
              </w:rPr>
            </w:pPr>
            <w:r w:rsidRPr="0009686C">
              <w:rPr>
                <w:rFonts w:ascii="Arial" w:hAnsi="Arial" w:cs="Arial"/>
                <w:color w:val="000000" w:themeColor="text1"/>
              </w:rPr>
              <w:t>DSC</w:t>
            </w:r>
          </w:p>
        </w:tc>
        <w:tc>
          <w:tcPr>
            <w:tcW w:w="3138"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ACCK-1</w:t>
            </w:r>
          </w:p>
        </w:tc>
      </w:tr>
      <w:tr w:rsidR="0009686C" w:rsidRPr="0009686C" w:rsidTr="00191F88">
        <w:tc>
          <w:tcPr>
            <w:tcW w:w="2952"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Power Adapter / ACCK 1</w:t>
            </w:r>
          </w:p>
        </w:tc>
        <w:tc>
          <w:tcPr>
            <w:tcW w:w="2766"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DSC</w:t>
            </w:r>
          </w:p>
        </w:tc>
        <w:tc>
          <w:tcPr>
            <w:tcW w:w="3138"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PTD164DU-CC</w:t>
            </w:r>
          </w:p>
        </w:tc>
      </w:tr>
      <w:tr w:rsidR="0009686C" w:rsidRPr="0009686C" w:rsidTr="00191F88">
        <w:tc>
          <w:tcPr>
            <w:tcW w:w="2952"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Wireless Receiver</w:t>
            </w:r>
          </w:p>
        </w:tc>
        <w:tc>
          <w:tcPr>
            <w:tcW w:w="2766" w:type="dxa"/>
          </w:tcPr>
          <w:p w:rsidR="00191F88" w:rsidRPr="0009686C" w:rsidRDefault="00191F88" w:rsidP="00191F88">
            <w:pPr>
              <w:rPr>
                <w:color w:val="000000" w:themeColor="text1"/>
              </w:rPr>
            </w:pPr>
            <w:r w:rsidRPr="0009686C">
              <w:rPr>
                <w:rFonts w:ascii="Arial" w:hAnsi="Arial" w:cs="Arial"/>
                <w:color w:val="000000" w:themeColor="text1"/>
              </w:rPr>
              <w:t>DSC</w:t>
            </w:r>
          </w:p>
        </w:tc>
        <w:tc>
          <w:tcPr>
            <w:tcW w:w="3138"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RF 5132-433</w:t>
            </w:r>
          </w:p>
        </w:tc>
      </w:tr>
      <w:tr w:rsidR="0009686C" w:rsidRPr="0009686C" w:rsidTr="00191F88">
        <w:tc>
          <w:tcPr>
            <w:tcW w:w="2952"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Panic Buttons Wireless</w:t>
            </w:r>
          </w:p>
        </w:tc>
        <w:tc>
          <w:tcPr>
            <w:tcW w:w="2766" w:type="dxa"/>
          </w:tcPr>
          <w:p w:rsidR="00191F88" w:rsidRPr="0009686C" w:rsidRDefault="00191F88" w:rsidP="00191F88">
            <w:pPr>
              <w:rPr>
                <w:color w:val="000000" w:themeColor="text1"/>
              </w:rPr>
            </w:pPr>
            <w:r w:rsidRPr="0009686C">
              <w:rPr>
                <w:rFonts w:ascii="Arial" w:hAnsi="Arial" w:cs="Arial"/>
                <w:color w:val="000000" w:themeColor="text1"/>
              </w:rPr>
              <w:t>DSC</w:t>
            </w:r>
          </w:p>
        </w:tc>
        <w:tc>
          <w:tcPr>
            <w:tcW w:w="3138"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WS 4938 – One Button</w:t>
            </w:r>
          </w:p>
        </w:tc>
      </w:tr>
      <w:tr w:rsidR="0009686C" w:rsidRPr="0009686C" w:rsidTr="00191F88">
        <w:tc>
          <w:tcPr>
            <w:tcW w:w="2952"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Panic Buttons Hardwire</w:t>
            </w:r>
          </w:p>
        </w:tc>
        <w:tc>
          <w:tcPr>
            <w:tcW w:w="2766"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DSC</w:t>
            </w:r>
          </w:p>
        </w:tc>
        <w:tc>
          <w:tcPr>
            <w:tcW w:w="3138"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HUB-25A</w:t>
            </w:r>
          </w:p>
        </w:tc>
      </w:tr>
      <w:tr w:rsidR="0009686C" w:rsidRPr="0009686C" w:rsidTr="00191F88">
        <w:tc>
          <w:tcPr>
            <w:tcW w:w="2952"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Motion Detectors</w:t>
            </w:r>
          </w:p>
        </w:tc>
        <w:tc>
          <w:tcPr>
            <w:tcW w:w="2766" w:type="dxa"/>
          </w:tcPr>
          <w:p w:rsidR="00191F88" w:rsidRPr="0009686C" w:rsidRDefault="00191F88" w:rsidP="00191F88">
            <w:pPr>
              <w:rPr>
                <w:color w:val="000000" w:themeColor="text1"/>
              </w:rPr>
            </w:pPr>
            <w:r w:rsidRPr="0009686C">
              <w:rPr>
                <w:rFonts w:ascii="Arial" w:hAnsi="Arial" w:cs="Arial"/>
                <w:color w:val="000000" w:themeColor="text1"/>
              </w:rPr>
              <w:t>DSC</w:t>
            </w:r>
          </w:p>
        </w:tc>
        <w:tc>
          <w:tcPr>
            <w:tcW w:w="3138"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EC – 300D</w:t>
            </w:r>
          </w:p>
        </w:tc>
      </w:tr>
      <w:tr w:rsidR="0009686C" w:rsidRPr="0009686C" w:rsidTr="00191F88">
        <w:tc>
          <w:tcPr>
            <w:tcW w:w="2952"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Wireless Receiver Card</w:t>
            </w:r>
          </w:p>
        </w:tc>
        <w:tc>
          <w:tcPr>
            <w:tcW w:w="2766"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DSC</w:t>
            </w:r>
          </w:p>
        </w:tc>
        <w:tc>
          <w:tcPr>
            <w:tcW w:w="3138"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PC 5320 Multiple Rcv Card</w:t>
            </w:r>
          </w:p>
        </w:tc>
      </w:tr>
      <w:tr w:rsidR="0009686C" w:rsidRPr="0009686C" w:rsidTr="00191F88">
        <w:tc>
          <w:tcPr>
            <w:tcW w:w="2952"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Door Contact</w:t>
            </w:r>
          </w:p>
        </w:tc>
        <w:tc>
          <w:tcPr>
            <w:tcW w:w="2766" w:type="dxa"/>
          </w:tcPr>
          <w:p w:rsidR="00191F88" w:rsidRPr="0009686C" w:rsidRDefault="00191F88" w:rsidP="00191F88">
            <w:pPr>
              <w:rPr>
                <w:color w:val="000000" w:themeColor="text1"/>
              </w:rPr>
            </w:pPr>
            <w:r w:rsidRPr="0009686C">
              <w:rPr>
                <w:rFonts w:ascii="Arial" w:hAnsi="Arial" w:cs="Arial"/>
                <w:color w:val="000000" w:themeColor="text1"/>
              </w:rPr>
              <w:t>DSC</w:t>
            </w:r>
          </w:p>
        </w:tc>
        <w:tc>
          <w:tcPr>
            <w:tcW w:w="3138"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SM35W Surface Mount</w:t>
            </w:r>
          </w:p>
        </w:tc>
      </w:tr>
      <w:tr w:rsidR="0009686C" w:rsidRPr="0009686C" w:rsidTr="00191F88">
        <w:tc>
          <w:tcPr>
            <w:tcW w:w="2952"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Door Contact</w:t>
            </w:r>
          </w:p>
        </w:tc>
        <w:tc>
          <w:tcPr>
            <w:tcW w:w="2766" w:type="dxa"/>
          </w:tcPr>
          <w:p w:rsidR="00191F88" w:rsidRPr="0009686C" w:rsidRDefault="00191F88" w:rsidP="00191F88">
            <w:pPr>
              <w:rPr>
                <w:color w:val="000000" w:themeColor="text1"/>
              </w:rPr>
            </w:pPr>
            <w:r w:rsidRPr="0009686C">
              <w:rPr>
                <w:rFonts w:ascii="Arial" w:hAnsi="Arial" w:cs="Arial"/>
                <w:color w:val="000000" w:themeColor="text1"/>
              </w:rPr>
              <w:t>DSC</w:t>
            </w:r>
          </w:p>
        </w:tc>
        <w:tc>
          <w:tcPr>
            <w:tcW w:w="3138"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DC 1641 W Flush Mount</w:t>
            </w:r>
          </w:p>
        </w:tc>
      </w:tr>
      <w:tr w:rsidR="0009686C" w:rsidRPr="0009686C" w:rsidTr="00191F88">
        <w:tc>
          <w:tcPr>
            <w:tcW w:w="2952"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Door Contact</w:t>
            </w:r>
          </w:p>
        </w:tc>
        <w:tc>
          <w:tcPr>
            <w:tcW w:w="2766"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DSC</w:t>
            </w:r>
          </w:p>
        </w:tc>
        <w:tc>
          <w:tcPr>
            <w:tcW w:w="3138"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OCD59A Overhead Door</w:t>
            </w:r>
          </w:p>
        </w:tc>
      </w:tr>
      <w:tr w:rsidR="0009686C" w:rsidRPr="0009686C" w:rsidTr="00191F88">
        <w:tc>
          <w:tcPr>
            <w:tcW w:w="2952"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Cable</w:t>
            </w:r>
          </w:p>
        </w:tc>
        <w:tc>
          <w:tcPr>
            <w:tcW w:w="2766" w:type="dxa"/>
          </w:tcPr>
          <w:p w:rsidR="00191F88" w:rsidRPr="0009686C" w:rsidRDefault="00191F88" w:rsidP="00191F88">
            <w:pPr>
              <w:rPr>
                <w:color w:val="000000" w:themeColor="text1"/>
              </w:rPr>
            </w:pPr>
            <w:r w:rsidRPr="0009686C">
              <w:rPr>
                <w:rFonts w:ascii="Arial" w:hAnsi="Arial" w:cs="Arial"/>
                <w:color w:val="000000" w:themeColor="text1"/>
              </w:rPr>
              <w:t>Lake</w:t>
            </w:r>
          </w:p>
        </w:tc>
        <w:tc>
          <w:tcPr>
            <w:tcW w:w="3138" w:type="dxa"/>
          </w:tcPr>
          <w:p w:rsidR="00191F88" w:rsidRPr="0009686C" w:rsidRDefault="00191F88" w:rsidP="00191F88">
            <w:pPr>
              <w:rPr>
                <w:rFonts w:ascii="Arial" w:hAnsi="Arial" w:cs="Arial"/>
                <w:color w:val="000000" w:themeColor="text1"/>
                <w:sz w:val="22"/>
                <w:szCs w:val="22"/>
              </w:rPr>
            </w:pPr>
            <w:r w:rsidRPr="0009686C">
              <w:rPr>
                <w:rFonts w:ascii="Arial" w:hAnsi="Arial" w:cs="Arial"/>
                <w:color w:val="000000" w:themeColor="text1"/>
                <w:sz w:val="22"/>
                <w:szCs w:val="22"/>
              </w:rPr>
              <w:t>P224C 22 AWG 2pr Plenum</w:t>
            </w:r>
          </w:p>
        </w:tc>
      </w:tr>
      <w:tr w:rsidR="00191F88" w:rsidRPr="0009686C" w:rsidTr="00191F88">
        <w:tc>
          <w:tcPr>
            <w:tcW w:w="2952"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Cable</w:t>
            </w:r>
          </w:p>
        </w:tc>
        <w:tc>
          <w:tcPr>
            <w:tcW w:w="2766"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Lake</w:t>
            </w:r>
          </w:p>
        </w:tc>
        <w:tc>
          <w:tcPr>
            <w:tcW w:w="3138" w:type="dxa"/>
          </w:tcPr>
          <w:p w:rsidR="00191F88" w:rsidRPr="0009686C" w:rsidRDefault="00191F88" w:rsidP="00191F88">
            <w:pPr>
              <w:rPr>
                <w:rFonts w:ascii="Arial" w:hAnsi="Arial" w:cs="Arial"/>
                <w:color w:val="000000" w:themeColor="text1"/>
                <w:sz w:val="22"/>
                <w:szCs w:val="22"/>
              </w:rPr>
            </w:pPr>
            <w:r w:rsidRPr="0009686C">
              <w:rPr>
                <w:rFonts w:ascii="Arial" w:hAnsi="Arial" w:cs="Arial"/>
                <w:color w:val="000000" w:themeColor="text1"/>
                <w:sz w:val="22"/>
                <w:szCs w:val="22"/>
              </w:rPr>
              <w:t>P</w:t>
            </w:r>
            <w:r w:rsidRPr="0009686C">
              <w:rPr>
                <w:rFonts w:ascii="Arial" w:hAnsi="Arial" w:cs="Arial"/>
                <w:color w:val="000000" w:themeColor="text1"/>
                <w:sz w:val="20"/>
                <w:szCs w:val="20"/>
              </w:rPr>
              <w:t>224C-09 22 AWG 4Pr Plenum</w:t>
            </w:r>
          </w:p>
        </w:tc>
      </w:tr>
    </w:tbl>
    <w:p w:rsidR="00191F88" w:rsidRPr="0009686C" w:rsidRDefault="00191F88" w:rsidP="00191F88">
      <w:pPr>
        <w:rPr>
          <w:color w:val="000000" w:themeColor="text1"/>
        </w:rPr>
      </w:pPr>
    </w:p>
    <w:p w:rsidR="00625BA0" w:rsidRDefault="00625BA0">
      <w:pPr>
        <w:rPr>
          <w:rFonts w:ascii="Arial" w:hAnsi="Arial" w:cs="Arial"/>
          <w:b/>
          <w:color w:val="000000" w:themeColor="text1"/>
          <w:sz w:val="36"/>
          <w:szCs w:val="36"/>
        </w:rPr>
      </w:pPr>
      <w:r>
        <w:rPr>
          <w:rFonts w:cs="Arial"/>
          <w:color w:val="000000" w:themeColor="text1"/>
          <w:sz w:val="36"/>
          <w:szCs w:val="36"/>
        </w:rPr>
        <w:br w:type="page"/>
      </w:r>
    </w:p>
    <w:p w:rsidR="00191F88" w:rsidRPr="0009686C" w:rsidRDefault="00191F88" w:rsidP="006620FE">
      <w:pPr>
        <w:pStyle w:val="Heading3"/>
        <w:pBdr>
          <w:bottom w:val="single" w:sz="12" w:space="1" w:color="auto"/>
        </w:pBdr>
        <w:ind w:left="990" w:hanging="1170"/>
        <w:jc w:val="both"/>
        <w:rPr>
          <w:rFonts w:cs="Arial"/>
          <w:color w:val="000000" w:themeColor="text1"/>
          <w:sz w:val="36"/>
          <w:szCs w:val="36"/>
        </w:rPr>
      </w:pPr>
      <w:r w:rsidRPr="0009686C">
        <w:rPr>
          <w:rFonts w:cs="Arial"/>
          <w:color w:val="000000" w:themeColor="text1"/>
          <w:sz w:val="36"/>
          <w:szCs w:val="36"/>
        </w:rPr>
        <w:lastRenderedPageBreak/>
        <w:t xml:space="preserve">13.0 </w:t>
      </w:r>
      <w:r w:rsidRPr="0009686C">
        <w:rPr>
          <w:rFonts w:cs="Arial"/>
          <w:color w:val="000000" w:themeColor="text1"/>
          <w:szCs w:val="32"/>
        </w:rPr>
        <w:t>General Purpose Classroom Audi</w:t>
      </w:r>
      <w:r w:rsidR="00E220F9" w:rsidRPr="0009686C">
        <w:rPr>
          <w:rFonts w:cs="Arial"/>
          <w:color w:val="000000" w:themeColor="text1"/>
          <w:szCs w:val="32"/>
        </w:rPr>
        <w:t>o</w:t>
      </w:r>
      <w:r w:rsidRPr="0009686C">
        <w:rPr>
          <w:rFonts w:cs="Arial"/>
          <w:color w:val="000000" w:themeColor="text1"/>
          <w:szCs w:val="32"/>
        </w:rPr>
        <w:t xml:space="preserve"> Visual Systems</w:t>
      </w:r>
    </w:p>
    <w:p w:rsidR="00A40CAF" w:rsidRPr="0009686C" w:rsidRDefault="00191F88" w:rsidP="00191F88">
      <w:pPr>
        <w:ind w:left="720"/>
        <w:jc w:val="both"/>
        <w:rPr>
          <w:rFonts w:ascii="Arial" w:hAnsi="Arial" w:cs="Arial"/>
          <w:b/>
          <w:color w:val="000000" w:themeColor="text1"/>
          <w:sz w:val="32"/>
          <w:szCs w:val="32"/>
        </w:rPr>
      </w:pPr>
      <w:r w:rsidRPr="0009686C">
        <w:rPr>
          <w:rFonts w:ascii="Arial" w:hAnsi="Arial" w:cs="Arial"/>
          <w:b/>
          <w:color w:val="000000" w:themeColor="text1"/>
          <w:sz w:val="32"/>
          <w:szCs w:val="32"/>
        </w:rPr>
        <w:t>13.0.1 Media Base Package 1</w:t>
      </w:r>
    </w:p>
    <w:p w:rsidR="00191F88" w:rsidRPr="0009686C" w:rsidRDefault="00191F88" w:rsidP="00191F88">
      <w:pPr>
        <w:ind w:left="720"/>
        <w:jc w:val="both"/>
        <w:rPr>
          <w:rFonts w:ascii="Arial" w:hAnsi="Arial" w:cs="Arial"/>
          <w:color w:val="000000" w:themeColor="text1"/>
          <w:sz w:val="32"/>
          <w:szCs w:val="32"/>
        </w:rPr>
      </w:pPr>
    </w:p>
    <w:tbl>
      <w:tblPr>
        <w:tblStyle w:val="TableGrid"/>
        <w:tblW w:w="0" w:type="auto"/>
        <w:tblInd w:w="-72" w:type="dxa"/>
        <w:tblLook w:val="04A0" w:firstRow="1" w:lastRow="0" w:firstColumn="1" w:lastColumn="0" w:noHBand="0" w:noVBand="1"/>
      </w:tblPr>
      <w:tblGrid>
        <w:gridCol w:w="2516"/>
        <w:gridCol w:w="2347"/>
        <w:gridCol w:w="2307"/>
        <w:gridCol w:w="2298"/>
      </w:tblGrid>
      <w:tr w:rsidR="0009686C" w:rsidRPr="0009686C" w:rsidTr="00BF2BAF">
        <w:tc>
          <w:tcPr>
            <w:tcW w:w="2516" w:type="dxa"/>
          </w:tcPr>
          <w:p w:rsidR="00191F88" w:rsidRPr="0009686C" w:rsidRDefault="00191F88" w:rsidP="00191F88">
            <w:pPr>
              <w:rPr>
                <w:rFonts w:ascii="Arial" w:hAnsi="Arial" w:cs="Arial"/>
                <w:b/>
                <w:color w:val="000000" w:themeColor="text1"/>
              </w:rPr>
            </w:pPr>
            <w:r w:rsidRPr="0009686C">
              <w:rPr>
                <w:rFonts w:ascii="Arial" w:hAnsi="Arial" w:cs="Arial"/>
                <w:b/>
                <w:color w:val="000000" w:themeColor="text1"/>
              </w:rPr>
              <w:t>Required Equipment</w:t>
            </w:r>
          </w:p>
        </w:tc>
        <w:tc>
          <w:tcPr>
            <w:tcW w:w="2347" w:type="dxa"/>
          </w:tcPr>
          <w:p w:rsidR="00191F88" w:rsidRPr="0009686C" w:rsidRDefault="00191F88" w:rsidP="00191F88">
            <w:pPr>
              <w:rPr>
                <w:rFonts w:ascii="Arial" w:hAnsi="Arial" w:cs="Arial"/>
                <w:b/>
                <w:color w:val="000000" w:themeColor="text1"/>
              </w:rPr>
            </w:pPr>
            <w:r w:rsidRPr="0009686C">
              <w:rPr>
                <w:rFonts w:ascii="Arial" w:hAnsi="Arial" w:cs="Arial"/>
                <w:b/>
                <w:color w:val="000000" w:themeColor="text1"/>
              </w:rPr>
              <w:t>Manufacturer</w:t>
            </w:r>
          </w:p>
        </w:tc>
        <w:tc>
          <w:tcPr>
            <w:tcW w:w="2307" w:type="dxa"/>
          </w:tcPr>
          <w:p w:rsidR="00191F88" w:rsidRPr="0009686C" w:rsidRDefault="00191F88" w:rsidP="00191F88">
            <w:pPr>
              <w:rPr>
                <w:rFonts w:ascii="Arial" w:hAnsi="Arial" w:cs="Arial"/>
                <w:b/>
                <w:color w:val="000000" w:themeColor="text1"/>
              </w:rPr>
            </w:pPr>
            <w:r w:rsidRPr="0009686C">
              <w:rPr>
                <w:rFonts w:ascii="Arial" w:hAnsi="Arial" w:cs="Arial"/>
                <w:b/>
                <w:color w:val="000000" w:themeColor="text1"/>
              </w:rPr>
              <w:t>Model</w:t>
            </w:r>
          </w:p>
        </w:tc>
        <w:tc>
          <w:tcPr>
            <w:tcW w:w="2298" w:type="dxa"/>
          </w:tcPr>
          <w:p w:rsidR="00191F88" w:rsidRPr="0009686C" w:rsidRDefault="00191F88" w:rsidP="00191F88">
            <w:pPr>
              <w:rPr>
                <w:rFonts w:ascii="Arial" w:hAnsi="Arial" w:cs="Arial"/>
                <w:b/>
                <w:color w:val="000000" w:themeColor="text1"/>
              </w:rPr>
            </w:pPr>
            <w:r w:rsidRPr="0009686C">
              <w:rPr>
                <w:rFonts w:ascii="Arial" w:hAnsi="Arial" w:cs="Arial"/>
                <w:b/>
                <w:color w:val="000000" w:themeColor="text1"/>
              </w:rPr>
              <w:t>Qnty</w:t>
            </w:r>
          </w:p>
        </w:tc>
      </w:tr>
      <w:tr w:rsidR="0009686C" w:rsidRPr="0009686C" w:rsidTr="00BF2BAF">
        <w:tc>
          <w:tcPr>
            <w:tcW w:w="2516"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Podium</w:t>
            </w:r>
          </w:p>
        </w:tc>
        <w:tc>
          <w:tcPr>
            <w:tcW w:w="2347" w:type="dxa"/>
          </w:tcPr>
          <w:p w:rsidR="00191F88" w:rsidRPr="0009686C" w:rsidRDefault="00191F88" w:rsidP="00191F88">
            <w:pPr>
              <w:rPr>
                <w:rFonts w:ascii="Arial" w:hAnsi="Arial" w:cs="Arial"/>
                <w:color w:val="000000" w:themeColor="text1"/>
              </w:rPr>
            </w:pPr>
          </w:p>
        </w:tc>
        <w:tc>
          <w:tcPr>
            <w:tcW w:w="2307" w:type="dxa"/>
          </w:tcPr>
          <w:p w:rsidR="00191F88" w:rsidRPr="0009686C" w:rsidRDefault="00191F88" w:rsidP="00191F88">
            <w:pPr>
              <w:rPr>
                <w:rFonts w:ascii="Arial" w:hAnsi="Arial" w:cs="Arial"/>
                <w:color w:val="000000" w:themeColor="text1"/>
              </w:rPr>
            </w:pPr>
          </w:p>
        </w:tc>
        <w:tc>
          <w:tcPr>
            <w:tcW w:w="2298"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None</w:t>
            </w:r>
          </w:p>
        </w:tc>
      </w:tr>
      <w:tr w:rsidR="0009686C" w:rsidRPr="0009686C" w:rsidTr="00BF2BAF">
        <w:tc>
          <w:tcPr>
            <w:tcW w:w="2516"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Microphones</w:t>
            </w:r>
          </w:p>
        </w:tc>
        <w:tc>
          <w:tcPr>
            <w:tcW w:w="2347" w:type="dxa"/>
          </w:tcPr>
          <w:p w:rsidR="00191F88" w:rsidRPr="0009686C" w:rsidRDefault="00191F88" w:rsidP="00191F88">
            <w:pPr>
              <w:rPr>
                <w:rFonts w:ascii="Arial" w:hAnsi="Arial" w:cs="Arial"/>
                <w:color w:val="000000" w:themeColor="text1"/>
              </w:rPr>
            </w:pPr>
          </w:p>
        </w:tc>
        <w:tc>
          <w:tcPr>
            <w:tcW w:w="2307" w:type="dxa"/>
          </w:tcPr>
          <w:p w:rsidR="00191F88" w:rsidRPr="0009686C" w:rsidRDefault="00BF2BAF" w:rsidP="00191F88">
            <w:pPr>
              <w:rPr>
                <w:rFonts w:ascii="Arial" w:hAnsi="Arial" w:cs="Arial"/>
                <w:color w:val="000000" w:themeColor="text1"/>
              </w:rPr>
            </w:pPr>
            <w:r>
              <w:rPr>
                <w:rFonts w:ascii="Arial" w:hAnsi="Arial" w:cs="Arial"/>
                <w:color w:val="000000" w:themeColor="text1"/>
              </w:rPr>
              <w:t>TBD</w:t>
            </w:r>
          </w:p>
        </w:tc>
        <w:tc>
          <w:tcPr>
            <w:tcW w:w="2298"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None</w:t>
            </w:r>
          </w:p>
        </w:tc>
      </w:tr>
      <w:tr w:rsidR="00BF2BAF" w:rsidRPr="0009686C" w:rsidTr="00BF2BAF">
        <w:tc>
          <w:tcPr>
            <w:tcW w:w="2516"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t>Data Projector</w:t>
            </w:r>
          </w:p>
        </w:tc>
        <w:tc>
          <w:tcPr>
            <w:tcW w:w="2347" w:type="dxa"/>
          </w:tcPr>
          <w:p w:rsidR="00BF2BAF" w:rsidRPr="0009686C" w:rsidRDefault="00BF2BAF" w:rsidP="00EA2402">
            <w:pPr>
              <w:rPr>
                <w:rFonts w:ascii="Arial" w:hAnsi="Arial" w:cs="Arial"/>
                <w:color w:val="000000" w:themeColor="text1"/>
              </w:rPr>
            </w:pPr>
            <w:r>
              <w:rPr>
                <w:rFonts w:ascii="Arial" w:hAnsi="Arial" w:cs="Arial"/>
                <w:color w:val="000000" w:themeColor="text1"/>
              </w:rPr>
              <w:t xml:space="preserve">Panasonic </w:t>
            </w:r>
          </w:p>
        </w:tc>
        <w:tc>
          <w:tcPr>
            <w:tcW w:w="2307" w:type="dxa"/>
          </w:tcPr>
          <w:p w:rsidR="00BF2BAF" w:rsidRDefault="00BF2BAF" w:rsidP="00EA2402">
            <w:pPr>
              <w:rPr>
                <w:rFonts w:ascii="Arial" w:hAnsi="Arial" w:cs="Arial"/>
                <w:color w:val="000000" w:themeColor="text1"/>
              </w:rPr>
            </w:pPr>
            <w:r>
              <w:rPr>
                <w:rFonts w:ascii="Arial" w:hAnsi="Arial" w:cs="Arial"/>
                <w:color w:val="000000" w:themeColor="text1"/>
              </w:rPr>
              <w:t xml:space="preserve">PT-EW630U for large rooms, </w:t>
            </w:r>
          </w:p>
          <w:p w:rsidR="00BF2BAF" w:rsidRPr="0009686C" w:rsidRDefault="00BF2BAF" w:rsidP="00EA2402">
            <w:pPr>
              <w:rPr>
                <w:rFonts w:ascii="Arial" w:hAnsi="Arial" w:cs="Arial"/>
                <w:color w:val="000000" w:themeColor="text1"/>
              </w:rPr>
            </w:pPr>
            <w:r>
              <w:rPr>
                <w:rFonts w:ascii="Arial" w:hAnsi="Arial" w:cs="Arial"/>
                <w:color w:val="000000" w:themeColor="text1"/>
              </w:rPr>
              <w:t>PT-DW530U for smaller rooms</w:t>
            </w:r>
          </w:p>
        </w:tc>
        <w:tc>
          <w:tcPr>
            <w:tcW w:w="2298"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t>Data Projector</w:t>
            </w:r>
          </w:p>
        </w:tc>
      </w:tr>
      <w:tr w:rsidR="00BF2BAF" w:rsidRPr="0009686C" w:rsidTr="00BF2BAF">
        <w:tc>
          <w:tcPr>
            <w:tcW w:w="2516"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t>Security Hardware Ceiling mount</w:t>
            </w:r>
          </w:p>
        </w:tc>
        <w:tc>
          <w:tcPr>
            <w:tcW w:w="2347" w:type="dxa"/>
          </w:tcPr>
          <w:p w:rsidR="00BF2BAF" w:rsidRPr="0009686C" w:rsidRDefault="00BF2BAF" w:rsidP="00EA2402">
            <w:pPr>
              <w:rPr>
                <w:rFonts w:ascii="Arial" w:hAnsi="Arial" w:cs="Arial"/>
                <w:color w:val="000000" w:themeColor="text1"/>
              </w:rPr>
            </w:pPr>
            <w:r>
              <w:rPr>
                <w:rFonts w:ascii="Arial" w:hAnsi="Arial" w:cs="Arial"/>
                <w:color w:val="000000" w:themeColor="text1"/>
              </w:rPr>
              <w:t>BMS</w:t>
            </w:r>
          </w:p>
        </w:tc>
        <w:tc>
          <w:tcPr>
            <w:tcW w:w="2307" w:type="dxa"/>
          </w:tcPr>
          <w:p w:rsidR="00BF2BAF" w:rsidRDefault="00BF2BAF" w:rsidP="00EA2402">
            <w:pPr>
              <w:rPr>
                <w:rFonts w:ascii="Arial" w:hAnsi="Arial" w:cs="Arial"/>
                <w:color w:val="000000" w:themeColor="text1"/>
              </w:rPr>
            </w:pPr>
            <w:r>
              <w:rPr>
                <w:rFonts w:ascii="Arial" w:hAnsi="Arial" w:cs="Arial"/>
                <w:color w:val="000000" w:themeColor="text1"/>
              </w:rPr>
              <w:t>LCD Locll medium or Medium-Wide for Panasonic</w:t>
            </w:r>
          </w:p>
          <w:p w:rsidR="00BF2BAF" w:rsidRPr="0009686C" w:rsidRDefault="00BF2BAF" w:rsidP="00EA2402">
            <w:pPr>
              <w:rPr>
                <w:rFonts w:ascii="Arial" w:hAnsi="Arial" w:cs="Arial"/>
                <w:color w:val="000000" w:themeColor="text1"/>
              </w:rPr>
            </w:pPr>
            <w:r>
              <w:rPr>
                <w:rFonts w:ascii="Arial" w:hAnsi="Arial" w:cs="Arial"/>
                <w:color w:val="000000" w:themeColor="text1"/>
              </w:rPr>
              <w:t>PT-EW630U</w:t>
            </w:r>
          </w:p>
        </w:tc>
        <w:tc>
          <w:tcPr>
            <w:tcW w:w="2298"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t>Security Hardware Ceiling mount</w:t>
            </w:r>
          </w:p>
        </w:tc>
      </w:tr>
      <w:tr w:rsidR="00BF2BAF" w:rsidRPr="0009686C" w:rsidTr="00BF2BAF">
        <w:tc>
          <w:tcPr>
            <w:tcW w:w="2516" w:type="dxa"/>
          </w:tcPr>
          <w:p w:rsidR="00BF2BAF" w:rsidRPr="0009686C" w:rsidRDefault="00BF2BAF" w:rsidP="00EA2402">
            <w:pPr>
              <w:rPr>
                <w:rFonts w:ascii="Arial" w:hAnsi="Arial" w:cs="Arial"/>
                <w:color w:val="000000" w:themeColor="text1"/>
              </w:rPr>
            </w:pPr>
            <w:r>
              <w:rPr>
                <w:rFonts w:ascii="Arial" w:hAnsi="Arial" w:cs="Arial"/>
                <w:color w:val="000000" w:themeColor="text1"/>
              </w:rPr>
              <w:t>Speed Connect Ceiling Kit and Extension Column</w:t>
            </w:r>
          </w:p>
        </w:tc>
        <w:tc>
          <w:tcPr>
            <w:tcW w:w="2347" w:type="dxa"/>
          </w:tcPr>
          <w:p w:rsidR="00BF2BAF" w:rsidRDefault="00BF2BAF" w:rsidP="00EA2402">
            <w:pPr>
              <w:rPr>
                <w:rFonts w:ascii="Arial" w:hAnsi="Arial" w:cs="Arial"/>
                <w:color w:val="000000" w:themeColor="text1"/>
              </w:rPr>
            </w:pPr>
            <w:r>
              <w:rPr>
                <w:rFonts w:ascii="Arial" w:hAnsi="Arial" w:cs="Arial"/>
                <w:color w:val="000000" w:themeColor="text1"/>
              </w:rPr>
              <w:t>Chief</w:t>
            </w:r>
          </w:p>
          <w:p w:rsidR="00BF2BAF" w:rsidRPr="0009686C" w:rsidRDefault="00BF2BAF" w:rsidP="00EA2402">
            <w:pPr>
              <w:rPr>
                <w:rFonts w:ascii="Arial" w:hAnsi="Arial" w:cs="Arial"/>
                <w:color w:val="000000" w:themeColor="text1"/>
              </w:rPr>
            </w:pPr>
            <w:r>
              <w:rPr>
                <w:rFonts w:ascii="Arial" w:hAnsi="Arial" w:cs="Arial"/>
                <w:color w:val="000000" w:themeColor="text1"/>
              </w:rPr>
              <w:t xml:space="preserve"> </w:t>
            </w:r>
          </w:p>
        </w:tc>
        <w:tc>
          <w:tcPr>
            <w:tcW w:w="2307" w:type="dxa"/>
          </w:tcPr>
          <w:p w:rsidR="00BF2BAF" w:rsidRPr="0009686C" w:rsidRDefault="00BF2BAF" w:rsidP="00EA2402">
            <w:pPr>
              <w:rPr>
                <w:rFonts w:ascii="Arial" w:hAnsi="Arial" w:cs="Arial"/>
                <w:color w:val="000000" w:themeColor="text1"/>
              </w:rPr>
            </w:pPr>
            <w:r>
              <w:rPr>
                <w:rFonts w:ascii="Arial" w:hAnsi="Arial" w:cs="Arial"/>
                <w:color w:val="000000" w:themeColor="text1"/>
              </w:rPr>
              <w:t>CMS006, CMS440</w:t>
            </w:r>
          </w:p>
        </w:tc>
        <w:tc>
          <w:tcPr>
            <w:tcW w:w="2298" w:type="dxa"/>
          </w:tcPr>
          <w:p w:rsidR="00BF2BAF" w:rsidRPr="0009686C" w:rsidRDefault="00BF2BAF" w:rsidP="00EA2402">
            <w:pPr>
              <w:rPr>
                <w:rFonts w:ascii="Arial" w:hAnsi="Arial" w:cs="Arial"/>
                <w:color w:val="000000" w:themeColor="text1"/>
              </w:rPr>
            </w:pPr>
            <w:r>
              <w:rPr>
                <w:rFonts w:ascii="Arial" w:hAnsi="Arial" w:cs="Arial"/>
                <w:color w:val="000000" w:themeColor="text1"/>
              </w:rPr>
              <w:t>Speed Connect Ceiling Kit and Extension Column</w:t>
            </w:r>
          </w:p>
        </w:tc>
      </w:tr>
      <w:tr w:rsidR="0009686C" w:rsidRPr="0009686C" w:rsidTr="00BF2BAF">
        <w:tc>
          <w:tcPr>
            <w:tcW w:w="2516"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Audio-Amp/Mixer/Speakers</w:t>
            </w:r>
          </w:p>
        </w:tc>
        <w:tc>
          <w:tcPr>
            <w:tcW w:w="2347"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TOA</w:t>
            </w:r>
          </w:p>
          <w:p w:rsidR="00191F88" w:rsidRPr="0009686C" w:rsidRDefault="00191F88" w:rsidP="00191F88">
            <w:pPr>
              <w:jc w:val="right"/>
              <w:rPr>
                <w:rFonts w:ascii="Arial" w:hAnsi="Arial" w:cs="Arial"/>
                <w:color w:val="000000" w:themeColor="text1"/>
              </w:rPr>
            </w:pPr>
          </w:p>
        </w:tc>
        <w:tc>
          <w:tcPr>
            <w:tcW w:w="2307"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8 in Ceiling Flush Mount 35 Watt</w:t>
            </w:r>
          </w:p>
        </w:tc>
        <w:tc>
          <w:tcPr>
            <w:tcW w:w="2298"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2</w:t>
            </w:r>
          </w:p>
        </w:tc>
      </w:tr>
      <w:tr w:rsidR="0009686C" w:rsidRPr="0009686C" w:rsidTr="00BF2BAF">
        <w:tc>
          <w:tcPr>
            <w:tcW w:w="2516"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System Controls Wall Mount</w:t>
            </w:r>
          </w:p>
        </w:tc>
        <w:tc>
          <w:tcPr>
            <w:tcW w:w="2347"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Extron</w:t>
            </w:r>
          </w:p>
        </w:tc>
        <w:tc>
          <w:tcPr>
            <w:tcW w:w="2307"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104 IP</w:t>
            </w:r>
          </w:p>
        </w:tc>
        <w:tc>
          <w:tcPr>
            <w:tcW w:w="2298"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1</w:t>
            </w:r>
          </w:p>
        </w:tc>
      </w:tr>
      <w:tr w:rsidR="00BF2BAF" w:rsidRPr="0009686C" w:rsidTr="00BF2BAF">
        <w:tc>
          <w:tcPr>
            <w:tcW w:w="2516" w:type="dxa"/>
          </w:tcPr>
          <w:p w:rsidR="00BF2BAF" w:rsidRPr="0009686C" w:rsidRDefault="00BF2BAF" w:rsidP="00EA2402">
            <w:pPr>
              <w:rPr>
                <w:rFonts w:ascii="Arial" w:hAnsi="Arial" w:cs="Arial"/>
                <w:color w:val="000000" w:themeColor="text1"/>
              </w:rPr>
            </w:pPr>
            <w:r>
              <w:rPr>
                <w:rFonts w:ascii="Arial" w:hAnsi="Arial" w:cs="Arial"/>
                <w:color w:val="000000" w:themeColor="text1"/>
              </w:rPr>
              <w:t>AV Wall Plate – 2 VGA with 3.5 mm Audio; 1 HDMI; 1 Composite RCA Video with 2 CH. Audio</w:t>
            </w:r>
          </w:p>
        </w:tc>
        <w:tc>
          <w:tcPr>
            <w:tcW w:w="2347" w:type="dxa"/>
          </w:tcPr>
          <w:p w:rsidR="00BF2BAF" w:rsidRPr="0009686C" w:rsidRDefault="00BF2BAF" w:rsidP="00EA2402">
            <w:pPr>
              <w:rPr>
                <w:rFonts w:ascii="Arial" w:hAnsi="Arial" w:cs="Arial"/>
                <w:color w:val="000000" w:themeColor="text1"/>
              </w:rPr>
            </w:pPr>
            <w:r>
              <w:rPr>
                <w:rFonts w:ascii="Arial" w:hAnsi="Arial" w:cs="Arial"/>
                <w:color w:val="000000" w:themeColor="text1"/>
              </w:rPr>
              <w:t>Liberty or Covid wall plate</w:t>
            </w:r>
          </w:p>
        </w:tc>
        <w:tc>
          <w:tcPr>
            <w:tcW w:w="2307" w:type="dxa"/>
          </w:tcPr>
          <w:p w:rsidR="00BF2BAF" w:rsidRPr="0009686C" w:rsidRDefault="00BF2BAF" w:rsidP="00EA2402">
            <w:pPr>
              <w:rPr>
                <w:rFonts w:ascii="Arial" w:hAnsi="Arial" w:cs="Arial"/>
                <w:color w:val="000000" w:themeColor="text1"/>
              </w:rPr>
            </w:pPr>
            <w:r>
              <w:rPr>
                <w:rFonts w:ascii="Arial" w:hAnsi="Arial" w:cs="Arial"/>
                <w:color w:val="000000" w:themeColor="text1"/>
              </w:rPr>
              <w:t>Custom Dual Gain</w:t>
            </w:r>
          </w:p>
        </w:tc>
        <w:tc>
          <w:tcPr>
            <w:tcW w:w="2298"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t>1</w:t>
            </w:r>
          </w:p>
        </w:tc>
      </w:tr>
      <w:tr w:rsidR="00BF2BAF" w:rsidRPr="0009686C" w:rsidTr="00BF2BAF">
        <w:tc>
          <w:tcPr>
            <w:tcW w:w="2516"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t>Screen Manual</w:t>
            </w:r>
          </w:p>
        </w:tc>
        <w:tc>
          <w:tcPr>
            <w:tcW w:w="2347" w:type="dxa"/>
          </w:tcPr>
          <w:p w:rsidR="00BF2BAF" w:rsidRPr="0009686C" w:rsidRDefault="00BF2BAF" w:rsidP="00EA2402">
            <w:pPr>
              <w:rPr>
                <w:rFonts w:ascii="Arial" w:hAnsi="Arial" w:cs="Arial"/>
                <w:color w:val="000000" w:themeColor="text1"/>
              </w:rPr>
            </w:pPr>
            <w:r>
              <w:rPr>
                <w:rFonts w:ascii="Arial" w:hAnsi="Arial" w:cs="Arial"/>
                <w:color w:val="000000" w:themeColor="text1"/>
              </w:rPr>
              <w:t>DA-Lite</w:t>
            </w:r>
          </w:p>
        </w:tc>
        <w:tc>
          <w:tcPr>
            <w:tcW w:w="2307" w:type="dxa"/>
          </w:tcPr>
          <w:p w:rsidR="00BF2BAF" w:rsidRPr="0009686C" w:rsidRDefault="00BF2BAF" w:rsidP="00EA2402">
            <w:pPr>
              <w:rPr>
                <w:rFonts w:ascii="Arial" w:hAnsi="Arial" w:cs="Arial"/>
                <w:color w:val="000000" w:themeColor="text1"/>
              </w:rPr>
            </w:pPr>
            <w:r>
              <w:rPr>
                <w:rFonts w:ascii="Arial" w:hAnsi="Arial" w:cs="Arial"/>
                <w:color w:val="000000" w:themeColor="text1"/>
              </w:rPr>
              <w:t>B part # 85308 or UIT approved equal</w:t>
            </w:r>
          </w:p>
        </w:tc>
        <w:tc>
          <w:tcPr>
            <w:tcW w:w="2298"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t>1</w:t>
            </w:r>
          </w:p>
        </w:tc>
      </w:tr>
      <w:tr w:rsidR="00BF2BAF" w:rsidRPr="0009686C" w:rsidTr="00BF2BAF">
        <w:tc>
          <w:tcPr>
            <w:tcW w:w="2516"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t>Small Form Factor PC</w:t>
            </w:r>
          </w:p>
        </w:tc>
        <w:tc>
          <w:tcPr>
            <w:tcW w:w="2347"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t>Dell</w:t>
            </w:r>
            <w:r>
              <w:rPr>
                <w:rFonts w:ascii="Arial" w:hAnsi="Arial" w:cs="Arial"/>
                <w:color w:val="000000" w:themeColor="text1"/>
              </w:rPr>
              <w:t>/Laptop</w:t>
            </w:r>
          </w:p>
        </w:tc>
        <w:tc>
          <w:tcPr>
            <w:tcW w:w="2307"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t>TBD</w:t>
            </w:r>
          </w:p>
        </w:tc>
        <w:tc>
          <w:tcPr>
            <w:tcW w:w="2298"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t>1</w:t>
            </w:r>
          </w:p>
        </w:tc>
      </w:tr>
      <w:tr w:rsidR="0009686C" w:rsidRPr="0009686C" w:rsidTr="00BF2BAF">
        <w:tc>
          <w:tcPr>
            <w:tcW w:w="2516"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Rapid Run PC/Video</w:t>
            </w:r>
          </w:p>
          <w:p w:rsidR="00191F88" w:rsidRPr="0009686C" w:rsidRDefault="00191F88" w:rsidP="00191F88">
            <w:pPr>
              <w:rPr>
                <w:rFonts w:ascii="Arial" w:hAnsi="Arial" w:cs="Arial"/>
                <w:color w:val="000000" w:themeColor="text1"/>
              </w:rPr>
            </w:pPr>
            <w:r w:rsidRPr="0009686C">
              <w:rPr>
                <w:rFonts w:ascii="Arial" w:hAnsi="Arial" w:cs="Arial"/>
                <w:color w:val="000000" w:themeColor="text1"/>
              </w:rPr>
              <w:t>And/or Digital Runners as applicable</w:t>
            </w:r>
          </w:p>
        </w:tc>
        <w:tc>
          <w:tcPr>
            <w:tcW w:w="2347"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Quicktron</w:t>
            </w:r>
          </w:p>
        </w:tc>
        <w:tc>
          <w:tcPr>
            <w:tcW w:w="2307" w:type="dxa"/>
          </w:tcPr>
          <w:p w:rsidR="00191F88" w:rsidRPr="0009686C" w:rsidRDefault="00191F88" w:rsidP="00191F88">
            <w:pPr>
              <w:rPr>
                <w:rFonts w:ascii="Arial" w:hAnsi="Arial" w:cs="Arial"/>
                <w:color w:val="000000" w:themeColor="text1"/>
              </w:rPr>
            </w:pPr>
          </w:p>
        </w:tc>
        <w:tc>
          <w:tcPr>
            <w:tcW w:w="2298"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As needed</w:t>
            </w:r>
          </w:p>
        </w:tc>
      </w:tr>
      <w:tr w:rsidR="0009686C" w:rsidRPr="0009686C" w:rsidTr="00BF2BAF">
        <w:tc>
          <w:tcPr>
            <w:tcW w:w="2516"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Misc hardware</w:t>
            </w:r>
          </w:p>
        </w:tc>
        <w:tc>
          <w:tcPr>
            <w:tcW w:w="2347" w:type="dxa"/>
          </w:tcPr>
          <w:p w:rsidR="00191F88" w:rsidRPr="0009686C" w:rsidRDefault="00191F88" w:rsidP="00191F88">
            <w:pPr>
              <w:rPr>
                <w:rFonts w:ascii="Arial" w:hAnsi="Arial" w:cs="Arial"/>
                <w:color w:val="000000" w:themeColor="text1"/>
              </w:rPr>
            </w:pPr>
          </w:p>
        </w:tc>
        <w:tc>
          <w:tcPr>
            <w:tcW w:w="2307" w:type="dxa"/>
          </w:tcPr>
          <w:p w:rsidR="00191F88" w:rsidRPr="0009686C" w:rsidRDefault="00191F88" w:rsidP="00191F88">
            <w:pPr>
              <w:rPr>
                <w:rFonts w:ascii="Arial" w:hAnsi="Arial" w:cs="Arial"/>
                <w:color w:val="000000" w:themeColor="text1"/>
              </w:rPr>
            </w:pPr>
          </w:p>
        </w:tc>
        <w:tc>
          <w:tcPr>
            <w:tcW w:w="2298"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As Needed</w:t>
            </w:r>
          </w:p>
        </w:tc>
      </w:tr>
    </w:tbl>
    <w:p w:rsidR="00191F88" w:rsidRPr="0009686C" w:rsidRDefault="00191F88" w:rsidP="00191F88">
      <w:pPr>
        <w:ind w:left="720"/>
        <w:jc w:val="both"/>
        <w:rPr>
          <w:rFonts w:ascii="Arial" w:hAnsi="Arial" w:cs="Arial"/>
          <w:color w:val="000000" w:themeColor="text1"/>
          <w:sz w:val="32"/>
          <w:szCs w:val="32"/>
        </w:rPr>
      </w:pPr>
    </w:p>
    <w:p w:rsidR="00E220F9" w:rsidRPr="0009686C" w:rsidRDefault="00E220F9" w:rsidP="00191F88">
      <w:pPr>
        <w:ind w:left="720"/>
        <w:jc w:val="both"/>
        <w:rPr>
          <w:rFonts w:ascii="Arial" w:hAnsi="Arial" w:cs="Arial"/>
          <w:color w:val="000000" w:themeColor="text1"/>
          <w:sz w:val="32"/>
          <w:szCs w:val="32"/>
        </w:rPr>
      </w:pPr>
    </w:p>
    <w:p w:rsidR="008C593B" w:rsidRDefault="008C593B" w:rsidP="00BF2BAF">
      <w:pPr>
        <w:jc w:val="both"/>
        <w:rPr>
          <w:rFonts w:ascii="Arial" w:hAnsi="Arial" w:cs="Arial"/>
          <w:b/>
          <w:color w:val="000000" w:themeColor="text1"/>
          <w:sz w:val="32"/>
          <w:szCs w:val="32"/>
        </w:rPr>
      </w:pPr>
    </w:p>
    <w:p w:rsidR="008C593B" w:rsidRDefault="008C593B" w:rsidP="00191F88">
      <w:pPr>
        <w:ind w:left="720"/>
        <w:jc w:val="both"/>
        <w:rPr>
          <w:rFonts w:ascii="Arial" w:hAnsi="Arial" w:cs="Arial"/>
          <w:b/>
          <w:color w:val="000000" w:themeColor="text1"/>
          <w:sz w:val="32"/>
          <w:szCs w:val="32"/>
        </w:rPr>
      </w:pPr>
    </w:p>
    <w:p w:rsidR="00191F88" w:rsidRPr="0009686C" w:rsidRDefault="00191F88" w:rsidP="00191F88">
      <w:pPr>
        <w:ind w:left="720"/>
        <w:jc w:val="both"/>
        <w:rPr>
          <w:rFonts w:ascii="Arial" w:hAnsi="Arial" w:cs="Arial"/>
          <w:b/>
          <w:color w:val="000000" w:themeColor="text1"/>
          <w:sz w:val="32"/>
          <w:szCs w:val="32"/>
        </w:rPr>
      </w:pPr>
      <w:r w:rsidRPr="0009686C">
        <w:rPr>
          <w:rFonts w:ascii="Arial" w:hAnsi="Arial" w:cs="Arial"/>
          <w:b/>
          <w:color w:val="000000" w:themeColor="text1"/>
          <w:sz w:val="32"/>
          <w:szCs w:val="32"/>
        </w:rPr>
        <w:t>13.0.2 Media Base Package 2</w:t>
      </w:r>
    </w:p>
    <w:p w:rsidR="00A40CAF" w:rsidRPr="0009686C" w:rsidRDefault="00A40CAF">
      <w:pPr>
        <w:jc w:val="both"/>
        <w:rPr>
          <w:rFonts w:ascii="Arial" w:hAnsi="Arial" w:cs="Arial"/>
          <w:color w:val="000000" w:themeColor="text1"/>
        </w:rPr>
      </w:pPr>
    </w:p>
    <w:tbl>
      <w:tblPr>
        <w:tblStyle w:val="TableGrid"/>
        <w:tblW w:w="0" w:type="auto"/>
        <w:tblLook w:val="04A0" w:firstRow="1" w:lastRow="0" w:firstColumn="1" w:lastColumn="0" w:noHBand="0" w:noVBand="1"/>
      </w:tblPr>
      <w:tblGrid>
        <w:gridCol w:w="2444"/>
        <w:gridCol w:w="2345"/>
        <w:gridCol w:w="2313"/>
        <w:gridCol w:w="2294"/>
      </w:tblGrid>
      <w:tr w:rsidR="0009686C" w:rsidRPr="0009686C" w:rsidTr="00BF2BAF">
        <w:tc>
          <w:tcPr>
            <w:tcW w:w="2444" w:type="dxa"/>
          </w:tcPr>
          <w:p w:rsidR="00191F88" w:rsidRPr="0009686C" w:rsidRDefault="00191F88" w:rsidP="00191F88">
            <w:pPr>
              <w:rPr>
                <w:rFonts w:ascii="Arial" w:hAnsi="Arial" w:cs="Arial"/>
                <w:b/>
                <w:color w:val="000000" w:themeColor="text1"/>
              </w:rPr>
            </w:pPr>
            <w:r w:rsidRPr="0009686C">
              <w:rPr>
                <w:rFonts w:ascii="Arial" w:hAnsi="Arial" w:cs="Arial"/>
                <w:b/>
                <w:color w:val="000000" w:themeColor="text1"/>
              </w:rPr>
              <w:t>Required Equipment</w:t>
            </w:r>
          </w:p>
        </w:tc>
        <w:tc>
          <w:tcPr>
            <w:tcW w:w="2345" w:type="dxa"/>
          </w:tcPr>
          <w:p w:rsidR="00191F88" w:rsidRPr="0009686C" w:rsidRDefault="00191F88" w:rsidP="00191F88">
            <w:pPr>
              <w:rPr>
                <w:rFonts w:ascii="Arial" w:hAnsi="Arial" w:cs="Arial"/>
                <w:b/>
                <w:color w:val="000000" w:themeColor="text1"/>
              </w:rPr>
            </w:pPr>
            <w:r w:rsidRPr="0009686C">
              <w:rPr>
                <w:rFonts w:ascii="Arial" w:hAnsi="Arial" w:cs="Arial"/>
                <w:b/>
                <w:color w:val="000000" w:themeColor="text1"/>
              </w:rPr>
              <w:t>Manufacturer</w:t>
            </w:r>
          </w:p>
        </w:tc>
        <w:tc>
          <w:tcPr>
            <w:tcW w:w="2313" w:type="dxa"/>
          </w:tcPr>
          <w:p w:rsidR="00191F88" w:rsidRPr="0009686C" w:rsidRDefault="00191F88" w:rsidP="00191F88">
            <w:pPr>
              <w:rPr>
                <w:rFonts w:ascii="Arial" w:hAnsi="Arial" w:cs="Arial"/>
                <w:b/>
                <w:color w:val="000000" w:themeColor="text1"/>
              </w:rPr>
            </w:pPr>
            <w:r w:rsidRPr="0009686C">
              <w:rPr>
                <w:rFonts w:ascii="Arial" w:hAnsi="Arial" w:cs="Arial"/>
                <w:b/>
                <w:color w:val="000000" w:themeColor="text1"/>
              </w:rPr>
              <w:t>Model</w:t>
            </w:r>
          </w:p>
        </w:tc>
        <w:tc>
          <w:tcPr>
            <w:tcW w:w="2294" w:type="dxa"/>
          </w:tcPr>
          <w:p w:rsidR="00191F88" w:rsidRPr="0009686C" w:rsidRDefault="00191F88" w:rsidP="00191F88">
            <w:pPr>
              <w:rPr>
                <w:rFonts w:ascii="Arial" w:hAnsi="Arial" w:cs="Arial"/>
                <w:b/>
                <w:color w:val="000000" w:themeColor="text1"/>
              </w:rPr>
            </w:pPr>
            <w:r w:rsidRPr="0009686C">
              <w:rPr>
                <w:rFonts w:ascii="Arial" w:hAnsi="Arial" w:cs="Arial"/>
                <w:b/>
                <w:color w:val="000000" w:themeColor="text1"/>
              </w:rPr>
              <w:t>Qnty</w:t>
            </w:r>
          </w:p>
        </w:tc>
      </w:tr>
      <w:tr w:rsidR="0009686C" w:rsidRPr="0009686C" w:rsidTr="00BF2BAF">
        <w:tc>
          <w:tcPr>
            <w:tcW w:w="2444"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Podium</w:t>
            </w:r>
          </w:p>
        </w:tc>
        <w:tc>
          <w:tcPr>
            <w:tcW w:w="2345" w:type="dxa"/>
          </w:tcPr>
          <w:p w:rsidR="00191F88" w:rsidRPr="0009686C" w:rsidRDefault="00191F88" w:rsidP="00191F88">
            <w:pPr>
              <w:rPr>
                <w:rFonts w:ascii="Arial" w:hAnsi="Arial" w:cs="Arial"/>
                <w:color w:val="000000" w:themeColor="text1"/>
              </w:rPr>
            </w:pPr>
          </w:p>
        </w:tc>
        <w:tc>
          <w:tcPr>
            <w:tcW w:w="2313" w:type="dxa"/>
          </w:tcPr>
          <w:p w:rsidR="00191F88" w:rsidRPr="0009686C" w:rsidRDefault="00191F88" w:rsidP="00191F88">
            <w:pPr>
              <w:rPr>
                <w:rFonts w:ascii="Arial" w:hAnsi="Arial" w:cs="Arial"/>
                <w:color w:val="000000" w:themeColor="text1"/>
              </w:rPr>
            </w:pPr>
          </w:p>
        </w:tc>
        <w:tc>
          <w:tcPr>
            <w:tcW w:w="2294"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1</w:t>
            </w:r>
          </w:p>
        </w:tc>
      </w:tr>
      <w:tr w:rsidR="0009686C" w:rsidRPr="0009686C" w:rsidTr="00BF2BAF">
        <w:tc>
          <w:tcPr>
            <w:tcW w:w="2444"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Microphones Wireless</w:t>
            </w:r>
          </w:p>
        </w:tc>
        <w:tc>
          <w:tcPr>
            <w:tcW w:w="2345"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Shure</w:t>
            </w:r>
          </w:p>
        </w:tc>
        <w:tc>
          <w:tcPr>
            <w:tcW w:w="2313"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TBD</w:t>
            </w:r>
          </w:p>
        </w:tc>
        <w:tc>
          <w:tcPr>
            <w:tcW w:w="2294"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1</w:t>
            </w:r>
          </w:p>
        </w:tc>
      </w:tr>
      <w:tr w:rsidR="0009686C" w:rsidRPr="0009686C" w:rsidTr="00BF2BAF">
        <w:tc>
          <w:tcPr>
            <w:tcW w:w="2444"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Data Projector</w:t>
            </w:r>
          </w:p>
        </w:tc>
        <w:tc>
          <w:tcPr>
            <w:tcW w:w="2345" w:type="dxa"/>
          </w:tcPr>
          <w:p w:rsidR="00191F88" w:rsidRPr="0009686C" w:rsidRDefault="00B065D0" w:rsidP="00191F88">
            <w:pPr>
              <w:rPr>
                <w:rFonts w:ascii="Arial" w:hAnsi="Arial" w:cs="Arial"/>
                <w:color w:val="000000" w:themeColor="text1"/>
              </w:rPr>
            </w:pPr>
            <w:r>
              <w:rPr>
                <w:rFonts w:ascii="Arial" w:hAnsi="Arial" w:cs="Arial"/>
                <w:color w:val="000000" w:themeColor="text1"/>
              </w:rPr>
              <w:t xml:space="preserve">Panasonic </w:t>
            </w:r>
          </w:p>
        </w:tc>
        <w:tc>
          <w:tcPr>
            <w:tcW w:w="2313" w:type="dxa"/>
          </w:tcPr>
          <w:p w:rsidR="00B065D0" w:rsidRDefault="00B065D0" w:rsidP="00191F88">
            <w:pPr>
              <w:rPr>
                <w:rFonts w:ascii="Arial" w:hAnsi="Arial" w:cs="Arial"/>
                <w:color w:val="000000" w:themeColor="text1"/>
              </w:rPr>
            </w:pPr>
            <w:r>
              <w:rPr>
                <w:rFonts w:ascii="Arial" w:hAnsi="Arial" w:cs="Arial"/>
                <w:color w:val="000000" w:themeColor="text1"/>
              </w:rPr>
              <w:t xml:space="preserve">PT-EW630U for large rooms, </w:t>
            </w:r>
          </w:p>
          <w:p w:rsidR="00191F88" w:rsidRPr="0009686C" w:rsidRDefault="00B065D0" w:rsidP="00191F88">
            <w:pPr>
              <w:rPr>
                <w:rFonts w:ascii="Arial" w:hAnsi="Arial" w:cs="Arial"/>
                <w:color w:val="000000" w:themeColor="text1"/>
              </w:rPr>
            </w:pPr>
            <w:r>
              <w:rPr>
                <w:rFonts w:ascii="Arial" w:hAnsi="Arial" w:cs="Arial"/>
                <w:color w:val="000000" w:themeColor="text1"/>
              </w:rPr>
              <w:t xml:space="preserve">PT-DW530U for </w:t>
            </w:r>
            <w:r>
              <w:rPr>
                <w:rFonts w:ascii="Arial" w:hAnsi="Arial" w:cs="Arial"/>
                <w:color w:val="000000" w:themeColor="text1"/>
              </w:rPr>
              <w:lastRenderedPageBreak/>
              <w:t>smaller rooms</w:t>
            </w:r>
          </w:p>
        </w:tc>
        <w:tc>
          <w:tcPr>
            <w:tcW w:w="2294"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lastRenderedPageBreak/>
              <w:t>1</w:t>
            </w:r>
          </w:p>
        </w:tc>
      </w:tr>
      <w:tr w:rsidR="0009686C" w:rsidRPr="0009686C" w:rsidTr="00BF2BAF">
        <w:tc>
          <w:tcPr>
            <w:tcW w:w="2444"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lastRenderedPageBreak/>
              <w:t>Security Hardware Ceiling mount</w:t>
            </w:r>
          </w:p>
        </w:tc>
        <w:tc>
          <w:tcPr>
            <w:tcW w:w="2345" w:type="dxa"/>
          </w:tcPr>
          <w:p w:rsidR="00191F88" w:rsidRPr="0009686C" w:rsidRDefault="00B065D0" w:rsidP="00191F88">
            <w:pPr>
              <w:rPr>
                <w:rFonts w:ascii="Arial" w:hAnsi="Arial" w:cs="Arial"/>
                <w:color w:val="000000" w:themeColor="text1"/>
              </w:rPr>
            </w:pPr>
            <w:r>
              <w:rPr>
                <w:rFonts w:ascii="Arial" w:hAnsi="Arial" w:cs="Arial"/>
                <w:color w:val="000000" w:themeColor="text1"/>
              </w:rPr>
              <w:t>BMS</w:t>
            </w:r>
          </w:p>
        </w:tc>
        <w:tc>
          <w:tcPr>
            <w:tcW w:w="2313" w:type="dxa"/>
          </w:tcPr>
          <w:p w:rsidR="00BF2BAF" w:rsidRDefault="00BF2BAF" w:rsidP="00191F88">
            <w:pPr>
              <w:rPr>
                <w:rFonts w:ascii="Arial" w:hAnsi="Arial" w:cs="Arial"/>
                <w:color w:val="000000" w:themeColor="text1"/>
              </w:rPr>
            </w:pPr>
            <w:r>
              <w:rPr>
                <w:rFonts w:ascii="Arial" w:hAnsi="Arial" w:cs="Arial"/>
                <w:color w:val="000000" w:themeColor="text1"/>
              </w:rPr>
              <w:t>LCD Locll medium or Medium-Wide for Panasonic</w:t>
            </w:r>
          </w:p>
          <w:p w:rsidR="00191F88" w:rsidRPr="0009686C" w:rsidRDefault="00BF2BAF" w:rsidP="00191F88">
            <w:pPr>
              <w:rPr>
                <w:rFonts w:ascii="Arial" w:hAnsi="Arial" w:cs="Arial"/>
                <w:color w:val="000000" w:themeColor="text1"/>
              </w:rPr>
            </w:pPr>
            <w:r>
              <w:rPr>
                <w:rFonts w:ascii="Arial" w:hAnsi="Arial" w:cs="Arial"/>
                <w:color w:val="000000" w:themeColor="text1"/>
              </w:rPr>
              <w:t>PT-EW630U</w:t>
            </w:r>
          </w:p>
        </w:tc>
        <w:tc>
          <w:tcPr>
            <w:tcW w:w="2294"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1</w:t>
            </w:r>
          </w:p>
        </w:tc>
      </w:tr>
      <w:tr w:rsidR="0009686C" w:rsidRPr="0009686C" w:rsidTr="00BF2BAF">
        <w:tc>
          <w:tcPr>
            <w:tcW w:w="2444" w:type="dxa"/>
          </w:tcPr>
          <w:p w:rsidR="00191F88" w:rsidRPr="0009686C" w:rsidRDefault="00B065D0" w:rsidP="00191F88">
            <w:pPr>
              <w:rPr>
                <w:rFonts w:ascii="Arial" w:hAnsi="Arial" w:cs="Arial"/>
                <w:color w:val="000000" w:themeColor="text1"/>
              </w:rPr>
            </w:pPr>
            <w:r>
              <w:rPr>
                <w:rFonts w:ascii="Arial" w:hAnsi="Arial" w:cs="Arial"/>
                <w:color w:val="000000" w:themeColor="text1"/>
              </w:rPr>
              <w:t>Speed Connect Ceiling Kit and Extension Column</w:t>
            </w:r>
          </w:p>
        </w:tc>
        <w:tc>
          <w:tcPr>
            <w:tcW w:w="2345" w:type="dxa"/>
          </w:tcPr>
          <w:p w:rsidR="00B065D0" w:rsidRDefault="00B065D0" w:rsidP="00191F88">
            <w:pPr>
              <w:rPr>
                <w:rFonts w:ascii="Arial" w:hAnsi="Arial" w:cs="Arial"/>
                <w:color w:val="000000" w:themeColor="text1"/>
              </w:rPr>
            </w:pPr>
            <w:r>
              <w:rPr>
                <w:rFonts w:ascii="Arial" w:hAnsi="Arial" w:cs="Arial"/>
                <w:color w:val="000000" w:themeColor="text1"/>
              </w:rPr>
              <w:t>Chief</w:t>
            </w:r>
          </w:p>
          <w:p w:rsidR="00191F88" w:rsidRPr="0009686C" w:rsidRDefault="00B065D0" w:rsidP="00B065D0">
            <w:pPr>
              <w:rPr>
                <w:rFonts w:ascii="Arial" w:hAnsi="Arial" w:cs="Arial"/>
                <w:color w:val="000000" w:themeColor="text1"/>
              </w:rPr>
            </w:pPr>
            <w:r>
              <w:rPr>
                <w:rFonts w:ascii="Arial" w:hAnsi="Arial" w:cs="Arial"/>
                <w:color w:val="000000" w:themeColor="text1"/>
              </w:rPr>
              <w:t xml:space="preserve"> </w:t>
            </w:r>
          </w:p>
        </w:tc>
        <w:tc>
          <w:tcPr>
            <w:tcW w:w="2313" w:type="dxa"/>
          </w:tcPr>
          <w:p w:rsidR="00191F88" w:rsidRPr="0009686C" w:rsidRDefault="00B065D0" w:rsidP="00191F88">
            <w:pPr>
              <w:rPr>
                <w:rFonts w:ascii="Arial" w:hAnsi="Arial" w:cs="Arial"/>
                <w:color w:val="000000" w:themeColor="text1"/>
              </w:rPr>
            </w:pPr>
            <w:r>
              <w:rPr>
                <w:rFonts w:ascii="Arial" w:hAnsi="Arial" w:cs="Arial"/>
                <w:color w:val="000000" w:themeColor="text1"/>
              </w:rPr>
              <w:t>CMS006, CMS440</w:t>
            </w:r>
          </w:p>
        </w:tc>
        <w:tc>
          <w:tcPr>
            <w:tcW w:w="2294"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1</w:t>
            </w:r>
          </w:p>
        </w:tc>
      </w:tr>
      <w:tr w:rsidR="0009686C" w:rsidRPr="0009686C" w:rsidTr="00BF2BAF">
        <w:tc>
          <w:tcPr>
            <w:tcW w:w="2444"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Audio-Amp/Mixer/Speakers</w:t>
            </w:r>
          </w:p>
        </w:tc>
        <w:tc>
          <w:tcPr>
            <w:tcW w:w="2345"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Crown</w:t>
            </w:r>
          </w:p>
          <w:p w:rsidR="00191F88" w:rsidRPr="0009686C" w:rsidRDefault="00191F88" w:rsidP="00191F88">
            <w:pPr>
              <w:jc w:val="right"/>
              <w:rPr>
                <w:rFonts w:ascii="Arial" w:hAnsi="Arial" w:cs="Arial"/>
                <w:color w:val="000000" w:themeColor="text1"/>
              </w:rPr>
            </w:pPr>
          </w:p>
        </w:tc>
        <w:tc>
          <w:tcPr>
            <w:tcW w:w="2313"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8 in Ceiling Flush Mount 180MA</w:t>
            </w:r>
          </w:p>
        </w:tc>
        <w:tc>
          <w:tcPr>
            <w:tcW w:w="2294"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2</w:t>
            </w:r>
          </w:p>
        </w:tc>
      </w:tr>
      <w:tr w:rsidR="0009686C" w:rsidRPr="0009686C" w:rsidTr="00BF2BAF">
        <w:tc>
          <w:tcPr>
            <w:tcW w:w="2444"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System Controls Wall Mount</w:t>
            </w:r>
          </w:p>
        </w:tc>
        <w:tc>
          <w:tcPr>
            <w:tcW w:w="2345"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Extron</w:t>
            </w:r>
          </w:p>
        </w:tc>
        <w:tc>
          <w:tcPr>
            <w:tcW w:w="2313"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104 IP</w:t>
            </w:r>
            <w:r w:rsidR="00B065D0">
              <w:rPr>
                <w:rFonts w:ascii="Arial" w:hAnsi="Arial" w:cs="Arial"/>
                <w:color w:val="000000" w:themeColor="text1"/>
              </w:rPr>
              <w:t xml:space="preserve"> for a single projector. Consult UIT for dual projectors.</w:t>
            </w:r>
          </w:p>
        </w:tc>
        <w:tc>
          <w:tcPr>
            <w:tcW w:w="2294"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1</w:t>
            </w:r>
          </w:p>
        </w:tc>
      </w:tr>
      <w:tr w:rsidR="0009686C" w:rsidRPr="0009686C" w:rsidTr="00BF2BAF">
        <w:tc>
          <w:tcPr>
            <w:tcW w:w="2444" w:type="dxa"/>
          </w:tcPr>
          <w:p w:rsidR="00191F88" w:rsidRPr="0009686C" w:rsidRDefault="00B065D0" w:rsidP="00B065D0">
            <w:pPr>
              <w:rPr>
                <w:rFonts w:ascii="Arial" w:hAnsi="Arial" w:cs="Arial"/>
                <w:color w:val="000000" w:themeColor="text1"/>
              </w:rPr>
            </w:pPr>
            <w:r>
              <w:rPr>
                <w:rFonts w:ascii="Arial" w:hAnsi="Arial" w:cs="Arial"/>
                <w:color w:val="000000" w:themeColor="text1"/>
              </w:rPr>
              <w:t>AV Wall Plate – 2 VGA with 3.5 mm Audio; 1 HDMI; 1 Composite RCA Video with 2 CH. Audio</w:t>
            </w:r>
          </w:p>
        </w:tc>
        <w:tc>
          <w:tcPr>
            <w:tcW w:w="2345" w:type="dxa"/>
          </w:tcPr>
          <w:p w:rsidR="00191F88" w:rsidRPr="0009686C" w:rsidRDefault="00B065D0" w:rsidP="00191F88">
            <w:pPr>
              <w:rPr>
                <w:rFonts w:ascii="Arial" w:hAnsi="Arial" w:cs="Arial"/>
                <w:color w:val="000000" w:themeColor="text1"/>
              </w:rPr>
            </w:pPr>
            <w:r>
              <w:rPr>
                <w:rFonts w:ascii="Arial" w:hAnsi="Arial" w:cs="Arial"/>
                <w:color w:val="000000" w:themeColor="text1"/>
              </w:rPr>
              <w:t>Liberty or Covid wall plate</w:t>
            </w:r>
          </w:p>
        </w:tc>
        <w:tc>
          <w:tcPr>
            <w:tcW w:w="2313" w:type="dxa"/>
          </w:tcPr>
          <w:p w:rsidR="00191F88" w:rsidRPr="0009686C" w:rsidRDefault="00B065D0" w:rsidP="00191F88">
            <w:pPr>
              <w:rPr>
                <w:rFonts w:ascii="Arial" w:hAnsi="Arial" w:cs="Arial"/>
                <w:color w:val="000000" w:themeColor="text1"/>
              </w:rPr>
            </w:pPr>
            <w:r>
              <w:rPr>
                <w:rFonts w:ascii="Arial" w:hAnsi="Arial" w:cs="Arial"/>
                <w:color w:val="000000" w:themeColor="text1"/>
              </w:rPr>
              <w:t>Custom Dual Gain</w:t>
            </w:r>
          </w:p>
        </w:tc>
        <w:tc>
          <w:tcPr>
            <w:tcW w:w="2294"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1</w:t>
            </w:r>
          </w:p>
        </w:tc>
      </w:tr>
      <w:tr w:rsidR="0009686C" w:rsidRPr="0009686C" w:rsidTr="00BF2BAF">
        <w:tc>
          <w:tcPr>
            <w:tcW w:w="2444"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Screen Manual</w:t>
            </w:r>
          </w:p>
        </w:tc>
        <w:tc>
          <w:tcPr>
            <w:tcW w:w="2345" w:type="dxa"/>
          </w:tcPr>
          <w:p w:rsidR="00191F88" w:rsidRPr="0009686C" w:rsidRDefault="00B065D0" w:rsidP="00191F88">
            <w:pPr>
              <w:rPr>
                <w:rFonts w:ascii="Arial" w:hAnsi="Arial" w:cs="Arial"/>
                <w:color w:val="000000" w:themeColor="text1"/>
              </w:rPr>
            </w:pPr>
            <w:r>
              <w:rPr>
                <w:rFonts w:ascii="Arial" w:hAnsi="Arial" w:cs="Arial"/>
                <w:color w:val="000000" w:themeColor="text1"/>
              </w:rPr>
              <w:t>DA-Lite</w:t>
            </w:r>
          </w:p>
        </w:tc>
        <w:tc>
          <w:tcPr>
            <w:tcW w:w="2313" w:type="dxa"/>
          </w:tcPr>
          <w:p w:rsidR="00191F88" w:rsidRPr="0009686C" w:rsidRDefault="00B065D0" w:rsidP="00191F88">
            <w:pPr>
              <w:rPr>
                <w:rFonts w:ascii="Arial" w:hAnsi="Arial" w:cs="Arial"/>
                <w:color w:val="000000" w:themeColor="text1"/>
              </w:rPr>
            </w:pPr>
            <w:r>
              <w:rPr>
                <w:rFonts w:ascii="Arial" w:hAnsi="Arial" w:cs="Arial"/>
                <w:color w:val="000000" w:themeColor="text1"/>
              </w:rPr>
              <w:t>B part # 85308 or UIT approved equal</w:t>
            </w:r>
          </w:p>
        </w:tc>
        <w:tc>
          <w:tcPr>
            <w:tcW w:w="2294"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1</w:t>
            </w:r>
          </w:p>
        </w:tc>
      </w:tr>
      <w:tr w:rsidR="0009686C" w:rsidRPr="0009686C" w:rsidTr="00BF2BAF">
        <w:tc>
          <w:tcPr>
            <w:tcW w:w="2444"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Small Form Factor PC</w:t>
            </w:r>
          </w:p>
        </w:tc>
        <w:tc>
          <w:tcPr>
            <w:tcW w:w="2345"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Dell</w:t>
            </w:r>
            <w:r w:rsidR="00BF2BAF">
              <w:rPr>
                <w:rFonts w:ascii="Arial" w:hAnsi="Arial" w:cs="Arial"/>
                <w:color w:val="000000" w:themeColor="text1"/>
              </w:rPr>
              <w:t>/Laptop</w:t>
            </w:r>
          </w:p>
        </w:tc>
        <w:tc>
          <w:tcPr>
            <w:tcW w:w="2313"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TBD</w:t>
            </w:r>
          </w:p>
        </w:tc>
        <w:tc>
          <w:tcPr>
            <w:tcW w:w="2294"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1</w:t>
            </w:r>
          </w:p>
        </w:tc>
      </w:tr>
      <w:tr w:rsidR="0009686C" w:rsidRPr="0009686C" w:rsidTr="00BF2BAF">
        <w:tc>
          <w:tcPr>
            <w:tcW w:w="2444"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Rapid Run PC/Video</w:t>
            </w:r>
          </w:p>
          <w:p w:rsidR="00191F88" w:rsidRPr="0009686C" w:rsidRDefault="00191F88" w:rsidP="00191F88">
            <w:pPr>
              <w:rPr>
                <w:rFonts w:ascii="Arial" w:hAnsi="Arial" w:cs="Arial"/>
                <w:color w:val="000000" w:themeColor="text1"/>
              </w:rPr>
            </w:pPr>
            <w:r w:rsidRPr="0009686C">
              <w:rPr>
                <w:rFonts w:ascii="Arial" w:hAnsi="Arial" w:cs="Arial"/>
                <w:color w:val="000000" w:themeColor="text1"/>
              </w:rPr>
              <w:t>And/or Digital Runners as applicable</w:t>
            </w:r>
          </w:p>
        </w:tc>
        <w:tc>
          <w:tcPr>
            <w:tcW w:w="2345"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Quicktron</w:t>
            </w:r>
          </w:p>
        </w:tc>
        <w:tc>
          <w:tcPr>
            <w:tcW w:w="2313" w:type="dxa"/>
          </w:tcPr>
          <w:p w:rsidR="00191F88" w:rsidRPr="0009686C" w:rsidRDefault="00191F88" w:rsidP="00191F88">
            <w:pPr>
              <w:rPr>
                <w:rFonts w:ascii="Arial" w:hAnsi="Arial" w:cs="Arial"/>
                <w:color w:val="000000" w:themeColor="text1"/>
              </w:rPr>
            </w:pPr>
          </w:p>
        </w:tc>
        <w:tc>
          <w:tcPr>
            <w:tcW w:w="2294"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As needed</w:t>
            </w:r>
          </w:p>
        </w:tc>
      </w:tr>
      <w:tr w:rsidR="0009686C" w:rsidRPr="0009686C" w:rsidTr="00BF2BAF">
        <w:tc>
          <w:tcPr>
            <w:tcW w:w="2444"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Misc hardware</w:t>
            </w:r>
          </w:p>
        </w:tc>
        <w:tc>
          <w:tcPr>
            <w:tcW w:w="2345" w:type="dxa"/>
          </w:tcPr>
          <w:p w:rsidR="00191F88" w:rsidRPr="0009686C" w:rsidRDefault="00191F88" w:rsidP="00191F88">
            <w:pPr>
              <w:rPr>
                <w:rFonts w:ascii="Arial" w:hAnsi="Arial" w:cs="Arial"/>
                <w:color w:val="000000" w:themeColor="text1"/>
              </w:rPr>
            </w:pPr>
          </w:p>
        </w:tc>
        <w:tc>
          <w:tcPr>
            <w:tcW w:w="2313" w:type="dxa"/>
          </w:tcPr>
          <w:p w:rsidR="00191F88" w:rsidRPr="0009686C" w:rsidRDefault="00191F88" w:rsidP="00191F88">
            <w:pPr>
              <w:rPr>
                <w:rFonts w:ascii="Arial" w:hAnsi="Arial" w:cs="Arial"/>
                <w:color w:val="000000" w:themeColor="text1"/>
              </w:rPr>
            </w:pPr>
          </w:p>
        </w:tc>
        <w:tc>
          <w:tcPr>
            <w:tcW w:w="2294"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As Needed</w:t>
            </w:r>
          </w:p>
        </w:tc>
      </w:tr>
    </w:tbl>
    <w:p w:rsidR="00A40CAF" w:rsidRPr="0009686C" w:rsidRDefault="00A40CAF">
      <w:pPr>
        <w:jc w:val="both"/>
        <w:rPr>
          <w:rFonts w:ascii="Arial" w:hAnsi="Arial" w:cs="Arial"/>
          <w:color w:val="000000" w:themeColor="text1"/>
        </w:rPr>
      </w:pPr>
    </w:p>
    <w:p w:rsidR="00A40CAF" w:rsidRPr="0009686C" w:rsidRDefault="00A40CAF">
      <w:pPr>
        <w:jc w:val="both"/>
        <w:rPr>
          <w:rFonts w:ascii="Arial" w:hAnsi="Arial" w:cs="Arial"/>
          <w:color w:val="000000" w:themeColor="text1"/>
        </w:rPr>
      </w:pPr>
    </w:p>
    <w:p w:rsidR="00E220F9" w:rsidRPr="0009686C" w:rsidRDefault="00E220F9">
      <w:pPr>
        <w:jc w:val="both"/>
        <w:rPr>
          <w:rFonts w:ascii="Arial" w:hAnsi="Arial" w:cs="Arial"/>
          <w:color w:val="000000" w:themeColor="text1"/>
        </w:rPr>
      </w:pPr>
    </w:p>
    <w:p w:rsidR="008C593B" w:rsidRDefault="008C593B" w:rsidP="00BF2BAF">
      <w:pPr>
        <w:jc w:val="both"/>
        <w:rPr>
          <w:rFonts w:ascii="Arial" w:hAnsi="Arial" w:cs="Arial"/>
          <w:b/>
          <w:color w:val="000000" w:themeColor="text1"/>
          <w:sz w:val="32"/>
          <w:szCs w:val="32"/>
        </w:rPr>
      </w:pPr>
    </w:p>
    <w:p w:rsidR="008C593B" w:rsidRDefault="008C593B" w:rsidP="00191F88">
      <w:pPr>
        <w:ind w:left="720"/>
        <w:jc w:val="both"/>
        <w:rPr>
          <w:rFonts w:ascii="Arial" w:hAnsi="Arial" w:cs="Arial"/>
          <w:b/>
          <w:color w:val="000000" w:themeColor="text1"/>
          <w:sz w:val="32"/>
          <w:szCs w:val="32"/>
        </w:rPr>
      </w:pPr>
    </w:p>
    <w:p w:rsidR="00A40CAF" w:rsidRPr="0009686C" w:rsidRDefault="00191F88" w:rsidP="00BF2BAF">
      <w:pPr>
        <w:ind w:firstLine="720"/>
        <w:jc w:val="both"/>
        <w:rPr>
          <w:rFonts w:ascii="Arial" w:hAnsi="Arial" w:cs="Arial"/>
          <w:b/>
          <w:color w:val="000000" w:themeColor="text1"/>
          <w:sz w:val="32"/>
          <w:szCs w:val="32"/>
        </w:rPr>
      </w:pPr>
      <w:r w:rsidRPr="0009686C">
        <w:rPr>
          <w:rFonts w:ascii="Arial" w:hAnsi="Arial" w:cs="Arial"/>
          <w:b/>
          <w:color w:val="000000" w:themeColor="text1"/>
          <w:sz w:val="32"/>
          <w:szCs w:val="32"/>
        </w:rPr>
        <w:t>13.0.3 Media Base Package 3 with MediaSite Recording</w:t>
      </w:r>
    </w:p>
    <w:p w:rsidR="00191F88" w:rsidRPr="0009686C" w:rsidRDefault="00191F88" w:rsidP="00191F88">
      <w:pPr>
        <w:ind w:left="720"/>
        <w:jc w:val="both"/>
        <w:rPr>
          <w:rFonts w:ascii="Arial" w:hAnsi="Arial" w:cs="Arial"/>
          <w:color w:val="000000" w:themeColor="text1"/>
          <w:sz w:val="32"/>
          <w:szCs w:val="32"/>
        </w:rPr>
      </w:pPr>
    </w:p>
    <w:tbl>
      <w:tblPr>
        <w:tblStyle w:val="TableGrid"/>
        <w:tblW w:w="0" w:type="auto"/>
        <w:tblLook w:val="04A0" w:firstRow="1" w:lastRow="0" w:firstColumn="1" w:lastColumn="0" w:noHBand="0" w:noVBand="1"/>
      </w:tblPr>
      <w:tblGrid>
        <w:gridCol w:w="2444"/>
        <w:gridCol w:w="2347"/>
        <w:gridCol w:w="2307"/>
        <w:gridCol w:w="2298"/>
      </w:tblGrid>
      <w:tr w:rsidR="0009686C" w:rsidRPr="0009686C" w:rsidTr="009E36F5">
        <w:tc>
          <w:tcPr>
            <w:tcW w:w="2444" w:type="dxa"/>
          </w:tcPr>
          <w:p w:rsidR="00191F88" w:rsidRPr="0009686C" w:rsidRDefault="00191F88" w:rsidP="00191F88">
            <w:pPr>
              <w:rPr>
                <w:rFonts w:ascii="Arial" w:hAnsi="Arial" w:cs="Arial"/>
                <w:b/>
                <w:color w:val="000000" w:themeColor="text1"/>
              </w:rPr>
            </w:pPr>
            <w:r w:rsidRPr="0009686C">
              <w:rPr>
                <w:rFonts w:ascii="Arial" w:hAnsi="Arial" w:cs="Arial"/>
                <w:b/>
                <w:color w:val="000000" w:themeColor="text1"/>
              </w:rPr>
              <w:t>Required Equipment</w:t>
            </w:r>
          </w:p>
        </w:tc>
        <w:tc>
          <w:tcPr>
            <w:tcW w:w="2347" w:type="dxa"/>
          </w:tcPr>
          <w:p w:rsidR="00191F88" w:rsidRPr="0009686C" w:rsidRDefault="00191F88" w:rsidP="00191F88">
            <w:pPr>
              <w:rPr>
                <w:rFonts w:ascii="Arial" w:hAnsi="Arial" w:cs="Arial"/>
                <w:b/>
                <w:color w:val="000000" w:themeColor="text1"/>
              </w:rPr>
            </w:pPr>
            <w:r w:rsidRPr="0009686C">
              <w:rPr>
                <w:rFonts w:ascii="Arial" w:hAnsi="Arial" w:cs="Arial"/>
                <w:b/>
                <w:color w:val="000000" w:themeColor="text1"/>
              </w:rPr>
              <w:t>Manufacturer</w:t>
            </w:r>
          </w:p>
        </w:tc>
        <w:tc>
          <w:tcPr>
            <w:tcW w:w="2307" w:type="dxa"/>
          </w:tcPr>
          <w:p w:rsidR="00191F88" w:rsidRPr="0009686C" w:rsidRDefault="00191F88" w:rsidP="00191F88">
            <w:pPr>
              <w:rPr>
                <w:rFonts w:ascii="Arial" w:hAnsi="Arial" w:cs="Arial"/>
                <w:b/>
                <w:color w:val="000000" w:themeColor="text1"/>
              </w:rPr>
            </w:pPr>
            <w:r w:rsidRPr="0009686C">
              <w:rPr>
                <w:rFonts w:ascii="Arial" w:hAnsi="Arial" w:cs="Arial"/>
                <w:b/>
                <w:color w:val="000000" w:themeColor="text1"/>
              </w:rPr>
              <w:t>Model</w:t>
            </w:r>
          </w:p>
        </w:tc>
        <w:tc>
          <w:tcPr>
            <w:tcW w:w="2298" w:type="dxa"/>
          </w:tcPr>
          <w:p w:rsidR="00191F88" w:rsidRPr="0009686C" w:rsidRDefault="00191F88" w:rsidP="00191F88">
            <w:pPr>
              <w:rPr>
                <w:rFonts w:ascii="Arial" w:hAnsi="Arial" w:cs="Arial"/>
                <w:b/>
                <w:color w:val="000000" w:themeColor="text1"/>
              </w:rPr>
            </w:pPr>
            <w:r w:rsidRPr="0009686C">
              <w:rPr>
                <w:rFonts w:ascii="Arial" w:hAnsi="Arial" w:cs="Arial"/>
                <w:b/>
                <w:color w:val="000000" w:themeColor="text1"/>
              </w:rPr>
              <w:t>Qnty</w:t>
            </w:r>
          </w:p>
        </w:tc>
      </w:tr>
      <w:tr w:rsidR="0009686C" w:rsidRPr="0009686C" w:rsidTr="009E36F5">
        <w:tc>
          <w:tcPr>
            <w:tcW w:w="2444"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Podium</w:t>
            </w:r>
          </w:p>
        </w:tc>
        <w:tc>
          <w:tcPr>
            <w:tcW w:w="2347" w:type="dxa"/>
          </w:tcPr>
          <w:p w:rsidR="00191F88" w:rsidRPr="0009686C" w:rsidRDefault="00191F88" w:rsidP="00191F88">
            <w:pPr>
              <w:rPr>
                <w:rFonts w:ascii="Arial" w:hAnsi="Arial" w:cs="Arial"/>
                <w:color w:val="000000" w:themeColor="text1"/>
              </w:rPr>
            </w:pPr>
          </w:p>
        </w:tc>
        <w:tc>
          <w:tcPr>
            <w:tcW w:w="2307" w:type="dxa"/>
          </w:tcPr>
          <w:p w:rsidR="00191F88" w:rsidRPr="0009686C" w:rsidRDefault="00191F88" w:rsidP="00191F88">
            <w:pPr>
              <w:rPr>
                <w:rFonts w:ascii="Arial" w:hAnsi="Arial" w:cs="Arial"/>
                <w:color w:val="000000" w:themeColor="text1"/>
              </w:rPr>
            </w:pPr>
          </w:p>
        </w:tc>
        <w:tc>
          <w:tcPr>
            <w:tcW w:w="2298"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1</w:t>
            </w:r>
          </w:p>
        </w:tc>
      </w:tr>
      <w:tr w:rsidR="0009686C" w:rsidRPr="0009686C" w:rsidTr="009E36F5">
        <w:tc>
          <w:tcPr>
            <w:tcW w:w="2444"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Microphones Wireless</w:t>
            </w:r>
          </w:p>
        </w:tc>
        <w:tc>
          <w:tcPr>
            <w:tcW w:w="2347"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Shure</w:t>
            </w:r>
          </w:p>
        </w:tc>
        <w:tc>
          <w:tcPr>
            <w:tcW w:w="2307"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TBD</w:t>
            </w:r>
          </w:p>
        </w:tc>
        <w:tc>
          <w:tcPr>
            <w:tcW w:w="2298"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1</w:t>
            </w:r>
          </w:p>
        </w:tc>
      </w:tr>
      <w:tr w:rsidR="00BF2BAF" w:rsidRPr="0009686C" w:rsidTr="009E36F5">
        <w:tc>
          <w:tcPr>
            <w:tcW w:w="2444"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t>Data Projector</w:t>
            </w:r>
          </w:p>
        </w:tc>
        <w:tc>
          <w:tcPr>
            <w:tcW w:w="2347" w:type="dxa"/>
          </w:tcPr>
          <w:p w:rsidR="00BF2BAF" w:rsidRPr="0009686C" w:rsidRDefault="00BF2BAF" w:rsidP="00EA2402">
            <w:pPr>
              <w:rPr>
                <w:rFonts w:ascii="Arial" w:hAnsi="Arial" w:cs="Arial"/>
                <w:color w:val="000000" w:themeColor="text1"/>
              </w:rPr>
            </w:pPr>
            <w:r>
              <w:rPr>
                <w:rFonts w:ascii="Arial" w:hAnsi="Arial" w:cs="Arial"/>
                <w:color w:val="000000" w:themeColor="text1"/>
              </w:rPr>
              <w:t xml:space="preserve">Panasonic </w:t>
            </w:r>
          </w:p>
        </w:tc>
        <w:tc>
          <w:tcPr>
            <w:tcW w:w="2307" w:type="dxa"/>
          </w:tcPr>
          <w:p w:rsidR="00BF2BAF" w:rsidRDefault="00BF2BAF" w:rsidP="00EA2402">
            <w:pPr>
              <w:rPr>
                <w:rFonts w:ascii="Arial" w:hAnsi="Arial" w:cs="Arial"/>
                <w:color w:val="000000" w:themeColor="text1"/>
              </w:rPr>
            </w:pPr>
            <w:r>
              <w:rPr>
                <w:rFonts w:ascii="Arial" w:hAnsi="Arial" w:cs="Arial"/>
                <w:color w:val="000000" w:themeColor="text1"/>
              </w:rPr>
              <w:t xml:space="preserve">PT-EW630U for large rooms, </w:t>
            </w:r>
          </w:p>
          <w:p w:rsidR="00BF2BAF" w:rsidRPr="0009686C" w:rsidRDefault="00BF2BAF" w:rsidP="00EA2402">
            <w:pPr>
              <w:rPr>
                <w:rFonts w:ascii="Arial" w:hAnsi="Arial" w:cs="Arial"/>
                <w:color w:val="000000" w:themeColor="text1"/>
              </w:rPr>
            </w:pPr>
            <w:r>
              <w:rPr>
                <w:rFonts w:ascii="Arial" w:hAnsi="Arial" w:cs="Arial"/>
                <w:color w:val="000000" w:themeColor="text1"/>
              </w:rPr>
              <w:t>PT-DW530U for smaller rooms</w:t>
            </w:r>
          </w:p>
        </w:tc>
        <w:tc>
          <w:tcPr>
            <w:tcW w:w="2298"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t>Data Projector</w:t>
            </w:r>
          </w:p>
        </w:tc>
      </w:tr>
      <w:tr w:rsidR="00BF2BAF" w:rsidRPr="0009686C" w:rsidTr="009E36F5">
        <w:tc>
          <w:tcPr>
            <w:tcW w:w="2444"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t>Security Hardware Ceiling mount</w:t>
            </w:r>
          </w:p>
        </w:tc>
        <w:tc>
          <w:tcPr>
            <w:tcW w:w="2347" w:type="dxa"/>
          </w:tcPr>
          <w:p w:rsidR="00BF2BAF" w:rsidRPr="0009686C" w:rsidRDefault="00BF2BAF" w:rsidP="00EA2402">
            <w:pPr>
              <w:rPr>
                <w:rFonts w:ascii="Arial" w:hAnsi="Arial" w:cs="Arial"/>
                <w:color w:val="000000" w:themeColor="text1"/>
              </w:rPr>
            </w:pPr>
            <w:r>
              <w:rPr>
                <w:rFonts w:ascii="Arial" w:hAnsi="Arial" w:cs="Arial"/>
                <w:color w:val="000000" w:themeColor="text1"/>
              </w:rPr>
              <w:t>BMS</w:t>
            </w:r>
          </w:p>
        </w:tc>
        <w:tc>
          <w:tcPr>
            <w:tcW w:w="2307" w:type="dxa"/>
          </w:tcPr>
          <w:p w:rsidR="00BF2BAF" w:rsidRDefault="00BF2BAF" w:rsidP="00EA2402">
            <w:pPr>
              <w:rPr>
                <w:rFonts w:ascii="Arial" w:hAnsi="Arial" w:cs="Arial"/>
                <w:color w:val="000000" w:themeColor="text1"/>
              </w:rPr>
            </w:pPr>
            <w:r>
              <w:rPr>
                <w:rFonts w:ascii="Arial" w:hAnsi="Arial" w:cs="Arial"/>
                <w:color w:val="000000" w:themeColor="text1"/>
              </w:rPr>
              <w:t>LCD Locll medium or Medium-Wide for Panasonic</w:t>
            </w:r>
          </w:p>
          <w:p w:rsidR="00BF2BAF" w:rsidRPr="0009686C" w:rsidRDefault="00BF2BAF" w:rsidP="00EA2402">
            <w:pPr>
              <w:rPr>
                <w:rFonts w:ascii="Arial" w:hAnsi="Arial" w:cs="Arial"/>
                <w:color w:val="000000" w:themeColor="text1"/>
              </w:rPr>
            </w:pPr>
            <w:r>
              <w:rPr>
                <w:rFonts w:ascii="Arial" w:hAnsi="Arial" w:cs="Arial"/>
                <w:color w:val="000000" w:themeColor="text1"/>
              </w:rPr>
              <w:t>PT-EW630U</w:t>
            </w:r>
          </w:p>
        </w:tc>
        <w:tc>
          <w:tcPr>
            <w:tcW w:w="2298"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t>Security Hardware Ceiling mount</w:t>
            </w:r>
          </w:p>
        </w:tc>
      </w:tr>
      <w:tr w:rsidR="00BF2BAF" w:rsidRPr="0009686C" w:rsidTr="009E36F5">
        <w:tc>
          <w:tcPr>
            <w:tcW w:w="2444" w:type="dxa"/>
          </w:tcPr>
          <w:p w:rsidR="00BF2BAF" w:rsidRPr="0009686C" w:rsidRDefault="00BF2BAF" w:rsidP="00EA2402">
            <w:pPr>
              <w:rPr>
                <w:rFonts w:ascii="Arial" w:hAnsi="Arial" w:cs="Arial"/>
                <w:color w:val="000000" w:themeColor="text1"/>
              </w:rPr>
            </w:pPr>
            <w:r>
              <w:rPr>
                <w:rFonts w:ascii="Arial" w:hAnsi="Arial" w:cs="Arial"/>
                <w:color w:val="000000" w:themeColor="text1"/>
              </w:rPr>
              <w:t>Speed Connect Ceiling Kit and Extension Column</w:t>
            </w:r>
          </w:p>
        </w:tc>
        <w:tc>
          <w:tcPr>
            <w:tcW w:w="2347" w:type="dxa"/>
          </w:tcPr>
          <w:p w:rsidR="00BF2BAF" w:rsidRDefault="00BF2BAF" w:rsidP="00EA2402">
            <w:pPr>
              <w:rPr>
                <w:rFonts w:ascii="Arial" w:hAnsi="Arial" w:cs="Arial"/>
                <w:color w:val="000000" w:themeColor="text1"/>
              </w:rPr>
            </w:pPr>
            <w:r>
              <w:rPr>
                <w:rFonts w:ascii="Arial" w:hAnsi="Arial" w:cs="Arial"/>
                <w:color w:val="000000" w:themeColor="text1"/>
              </w:rPr>
              <w:t>Chief</w:t>
            </w:r>
          </w:p>
          <w:p w:rsidR="00BF2BAF" w:rsidRPr="0009686C" w:rsidRDefault="00BF2BAF" w:rsidP="00EA2402">
            <w:pPr>
              <w:rPr>
                <w:rFonts w:ascii="Arial" w:hAnsi="Arial" w:cs="Arial"/>
                <w:color w:val="000000" w:themeColor="text1"/>
              </w:rPr>
            </w:pPr>
            <w:r>
              <w:rPr>
                <w:rFonts w:ascii="Arial" w:hAnsi="Arial" w:cs="Arial"/>
                <w:color w:val="000000" w:themeColor="text1"/>
              </w:rPr>
              <w:t xml:space="preserve"> </w:t>
            </w:r>
          </w:p>
        </w:tc>
        <w:tc>
          <w:tcPr>
            <w:tcW w:w="2307" w:type="dxa"/>
          </w:tcPr>
          <w:p w:rsidR="00BF2BAF" w:rsidRPr="0009686C" w:rsidRDefault="00BF2BAF" w:rsidP="00EA2402">
            <w:pPr>
              <w:rPr>
                <w:rFonts w:ascii="Arial" w:hAnsi="Arial" w:cs="Arial"/>
                <w:color w:val="000000" w:themeColor="text1"/>
              </w:rPr>
            </w:pPr>
            <w:r>
              <w:rPr>
                <w:rFonts w:ascii="Arial" w:hAnsi="Arial" w:cs="Arial"/>
                <w:color w:val="000000" w:themeColor="text1"/>
              </w:rPr>
              <w:t>CMS006, CMS440</w:t>
            </w:r>
          </w:p>
        </w:tc>
        <w:tc>
          <w:tcPr>
            <w:tcW w:w="2298" w:type="dxa"/>
          </w:tcPr>
          <w:p w:rsidR="00BF2BAF" w:rsidRPr="0009686C" w:rsidRDefault="00BF2BAF" w:rsidP="00EA2402">
            <w:pPr>
              <w:rPr>
                <w:rFonts w:ascii="Arial" w:hAnsi="Arial" w:cs="Arial"/>
                <w:color w:val="000000" w:themeColor="text1"/>
              </w:rPr>
            </w:pPr>
            <w:r>
              <w:rPr>
                <w:rFonts w:ascii="Arial" w:hAnsi="Arial" w:cs="Arial"/>
                <w:color w:val="000000" w:themeColor="text1"/>
              </w:rPr>
              <w:t>Speed Connect Ceiling Kit and Extension Column</w:t>
            </w:r>
          </w:p>
        </w:tc>
      </w:tr>
      <w:tr w:rsidR="0009686C" w:rsidRPr="0009686C" w:rsidTr="009E36F5">
        <w:tc>
          <w:tcPr>
            <w:tcW w:w="2444"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Audio-</w:t>
            </w:r>
            <w:r w:rsidRPr="0009686C">
              <w:rPr>
                <w:rFonts w:ascii="Arial" w:hAnsi="Arial" w:cs="Arial"/>
                <w:color w:val="000000" w:themeColor="text1"/>
              </w:rPr>
              <w:lastRenderedPageBreak/>
              <w:t>Amp/Mixer/Speakers</w:t>
            </w:r>
          </w:p>
        </w:tc>
        <w:tc>
          <w:tcPr>
            <w:tcW w:w="2347"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lastRenderedPageBreak/>
              <w:t>Crown</w:t>
            </w:r>
          </w:p>
          <w:p w:rsidR="00191F88" w:rsidRPr="0009686C" w:rsidRDefault="00191F88" w:rsidP="00191F88">
            <w:pPr>
              <w:jc w:val="right"/>
              <w:rPr>
                <w:rFonts w:ascii="Arial" w:hAnsi="Arial" w:cs="Arial"/>
                <w:color w:val="000000" w:themeColor="text1"/>
              </w:rPr>
            </w:pPr>
          </w:p>
        </w:tc>
        <w:tc>
          <w:tcPr>
            <w:tcW w:w="2307"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lastRenderedPageBreak/>
              <w:t xml:space="preserve">8 in Ceiling Flush </w:t>
            </w:r>
            <w:r w:rsidRPr="0009686C">
              <w:rPr>
                <w:rFonts w:ascii="Arial" w:hAnsi="Arial" w:cs="Arial"/>
                <w:color w:val="000000" w:themeColor="text1"/>
              </w:rPr>
              <w:lastRenderedPageBreak/>
              <w:t>Mount 108MA</w:t>
            </w:r>
          </w:p>
        </w:tc>
        <w:tc>
          <w:tcPr>
            <w:tcW w:w="2298"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lastRenderedPageBreak/>
              <w:t>2</w:t>
            </w:r>
          </w:p>
        </w:tc>
      </w:tr>
      <w:tr w:rsidR="0009686C" w:rsidRPr="0009686C" w:rsidTr="009E36F5">
        <w:tc>
          <w:tcPr>
            <w:tcW w:w="2444"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lastRenderedPageBreak/>
              <w:t>System Controls Wall Mount</w:t>
            </w:r>
          </w:p>
        </w:tc>
        <w:tc>
          <w:tcPr>
            <w:tcW w:w="2347"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Extron</w:t>
            </w:r>
          </w:p>
        </w:tc>
        <w:tc>
          <w:tcPr>
            <w:tcW w:w="2307"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104 IP</w:t>
            </w:r>
          </w:p>
        </w:tc>
        <w:tc>
          <w:tcPr>
            <w:tcW w:w="2298"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1</w:t>
            </w:r>
          </w:p>
        </w:tc>
      </w:tr>
      <w:tr w:rsidR="00BF2BAF" w:rsidRPr="0009686C" w:rsidTr="009E36F5">
        <w:tc>
          <w:tcPr>
            <w:tcW w:w="2444" w:type="dxa"/>
          </w:tcPr>
          <w:p w:rsidR="00BF2BAF" w:rsidRPr="0009686C" w:rsidRDefault="00BF2BAF" w:rsidP="00EA2402">
            <w:pPr>
              <w:rPr>
                <w:rFonts w:ascii="Arial" w:hAnsi="Arial" w:cs="Arial"/>
                <w:color w:val="000000" w:themeColor="text1"/>
              </w:rPr>
            </w:pPr>
            <w:r>
              <w:rPr>
                <w:rFonts w:ascii="Arial" w:hAnsi="Arial" w:cs="Arial"/>
                <w:color w:val="000000" w:themeColor="text1"/>
              </w:rPr>
              <w:t>AV Wall Plate – 2 VGA with 3.5 mm Audio; 1 HDMI; 1 Composite RCA Video with 2 CH. Audio</w:t>
            </w:r>
          </w:p>
        </w:tc>
        <w:tc>
          <w:tcPr>
            <w:tcW w:w="2347" w:type="dxa"/>
          </w:tcPr>
          <w:p w:rsidR="00BF2BAF" w:rsidRPr="0009686C" w:rsidRDefault="00BF2BAF" w:rsidP="00EA2402">
            <w:pPr>
              <w:rPr>
                <w:rFonts w:ascii="Arial" w:hAnsi="Arial" w:cs="Arial"/>
                <w:color w:val="000000" w:themeColor="text1"/>
              </w:rPr>
            </w:pPr>
            <w:r>
              <w:rPr>
                <w:rFonts w:ascii="Arial" w:hAnsi="Arial" w:cs="Arial"/>
                <w:color w:val="000000" w:themeColor="text1"/>
              </w:rPr>
              <w:t>Liberty or Covid wall plate</w:t>
            </w:r>
          </w:p>
        </w:tc>
        <w:tc>
          <w:tcPr>
            <w:tcW w:w="2307" w:type="dxa"/>
          </w:tcPr>
          <w:p w:rsidR="00BF2BAF" w:rsidRPr="0009686C" w:rsidRDefault="00BF2BAF" w:rsidP="00EA2402">
            <w:pPr>
              <w:rPr>
                <w:rFonts w:ascii="Arial" w:hAnsi="Arial" w:cs="Arial"/>
                <w:color w:val="000000" w:themeColor="text1"/>
              </w:rPr>
            </w:pPr>
            <w:r>
              <w:rPr>
                <w:rFonts w:ascii="Arial" w:hAnsi="Arial" w:cs="Arial"/>
                <w:color w:val="000000" w:themeColor="text1"/>
              </w:rPr>
              <w:t>Custom Dual Gain</w:t>
            </w:r>
          </w:p>
        </w:tc>
        <w:tc>
          <w:tcPr>
            <w:tcW w:w="2298"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t>1</w:t>
            </w:r>
          </w:p>
        </w:tc>
      </w:tr>
      <w:tr w:rsidR="00BF2BAF" w:rsidRPr="0009686C" w:rsidTr="009E36F5">
        <w:tc>
          <w:tcPr>
            <w:tcW w:w="2444"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t>Screen Manual</w:t>
            </w:r>
          </w:p>
        </w:tc>
        <w:tc>
          <w:tcPr>
            <w:tcW w:w="2347" w:type="dxa"/>
          </w:tcPr>
          <w:p w:rsidR="00BF2BAF" w:rsidRPr="0009686C" w:rsidRDefault="00BF2BAF" w:rsidP="00EA2402">
            <w:pPr>
              <w:rPr>
                <w:rFonts w:ascii="Arial" w:hAnsi="Arial" w:cs="Arial"/>
                <w:color w:val="000000" w:themeColor="text1"/>
              </w:rPr>
            </w:pPr>
            <w:r>
              <w:rPr>
                <w:rFonts w:ascii="Arial" w:hAnsi="Arial" w:cs="Arial"/>
                <w:color w:val="000000" w:themeColor="text1"/>
              </w:rPr>
              <w:t>DA-Lite</w:t>
            </w:r>
          </w:p>
        </w:tc>
        <w:tc>
          <w:tcPr>
            <w:tcW w:w="2307" w:type="dxa"/>
          </w:tcPr>
          <w:p w:rsidR="00BF2BAF" w:rsidRPr="0009686C" w:rsidRDefault="00BF2BAF" w:rsidP="00EA2402">
            <w:pPr>
              <w:rPr>
                <w:rFonts w:ascii="Arial" w:hAnsi="Arial" w:cs="Arial"/>
                <w:color w:val="000000" w:themeColor="text1"/>
              </w:rPr>
            </w:pPr>
            <w:r>
              <w:rPr>
                <w:rFonts w:ascii="Arial" w:hAnsi="Arial" w:cs="Arial"/>
                <w:color w:val="000000" w:themeColor="text1"/>
              </w:rPr>
              <w:t>B part # 85308 or UIT approved equal</w:t>
            </w:r>
          </w:p>
        </w:tc>
        <w:tc>
          <w:tcPr>
            <w:tcW w:w="2298"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t>1</w:t>
            </w:r>
          </w:p>
        </w:tc>
      </w:tr>
      <w:tr w:rsidR="00BF2BAF" w:rsidRPr="0009686C" w:rsidTr="009E36F5">
        <w:tc>
          <w:tcPr>
            <w:tcW w:w="2444"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t>Small Form Factor PC</w:t>
            </w:r>
          </w:p>
        </w:tc>
        <w:tc>
          <w:tcPr>
            <w:tcW w:w="2347"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t>Dell</w:t>
            </w:r>
            <w:r>
              <w:rPr>
                <w:rFonts w:ascii="Arial" w:hAnsi="Arial" w:cs="Arial"/>
                <w:color w:val="000000" w:themeColor="text1"/>
              </w:rPr>
              <w:t>/Laptop</w:t>
            </w:r>
          </w:p>
        </w:tc>
        <w:tc>
          <w:tcPr>
            <w:tcW w:w="2307"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t>TBD</w:t>
            </w:r>
          </w:p>
        </w:tc>
        <w:tc>
          <w:tcPr>
            <w:tcW w:w="2298"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t>1</w:t>
            </w:r>
          </w:p>
        </w:tc>
      </w:tr>
      <w:tr w:rsidR="009E36F5" w:rsidRPr="0009686C" w:rsidTr="009E36F5">
        <w:tc>
          <w:tcPr>
            <w:tcW w:w="2444" w:type="dxa"/>
          </w:tcPr>
          <w:p w:rsidR="009E36F5" w:rsidRPr="0009686C" w:rsidRDefault="009E36F5" w:rsidP="00191F88">
            <w:pPr>
              <w:rPr>
                <w:rFonts w:ascii="Arial" w:hAnsi="Arial" w:cs="Arial"/>
                <w:color w:val="000000" w:themeColor="text1"/>
              </w:rPr>
            </w:pPr>
            <w:r>
              <w:rPr>
                <w:rFonts w:ascii="Arial" w:hAnsi="Arial" w:cs="Arial"/>
                <w:color w:val="000000" w:themeColor="text1"/>
              </w:rPr>
              <w:t>Room Capture – Post Event Streaming.</w:t>
            </w:r>
          </w:p>
        </w:tc>
        <w:tc>
          <w:tcPr>
            <w:tcW w:w="2347" w:type="dxa"/>
          </w:tcPr>
          <w:p w:rsidR="009E36F5" w:rsidRPr="0009686C" w:rsidRDefault="009E36F5" w:rsidP="00191F88">
            <w:pPr>
              <w:rPr>
                <w:rFonts w:ascii="Arial" w:hAnsi="Arial" w:cs="Arial"/>
                <w:color w:val="000000" w:themeColor="text1"/>
              </w:rPr>
            </w:pPr>
            <w:r>
              <w:rPr>
                <w:rFonts w:ascii="Arial" w:hAnsi="Arial" w:cs="Arial"/>
                <w:color w:val="000000" w:themeColor="text1"/>
              </w:rPr>
              <w:t>Camtasia</w:t>
            </w:r>
          </w:p>
        </w:tc>
        <w:tc>
          <w:tcPr>
            <w:tcW w:w="2307" w:type="dxa"/>
          </w:tcPr>
          <w:p w:rsidR="009E36F5" w:rsidRPr="0009686C" w:rsidRDefault="009E36F5" w:rsidP="00191F88">
            <w:pPr>
              <w:rPr>
                <w:rFonts w:ascii="Arial" w:hAnsi="Arial" w:cs="Arial"/>
                <w:color w:val="000000" w:themeColor="text1"/>
              </w:rPr>
            </w:pPr>
            <w:r>
              <w:rPr>
                <w:rFonts w:ascii="Arial" w:hAnsi="Arial" w:cs="Arial"/>
                <w:color w:val="000000" w:themeColor="text1"/>
              </w:rPr>
              <w:t>Site License no model required – Win or MAC</w:t>
            </w:r>
          </w:p>
        </w:tc>
        <w:tc>
          <w:tcPr>
            <w:tcW w:w="2298" w:type="dxa"/>
          </w:tcPr>
          <w:p w:rsidR="009E36F5" w:rsidRPr="0009686C" w:rsidRDefault="009E36F5" w:rsidP="00191F88">
            <w:pPr>
              <w:rPr>
                <w:rFonts w:ascii="Arial" w:hAnsi="Arial" w:cs="Arial"/>
                <w:color w:val="000000" w:themeColor="text1"/>
              </w:rPr>
            </w:pPr>
            <w:r>
              <w:rPr>
                <w:rFonts w:ascii="Arial" w:hAnsi="Arial" w:cs="Arial"/>
                <w:color w:val="000000" w:themeColor="text1"/>
              </w:rPr>
              <w:t>1</w:t>
            </w:r>
          </w:p>
        </w:tc>
      </w:tr>
      <w:tr w:rsidR="009E36F5" w:rsidRPr="0009686C" w:rsidTr="009E36F5">
        <w:tc>
          <w:tcPr>
            <w:tcW w:w="2444" w:type="dxa"/>
          </w:tcPr>
          <w:p w:rsidR="009E36F5" w:rsidRDefault="009E36F5" w:rsidP="00191F88">
            <w:pPr>
              <w:rPr>
                <w:rFonts w:ascii="Arial" w:hAnsi="Arial" w:cs="Arial"/>
                <w:color w:val="000000" w:themeColor="text1"/>
              </w:rPr>
            </w:pPr>
            <w:r>
              <w:rPr>
                <w:rFonts w:ascii="Arial" w:hAnsi="Arial" w:cs="Arial"/>
                <w:color w:val="000000" w:themeColor="text1"/>
              </w:rPr>
              <w:t>Camtasia Camera</w:t>
            </w:r>
          </w:p>
        </w:tc>
        <w:tc>
          <w:tcPr>
            <w:tcW w:w="2347" w:type="dxa"/>
          </w:tcPr>
          <w:p w:rsidR="009E36F5" w:rsidRDefault="009E36F5" w:rsidP="00191F88">
            <w:pPr>
              <w:rPr>
                <w:rFonts w:ascii="Arial" w:hAnsi="Arial" w:cs="Arial"/>
                <w:color w:val="000000" w:themeColor="text1"/>
              </w:rPr>
            </w:pPr>
            <w:r>
              <w:rPr>
                <w:rFonts w:ascii="Arial" w:hAnsi="Arial" w:cs="Arial"/>
                <w:color w:val="000000" w:themeColor="text1"/>
              </w:rPr>
              <w:t>USB Camera or Built in camera</w:t>
            </w:r>
          </w:p>
        </w:tc>
        <w:tc>
          <w:tcPr>
            <w:tcW w:w="2307" w:type="dxa"/>
          </w:tcPr>
          <w:p w:rsidR="009E36F5" w:rsidRDefault="009E36F5" w:rsidP="00191F88">
            <w:pPr>
              <w:rPr>
                <w:rFonts w:ascii="Arial" w:hAnsi="Arial" w:cs="Arial"/>
                <w:color w:val="000000" w:themeColor="text1"/>
              </w:rPr>
            </w:pPr>
            <w:r>
              <w:rPr>
                <w:rFonts w:ascii="Arial" w:hAnsi="Arial" w:cs="Arial"/>
                <w:color w:val="000000" w:themeColor="text1"/>
              </w:rPr>
              <w:t>Logitech or UIT approved equal</w:t>
            </w:r>
          </w:p>
        </w:tc>
        <w:tc>
          <w:tcPr>
            <w:tcW w:w="2298" w:type="dxa"/>
          </w:tcPr>
          <w:p w:rsidR="009E36F5" w:rsidRDefault="009E36F5" w:rsidP="00191F88">
            <w:pPr>
              <w:rPr>
                <w:rFonts w:ascii="Arial" w:hAnsi="Arial" w:cs="Arial"/>
                <w:color w:val="000000" w:themeColor="text1"/>
              </w:rPr>
            </w:pPr>
            <w:r>
              <w:rPr>
                <w:rFonts w:ascii="Arial" w:hAnsi="Arial" w:cs="Arial"/>
                <w:color w:val="000000" w:themeColor="text1"/>
              </w:rPr>
              <w:t>1</w:t>
            </w:r>
          </w:p>
        </w:tc>
      </w:tr>
      <w:tr w:rsidR="0009686C" w:rsidRPr="0009686C" w:rsidTr="009E36F5">
        <w:tc>
          <w:tcPr>
            <w:tcW w:w="2444" w:type="dxa"/>
          </w:tcPr>
          <w:p w:rsidR="00191F88" w:rsidRPr="0009686C" w:rsidRDefault="009E36F5" w:rsidP="00191F88">
            <w:pPr>
              <w:rPr>
                <w:rFonts w:ascii="Arial" w:hAnsi="Arial" w:cs="Arial"/>
                <w:color w:val="000000" w:themeColor="text1"/>
              </w:rPr>
            </w:pPr>
            <w:r>
              <w:rPr>
                <w:rFonts w:ascii="Arial" w:hAnsi="Arial" w:cs="Arial"/>
                <w:color w:val="000000" w:themeColor="text1"/>
              </w:rPr>
              <w:t>Room Capture – Live Event Streaming</w:t>
            </w:r>
          </w:p>
        </w:tc>
        <w:tc>
          <w:tcPr>
            <w:tcW w:w="2347" w:type="dxa"/>
          </w:tcPr>
          <w:p w:rsidR="00191F88" w:rsidRPr="0009686C" w:rsidRDefault="009E36F5" w:rsidP="00191F88">
            <w:pPr>
              <w:rPr>
                <w:rFonts w:ascii="Arial" w:hAnsi="Arial" w:cs="Arial"/>
                <w:color w:val="000000" w:themeColor="text1"/>
              </w:rPr>
            </w:pPr>
            <w:r w:rsidRPr="0009686C">
              <w:rPr>
                <w:rFonts w:ascii="Arial" w:hAnsi="Arial" w:cs="Arial"/>
                <w:color w:val="000000" w:themeColor="text1"/>
              </w:rPr>
              <w:t>MediaSite Recording System package</w:t>
            </w:r>
          </w:p>
        </w:tc>
        <w:tc>
          <w:tcPr>
            <w:tcW w:w="2307" w:type="dxa"/>
          </w:tcPr>
          <w:p w:rsidR="00191F88" w:rsidRPr="0009686C" w:rsidRDefault="009E36F5" w:rsidP="00191F88">
            <w:pPr>
              <w:rPr>
                <w:rFonts w:ascii="Arial" w:hAnsi="Arial" w:cs="Arial"/>
                <w:color w:val="000000" w:themeColor="text1"/>
              </w:rPr>
            </w:pPr>
            <w:r>
              <w:rPr>
                <w:rFonts w:ascii="Arial" w:hAnsi="Arial" w:cs="Arial"/>
                <w:color w:val="000000" w:themeColor="text1"/>
              </w:rPr>
              <w:t>Consult with UIT</w:t>
            </w:r>
          </w:p>
        </w:tc>
        <w:tc>
          <w:tcPr>
            <w:tcW w:w="2298" w:type="dxa"/>
          </w:tcPr>
          <w:p w:rsidR="00191F88" w:rsidRPr="0009686C" w:rsidRDefault="009E36F5" w:rsidP="00191F88">
            <w:pPr>
              <w:rPr>
                <w:rFonts w:ascii="Arial" w:hAnsi="Arial" w:cs="Arial"/>
                <w:color w:val="000000" w:themeColor="text1"/>
              </w:rPr>
            </w:pPr>
            <w:r>
              <w:rPr>
                <w:rFonts w:ascii="Arial" w:hAnsi="Arial" w:cs="Arial"/>
                <w:color w:val="000000" w:themeColor="text1"/>
              </w:rPr>
              <w:t>1</w:t>
            </w:r>
          </w:p>
        </w:tc>
      </w:tr>
      <w:tr w:rsidR="0009686C" w:rsidRPr="0009686C" w:rsidTr="009E36F5">
        <w:tc>
          <w:tcPr>
            <w:tcW w:w="2444"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PTZ Camera</w:t>
            </w:r>
            <w:r w:rsidR="009E36F5">
              <w:rPr>
                <w:rFonts w:ascii="Arial" w:hAnsi="Arial" w:cs="Arial"/>
                <w:color w:val="000000" w:themeColor="text1"/>
              </w:rPr>
              <w:t xml:space="preserve"> - </w:t>
            </w:r>
          </w:p>
        </w:tc>
        <w:tc>
          <w:tcPr>
            <w:tcW w:w="2347" w:type="dxa"/>
          </w:tcPr>
          <w:p w:rsidR="00191F88" w:rsidRPr="0009686C" w:rsidRDefault="009E36F5" w:rsidP="00191F88">
            <w:pPr>
              <w:rPr>
                <w:rFonts w:ascii="Arial" w:hAnsi="Arial" w:cs="Arial"/>
                <w:color w:val="000000" w:themeColor="text1"/>
              </w:rPr>
            </w:pPr>
            <w:r>
              <w:rPr>
                <w:rFonts w:ascii="Arial" w:hAnsi="Arial" w:cs="Arial"/>
                <w:color w:val="000000" w:themeColor="text1"/>
              </w:rPr>
              <w:t xml:space="preserve">HDMI or composite </w:t>
            </w:r>
          </w:p>
        </w:tc>
        <w:tc>
          <w:tcPr>
            <w:tcW w:w="2307" w:type="dxa"/>
          </w:tcPr>
          <w:p w:rsidR="00191F88" w:rsidRPr="0009686C" w:rsidRDefault="009E36F5" w:rsidP="00191F88">
            <w:pPr>
              <w:rPr>
                <w:rFonts w:ascii="Arial" w:hAnsi="Arial" w:cs="Arial"/>
                <w:color w:val="000000" w:themeColor="text1"/>
              </w:rPr>
            </w:pPr>
            <w:r>
              <w:rPr>
                <w:rFonts w:ascii="Arial" w:hAnsi="Arial" w:cs="Arial"/>
                <w:color w:val="000000" w:themeColor="text1"/>
              </w:rPr>
              <w:t>Consult with UIT</w:t>
            </w:r>
          </w:p>
        </w:tc>
        <w:tc>
          <w:tcPr>
            <w:tcW w:w="2298"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1</w:t>
            </w:r>
          </w:p>
        </w:tc>
      </w:tr>
      <w:tr w:rsidR="0009686C" w:rsidRPr="0009686C" w:rsidTr="009E36F5">
        <w:tc>
          <w:tcPr>
            <w:tcW w:w="2444"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Rapid Run PC/Video</w:t>
            </w:r>
          </w:p>
          <w:p w:rsidR="00191F88" w:rsidRPr="0009686C" w:rsidRDefault="00191F88" w:rsidP="00191F88">
            <w:pPr>
              <w:rPr>
                <w:rFonts w:ascii="Arial" w:hAnsi="Arial" w:cs="Arial"/>
                <w:color w:val="000000" w:themeColor="text1"/>
              </w:rPr>
            </w:pPr>
            <w:r w:rsidRPr="0009686C">
              <w:rPr>
                <w:rFonts w:ascii="Arial" w:hAnsi="Arial" w:cs="Arial"/>
                <w:color w:val="000000" w:themeColor="text1"/>
              </w:rPr>
              <w:t>And/or Digital Runners as applicable</w:t>
            </w:r>
          </w:p>
        </w:tc>
        <w:tc>
          <w:tcPr>
            <w:tcW w:w="2347"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Quicktron</w:t>
            </w:r>
          </w:p>
        </w:tc>
        <w:tc>
          <w:tcPr>
            <w:tcW w:w="2307" w:type="dxa"/>
          </w:tcPr>
          <w:p w:rsidR="00191F88" w:rsidRPr="0009686C" w:rsidRDefault="00191F88" w:rsidP="00191F88">
            <w:pPr>
              <w:rPr>
                <w:rFonts w:ascii="Arial" w:hAnsi="Arial" w:cs="Arial"/>
                <w:color w:val="000000" w:themeColor="text1"/>
              </w:rPr>
            </w:pPr>
          </w:p>
        </w:tc>
        <w:tc>
          <w:tcPr>
            <w:tcW w:w="2298"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As needed</w:t>
            </w:r>
          </w:p>
        </w:tc>
      </w:tr>
      <w:tr w:rsidR="0009686C" w:rsidRPr="0009686C" w:rsidTr="009E36F5">
        <w:tc>
          <w:tcPr>
            <w:tcW w:w="2444"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Misc hardware</w:t>
            </w:r>
          </w:p>
        </w:tc>
        <w:tc>
          <w:tcPr>
            <w:tcW w:w="2347" w:type="dxa"/>
          </w:tcPr>
          <w:p w:rsidR="00191F88" w:rsidRPr="0009686C" w:rsidRDefault="00191F88" w:rsidP="00191F88">
            <w:pPr>
              <w:rPr>
                <w:rFonts w:ascii="Arial" w:hAnsi="Arial" w:cs="Arial"/>
                <w:color w:val="000000" w:themeColor="text1"/>
              </w:rPr>
            </w:pPr>
          </w:p>
        </w:tc>
        <w:tc>
          <w:tcPr>
            <w:tcW w:w="2307" w:type="dxa"/>
          </w:tcPr>
          <w:p w:rsidR="00191F88" w:rsidRPr="0009686C" w:rsidRDefault="00191F88" w:rsidP="00191F88">
            <w:pPr>
              <w:rPr>
                <w:rFonts w:ascii="Arial" w:hAnsi="Arial" w:cs="Arial"/>
                <w:color w:val="000000" w:themeColor="text1"/>
              </w:rPr>
            </w:pPr>
          </w:p>
        </w:tc>
        <w:tc>
          <w:tcPr>
            <w:tcW w:w="2298" w:type="dxa"/>
          </w:tcPr>
          <w:p w:rsidR="00191F88" w:rsidRPr="0009686C" w:rsidRDefault="00191F88" w:rsidP="00191F88">
            <w:pPr>
              <w:rPr>
                <w:rFonts w:ascii="Arial" w:hAnsi="Arial" w:cs="Arial"/>
                <w:color w:val="000000" w:themeColor="text1"/>
              </w:rPr>
            </w:pPr>
            <w:r w:rsidRPr="0009686C">
              <w:rPr>
                <w:rFonts w:ascii="Arial" w:hAnsi="Arial" w:cs="Arial"/>
                <w:color w:val="000000" w:themeColor="text1"/>
              </w:rPr>
              <w:t>As Needed</w:t>
            </w:r>
          </w:p>
        </w:tc>
      </w:tr>
    </w:tbl>
    <w:p w:rsidR="00A40CAF" w:rsidRPr="0009686C" w:rsidRDefault="00A40CAF">
      <w:pPr>
        <w:jc w:val="both"/>
        <w:rPr>
          <w:rFonts w:ascii="Arial" w:hAnsi="Arial" w:cs="Arial"/>
          <w:color w:val="000000" w:themeColor="text1"/>
        </w:rPr>
      </w:pPr>
    </w:p>
    <w:p w:rsidR="008C593B" w:rsidRDefault="008C593B" w:rsidP="00BF2BAF">
      <w:pPr>
        <w:jc w:val="both"/>
        <w:rPr>
          <w:rFonts w:ascii="Arial" w:hAnsi="Arial" w:cs="Arial"/>
          <w:b/>
          <w:color w:val="000000" w:themeColor="text1"/>
          <w:sz w:val="32"/>
          <w:szCs w:val="32"/>
        </w:rPr>
      </w:pPr>
    </w:p>
    <w:p w:rsidR="008C593B" w:rsidRDefault="008C593B" w:rsidP="00191F88">
      <w:pPr>
        <w:ind w:left="720"/>
        <w:jc w:val="both"/>
        <w:rPr>
          <w:rFonts w:ascii="Arial" w:hAnsi="Arial" w:cs="Arial"/>
          <w:b/>
          <w:color w:val="000000" w:themeColor="text1"/>
          <w:sz w:val="32"/>
          <w:szCs w:val="32"/>
        </w:rPr>
      </w:pPr>
    </w:p>
    <w:p w:rsidR="00191F88" w:rsidRPr="0009686C" w:rsidRDefault="00191F88" w:rsidP="00191F88">
      <w:pPr>
        <w:ind w:left="720"/>
        <w:jc w:val="both"/>
        <w:rPr>
          <w:rFonts w:ascii="Arial" w:hAnsi="Arial" w:cs="Arial"/>
          <w:b/>
          <w:color w:val="000000" w:themeColor="text1"/>
          <w:sz w:val="32"/>
          <w:szCs w:val="32"/>
        </w:rPr>
      </w:pPr>
      <w:r w:rsidRPr="0009686C">
        <w:rPr>
          <w:rFonts w:ascii="Arial" w:hAnsi="Arial" w:cs="Arial"/>
          <w:b/>
          <w:color w:val="000000" w:themeColor="text1"/>
          <w:sz w:val="32"/>
          <w:szCs w:val="32"/>
        </w:rPr>
        <w:t>13.0.4 Media Base Package with Video Conferencing</w:t>
      </w:r>
    </w:p>
    <w:p w:rsidR="00A40CAF" w:rsidRPr="0009686C" w:rsidRDefault="00A40CAF">
      <w:pPr>
        <w:jc w:val="both"/>
        <w:rPr>
          <w:rFonts w:ascii="Arial" w:hAnsi="Arial" w:cs="Arial"/>
          <w:color w:val="000000" w:themeColor="text1"/>
        </w:rPr>
      </w:pPr>
    </w:p>
    <w:tbl>
      <w:tblPr>
        <w:tblStyle w:val="TableGrid"/>
        <w:tblW w:w="0" w:type="auto"/>
        <w:tblLook w:val="04A0" w:firstRow="1" w:lastRow="0" w:firstColumn="1" w:lastColumn="0" w:noHBand="0" w:noVBand="1"/>
      </w:tblPr>
      <w:tblGrid>
        <w:gridCol w:w="2444"/>
        <w:gridCol w:w="2347"/>
        <w:gridCol w:w="2307"/>
        <w:gridCol w:w="2298"/>
      </w:tblGrid>
      <w:tr w:rsidR="0009686C" w:rsidRPr="0009686C" w:rsidTr="00BF2BAF">
        <w:tc>
          <w:tcPr>
            <w:tcW w:w="2444" w:type="dxa"/>
          </w:tcPr>
          <w:p w:rsidR="00E220F9" w:rsidRPr="0009686C" w:rsidRDefault="00E220F9" w:rsidP="00E220F9">
            <w:pPr>
              <w:rPr>
                <w:rFonts w:ascii="Arial" w:hAnsi="Arial" w:cs="Arial"/>
                <w:b/>
                <w:color w:val="000000" w:themeColor="text1"/>
              </w:rPr>
            </w:pPr>
            <w:r w:rsidRPr="0009686C">
              <w:rPr>
                <w:rFonts w:ascii="Arial" w:hAnsi="Arial" w:cs="Arial"/>
                <w:b/>
                <w:color w:val="000000" w:themeColor="text1"/>
              </w:rPr>
              <w:t>Required Equipment</w:t>
            </w:r>
          </w:p>
        </w:tc>
        <w:tc>
          <w:tcPr>
            <w:tcW w:w="2347" w:type="dxa"/>
          </w:tcPr>
          <w:p w:rsidR="00E220F9" w:rsidRPr="0009686C" w:rsidRDefault="00E220F9" w:rsidP="00E220F9">
            <w:pPr>
              <w:rPr>
                <w:rFonts w:ascii="Arial" w:hAnsi="Arial" w:cs="Arial"/>
                <w:b/>
                <w:color w:val="000000" w:themeColor="text1"/>
              </w:rPr>
            </w:pPr>
            <w:r w:rsidRPr="0009686C">
              <w:rPr>
                <w:rFonts w:ascii="Arial" w:hAnsi="Arial" w:cs="Arial"/>
                <w:b/>
                <w:color w:val="000000" w:themeColor="text1"/>
              </w:rPr>
              <w:t>Manufacturer</w:t>
            </w:r>
          </w:p>
        </w:tc>
        <w:tc>
          <w:tcPr>
            <w:tcW w:w="2307" w:type="dxa"/>
          </w:tcPr>
          <w:p w:rsidR="00E220F9" w:rsidRPr="0009686C" w:rsidRDefault="00E220F9" w:rsidP="00E220F9">
            <w:pPr>
              <w:rPr>
                <w:rFonts w:ascii="Arial" w:hAnsi="Arial" w:cs="Arial"/>
                <w:b/>
                <w:color w:val="000000" w:themeColor="text1"/>
              </w:rPr>
            </w:pPr>
            <w:r w:rsidRPr="0009686C">
              <w:rPr>
                <w:rFonts w:ascii="Arial" w:hAnsi="Arial" w:cs="Arial"/>
                <w:b/>
                <w:color w:val="000000" w:themeColor="text1"/>
              </w:rPr>
              <w:t>Model</w:t>
            </w:r>
          </w:p>
        </w:tc>
        <w:tc>
          <w:tcPr>
            <w:tcW w:w="2298" w:type="dxa"/>
          </w:tcPr>
          <w:p w:rsidR="00E220F9" w:rsidRPr="0009686C" w:rsidRDefault="00E220F9" w:rsidP="00E220F9">
            <w:pPr>
              <w:rPr>
                <w:rFonts w:ascii="Arial" w:hAnsi="Arial" w:cs="Arial"/>
                <w:b/>
                <w:color w:val="000000" w:themeColor="text1"/>
              </w:rPr>
            </w:pPr>
            <w:r w:rsidRPr="0009686C">
              <w:rPr>
                <w:rFonts w:ascii="Arial" w:hAnsi="Arial" w:cs="Arial"/>
                <w:b/>
                <w:color w:val="000000" w:themeColor="text1"/>
              </w:rPr>
              <w:t>Qnty</w:t>
            </w:r>
          </w:p>
        </w:tc>
      </w:tr>
      <w:tr w:rsidR="0009686C" w:rsidRPr="0009686C" w:rsidTr="00BF2BAF">
        <w:tc>
          <w:tcPr>
            <w:tcW w:w="244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Podium</w:t>
            </w:r>
          </w:p>
        </w:tc>
        <w:tc>
          <w:tcPr>
            <w:tcW w:w="2347" w:type="dxa"/>
          </w:tcPr>
          <w:p w:rsidR="00E220F9" w:rsidRPr="0009686C" w:rsidRDefault="00E220F9" w:rsidP="00E220F9">
            <w:pPr>
              <w:rPr>
                <w:rFonts w:ascii="Arial" w:hAnsi="Arial" w:cs="Arial"/>
                <w:color w:val="000000" w:themeColor="text1"/>
              </w:rPr>
            </w:pPr>
          </w:p>
        </w:tc>
        <w:tc>
          <w:tcPr>
            <w:tcW w:w="2307" w:type="dxa"/>
          </w:tcPr>
          <w:p w:rsidR="00E220F9" w:rsidRPr="0009686C" w:rsidRDefault="00E220F9" w:rsidP="00E220F9">
            <w:pPr>
              <w:rPr>
                <w:rFonts w:ascii="Arial" w:hAnsi="Arial" w:cs="Arial"/>
                <w:color w:val="000000" w:themeColor="text1"/>
              </w:rPr>
            </w:pPr>
          </w:p>
        </w:tc>
        <w:tc>
          <w:tcPr>
            <w:tcW w:w="2298"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1</w:t>
            </w:r>
          </w:p>
        </w:tc>
      </w:tr>
      <w:tr w:rsidR="0009686C" w:rsidRPr="0009686C" w:rsidTr="00BF2BAF">
        <w:tc>
          <w:tcPr>
            <w:tcW w:w="244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Microphones Wireless</w:t>
            </w:r>
          </w:p>
        </w:tc>
        <w:tc>
          <w:tcPr>
            <w:tcW w:w="2347"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Shure</w:t>
            </w:r>
          </w:p>
        </w:tc>
        <w:tc>
          <w:tcPr>
            <w:tcW w:w="2307"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TBD</w:t>
            </w:r>
          </w:p>
        </w:tc>
        <w:tc>
          <w:tcPr>
            <w:tcW w:w="2298"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1</w:t>
            </w:r>
          </w:p>
        </w:tc>
      </w:tr>
      <w:tr w:rsidR="00BF2BAF" w:rsidRPr="0009686C" w:rsidTr="00BF2BAF">
        <w:tc>
          <w:tcPr>
            <w:tcW w:w="2444"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t>Data Projector</w:t>
            </w:r>
          </w:p>
        </w:tc>
        <w:tc>
          <w:tcPr>
            <w:tcW w:w="2347" w:type="dxa"/>
          </w:tcPr>
          <w:p w:rsidR="00BF2BAF" w:rsidRPr="0009686C" w:rsidRDefault="00BF2BAF" w:rsidP="00EA2402">
            <w:pPr>
              <w:rPr>
                <w:rFonts w:ascii="Arial" w:hAnsi="Arial" w:cs="Arial"/>
                <w:color w:val="000000" w:themeColor="text1"/>
              </w:rPr>
            </w:pPr>
            <w:r>
              <w:rPr>
                <w:rFonts w:ascii="Arial" w:hAnsi="Arial" w:cs="Arial"/>
                <w:color w:val="000000" w:themeColor="text1"/>
              </w:rPr>
              <w:t xml:space="preserve">Panasonic </w:t>
            </w:r>
          </w:p>
        </w:tc>
        <w:tc>
          <w:tcPr>
            <w:tcW w:w="2307" w:type="dxa"/>
          </w:tcPr>
          <w:p w:rsidR="00BF2BAF" w:rsidRDefault="00BF2BAF" w:rsidP="00EA2402">
            <w:pPr>
              <w:rPr>
                <w:rFonts w:ascii="Arial" w:hAnsi="Arial" w:cs="Arial"/>
                <w:color w:val="000000" w:themeColor="text1"/>
              </w:rPr>
            </w:pPr>
            <w:r>
              <w:rPr>
                <w:rFonts w:ascii="Arial" w:hAnsi="Arial" w:cs="Arial"/>
                <w:color w:val="000000" w:themeColor="text1"/>
              </w:rPr>
              <w:t xml:space="preserve">PT-EW630U for large rooms, </w:t>
            </w:r>
          </w:p>
          <w:p w:rsidR="00BF2BAF" w:rsidRPr="0009686C" w:rsidRDefault="00BF2BAF" w:rsidP="00EA2402">
            <w:pPr>
              <w:rPr>
                <w:rFonts w:ascii="Arial" w:hAnsi="Arial" w:cs="Arial"/>
                <w:color w:val="000000" w:themeColor="text1"/>
              </w:rPr>
            </w:pPr>
            <w:r>
              <w:rPr>
                <w:rFonts w:ascii="Arial" w:hAnsi="Arial" w:cs="Arial"/>
                <w:color w:val="000000" w:themeColor="text1"/>
              </w:rPr>
              <w:t>PT-DW530U for smaller rooms</w:t>
            </w:r>
          </w:p>
        </w:tc>
        <w:tc>
          <w:tcPr>
            <w:tcW w:w="2298"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t>Data Projector</w:t>
            </w:r>
          </w:p>
        </w:tc>
      </w:tr>
      <w:tr w:rsidR="00BF2BAF" w:rsidRPr="0009686C" w:rsidTr="00BF2BAF">
        <w:tc>
          <w:tcPr>
            <w:tcW w:w="2444"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t>Security Hardware Ceiling mount</w:t>
            </w:r>
          </w:p>
        </w:tc>
        <w:tc>
          <w:tcPr>
            <w:tcW w:w="2347" w:type="dxa"/>
          </w:tcPr>
          <w:p w:rsidR="00BF2BAF" w:rsidRPr="0009686C" w:rsidRDefault="00BF2BAF" w:rsidP="00EA2402">
            <w:pPr>
              <w:rPr>
                <w:rFonts w:ascii="Arial" w:hAnsi="Arial" w:cs="Arial"/>
                <w:color w:val="000000" w:themeColor="text1"/>
              </w:rPr>
            </w:pPr>
            <w:r>
              <w:rPr>
                <w:rFonts w:ascii="Arial" w:hAnsi="Arial" w:cs="Arial"/>
                <w:color w:val="000000" w:themeColor="text1"/>
              </w:rPr>
              <w:t>BMS</w:t>
            </w:r>
          </w:p>
        </w:tc>
        <w:tc>
          <w:tcPr>
            <w:tcW w:w="2307" w:type="dxa"/>
          </w:tcPr>
          <w:p w:rsidR="00BF2BAF" w:rsidRDefault="00BF2BAF" w:rsidP="00EA2402">
            <w:pPr>
              <w:rPr>
                <w:rFonts w:ascii="Arial" w:hAnsi="Arial" w:cs="Arial"/>
                <w:color w:val="000000" w:themeColor="text1"/>
              </w:rPr>
            </w:pPr>
            <w:r>
              <w:rPr>
                <w:rFonts w:ascii="Arial" w:hAnsi="Arial" w:cs="Arial"/>
                <w:color w:val="000000" w:themeColor="text1"/>
              </w:rPr>
              <w:t>LCD Locll medium or Medium-Wide for Panasonic</w:t>
            </w:r>
          </w:p>
          <w:p w:rsidR="00BF2BAF" w:rsidRPr="0009686C" w:rsidRDefault="00BF2BAF" w:rsidP="00EA2402">
            <w:pPr>
              <w:rPr>
                <w:rFonts w:ascii="Arial" w:hAnsi="Arial" w:cs="Arial"/>
                <w:color w:val="000000" w:themeColor="text1"/>
              </w:rPr>
            </w:pPr>
            <w:r>
              <w:rPr>
                <w:rFonts w:ascii="Arial" w:hAnsi="Arial" w:cs="Arial"/>
                <w:color w:val="000000" w:themeColor="text1"/>
              </w:rPr>
              <w:t>PT-EW630U</w:t>
            </w:r>
          </w:p>
        </w:tc>
        <w:tc>
          <w:tcPr>
            <w:tcW w:w="2298"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t>Security Hardware Ceiling mount</w:t>
            </w:r>
          </w:p>
        </w:tc>
      </w:tr>
      <w:tr w:rsidR="00BF2BAF" w:rsidRPr="0009686C" w:rsidTr="00BF2BAF">
        <w:tc>
          <w:tcPr>
            <w:tcW w:w="2444" w:type="dxa"/>
          </w:tcPr>
          <w:p w:rsidR="00BF2BAF" w:rsidRPr="0009686C" w:rsidRDefault="00BF2BAF" w:rsidP="00EA2402">
            <w:pPr>
              <w:rPr>
                <w:rFonts w:ascii="Arial" w:hAnsi="Arial" w:cs="Arial"/>
                <w:color w:val="000000" w:themeColor="text1"/>
              </w:rPr>
            </w:pPr>
            <w:r>
              <w:rPr>
                <w:rFonts w:ascii="Arial" w:hAnsi="Arial" w:cs="Arial"/>
                <w:color w:val="000000" w:themeColor="text1"/>
              </w:rPr>
              <w:t>Speed Connect Ceiling Kit and Extension Column</w:t>
            </w:r>
          </w:p>
        </w:tc>
        <w:tc>
          <w:tcPr>
            <w:tcW w:w="2347" w:type="dxa"/>
          </w:tcPr>
          <w:p w:rsidR="00BF2BAF" w:rsidRDefault="00BF2BAF" w:rsidP="00EA2402">
            <w:pPr>
              <w:rPr>
                <w:rFonts w:ascii="Arial" w:hAnsi="Arial" w:cs="Arial"/>
                <w:color w:val="000000" w:themeColor="text1"/>
              </w:rPr>
            </w:pPr>
            <w:r>
              <w:rPr>
                <w:rFonts w:ascii="Arial" w:hAnsi="Arial" w:cs="Arial"/>
                <w:color w:val="000000" w:themeColor="text1"/>
              </w:rPr>
              <w:t>Chief</w:t>
            </w:r>
          </w:p>
          <w:p w:rsidR="00BF2BAF" w:rsidRPr="0009686C" w:rsidRDefault="00BF2BAF" w:rsidP="00EA2402">
            <w:pPr>
              <w:rPr>
                <w:rFonts w:ascii="Arial" w:hAnsi="Arial" w:cs="Arial"/>
                <w:color w:val="000000" w:themeColor="text1"/>
              </w:rPr>
            </w:pPr>
            <w:r>
              <w:rPr>
                <w:rFonts w:ascii="Arial" w:hAnsi="Arial" w:cs="Arial"/>
                <w:color w:val="000000" w:themeColor="text1"/>
              </w:rPr>
              <w:t xml:space="preserve"> </w:t>
            </w:r>
          </w:p>
        </w:tc>
        <w:tc>
          <w:tcPr>
            <w:tcW w:w="2307" w:type="dxa"/>
          </w:tcPr>
          <w:p w:rsidR="00BF2BAF" w:rsidRPr="0009686C" w:rsidRDefault="00BF2BAF" w:rsidP="00EA2402">
            <w:pPr>
              <w:rPr>
                <w:rFonts w:ascii="Arial" w:hAnsi="Arial" w:cs="Arial"/>
                <w:color w:val="000000" w:themeColor="text1"/>
              </w:rPr>
            </w:pPr>
            <w:r>
              <w:rPr>
                <w:rFonts w:ascii="Arial" w:hAnsi="Arial" w:cs="Arial"/>
                <w:color w:val="000000" w:themeColor="text1"/>
              </w:rPr>
              <w:t>CMS006, CMS440</w:t>
            </w:r>
          </w:p>
        </w:tc>
        <w:tc>
          <w:tcPr>
            <w:tcW w:w="2298" w:type="dxa"/>
          </w:tcPr>
          <w:p w:rsidR="00BF2BAF" w:rsidRPr="0009686C" w:rsidRDefault="00BF2BAF" w:rsidP="00EA2402">
            <w:pPr>
              <w:rPr>
                <w:rFonts w:ascii="Arial" w:hAnsi="Arial" w:cs="Arial"/>
                <w:color w:val="000000" w:themeColor="text1"/>
              </w:rPr>
            </w:pPr>
            <w:r>
              <w:rPr>
                <w:rFonts w:ascii="Arial" w:hAnsi="Arial" w:cs="Arial"/>
                <w:color w:val="000000" w:themeColor="text1"/>
              </w:rPr>
              <w:t>Speed Connect Ceiling Kit and Extension Column</w:t>
            </w:r>
          </w:p>
        </w:tc>
      </w:tr>
      <w:tr w:rsidR="0009686C" w:rsidRPr="0009686C" w:rsidTr="00BF2BAF">
        <w:tc>
          <w:tcPr>
            <w:tcW w:w="244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Audio-Amp/Mixer/Speakers</w:t>
            </w:r>
          </w:p>
        </w:tc>
        <w:tc>
          <w:tcPr>
            <w:tcW w:w="2347"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Crown</w:t>
            </w:r>
          </w:p>
          <w:p w:rsidR="00E220F9" w:rsidRPr="0009686C" w:rsidRDefault="00E220F9" w:rsidP="00E220F9">
            <w:pPr>
              <w:jc w:val="right"/>
              <w:rPr>
                <w:rFonts w:ascii="Arial" w:hAnsi="Arial" w:cs="Arial"/>
                <w:color w:val="000000" w:themeColor="text1"/>
              </w:rPr>
            </w:pPr>
          </w:p>
        </w:tc>
        <w:tc>
          <w:tcPr>
            <w:tcW w:w="2307"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8 in Ceiling Flush Mount 108MA</w:t>
            </w:r>
          </w:p>
        </w:tc>
        <w:tc>
          <w:tcPr>
            <w:tcW w:w="2298"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2</w:t>
            </w:r>
          </w:p>
        </w:tc>
      </w:tr>
      <w:tr w:rsidR="0009686C" w:rsidRPr="0009686C" w:rsidTr="00BF2BAF">
        <w:tc>
          <w:tcPr>
            <w:tcW w:w="244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System Controls Wall Mount</w:t>
            </w:r>
          </w:p>
        </w:tc>
        <w:tc>
          <w:tcPr>
            <w:tcW w:w="2347"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Extron</w:t>
            </w:r>
          </w:p>
        </w:tc>
        <w:tc>
          <w:tcPr>
            <w:tcW w:w="2307"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104 IP</w:t>
            </w:r>
          </w:p>
        </w:tc>
        <w:tc>
          <w:tcPr>
            <w:tcW w:w="2298"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1</w:t>
            </w:r>
          </w:p>
        </w:tc>
      </w:tr>
      <w:tr w:rsidR="00BF2BAF" w:rsidRPr="0009686C" w:rsidTr="00BF2BAF">
        <w:tc>
          <w:tcPr>
            <w:tcW w:w="2444" w:type="dxa"/>
          </w:tcPr>
          <w:p w:rsidR="00BF2BAF" w:rsidRPr="0009686C" w:rsidRDefault="00BF2BAF" w:rsidP="00EA2402">
            <w:pPr>
              <w:rPr>
                <w:rFonts w:ascii="Arial" w:hAnsi="Arial" w:cs="Arial"/>
                <w:color w:val="000000" w:themeColor="text1"/>
              </w:rPr>
            </w:pPr>
            <w:r>
              <w:rPr>
                <w:rFonts w:ascii="Arial" w:hAnsi="Arial" w:cs="Arial"/>
                <w:color w:val="000000" w:themeColor="text1"/>
              </w:rPr>
              <w:t xml:space="preserve">AV Wall Plate – 2 VGA with 3.5 mm </w:t>
            </w:r>
            <w:r>
              <w:rPr>
                <w:rFonts w:ascii="Arial" w:hAnsi="Arial" w:cs="Arial"/>
                <w:color w:val="000000" w:themeColor="text1"/>
              </w:rPr>
              <w:lastRenderedPageBreak/>
              <w:t>Audio; 1 HDMI; 1 Composite RCA Video with 2 CH. Audio</w:t>
            </w:r>
          </w:p>
        </w:tc>
        <w:tc>
          <w:tcPr>
            <w:tcW w:w="2347" w:type="dxa"/>
          </w:tcPr>
          <w:p w:rsidR="00BF2BAF" w:rsidRPr="0009686C" w:rsidRDefault="00BF2BAF" w:rsidP="00EA2402">
            <w:pPr>
              <w:rPr>
                <w:rFonts w:ascii="Arial" w:hAnsi="Arial" w:cs="Arial"/>
                <w:color w:val="000000" w:themeColor="text1"/>
              </w:rPr>
            </w:pPr>
            <w:r>
              <w:rPr>
                <w:rFonts w:ascii="Arial" w:hAnsi="Arial" w:cs="Arial"/>
                <w:color w:val="000000" w:themeColor="text1"/>
              </w:rPr>
              <w:lastRenderedPageBreak/>
              <w:t>Liberty or Covid wall plate</w:t>
            </w:r>
          </w:p>
        </w:tc>
        <w:tc>
          <w:tcPr>
            <w:tcW w:w="2307" w:type="dxa"/>
          </w:tcPr>
          <w:p w:rsidR="00BF2BAF" w:rsidRPr="0009686C" w:rsidRDefault="00BF2BAF" w:rsidP="00EA2402">
            <w:pPr>
              <w:rPr>
                <w:rFonts w:ascii="Arial" w:hAnsi="Arial" w:cs="Arial"/>
                <w:color w:val="000000" w:themeColor="text1"/>
              </w:rPr>
            </w:pPr>
            <w:r>
              <w:rPr>
                <w:rFonts w:ascii="Arial" w:hAnsi="Arial" w:cs="Arial"/>
                <w:color w:val="000000" w:themeColor="text1"/>
              </w:rPr>
              <w:t>Custom Dual Gain</w:t>
            </w:r>
          </w:p>
        </w:tc>
        <w:tc>
          <w:tcPr>
            <w:tcW w:w="2298"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t>1</w:t>
            </w:r>
          </w:p>
        </w:tc>
      </w:tr>
      <w:tr w:rsidR="00BF2BAF" w:rsidRPr="0009686C" w:rsidTr="00BF2BAF">
        <w:tc>
          <w:tcPr>
            <w:tcW w:w="2444"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lastRenderedPageBreak/>
              <w:t>Screen Manual</w:t>
            </w:r>
          </w:p>
        </w:tc>
        <w:tc>
          <w:tcPr>
            <w:tcW w:w="2347" w:type="dxa"/>
          </w:tcPr>
          <w:p w:rsidR="00BF2BAF" w:rsidRPr="0009686C" w:rsidRDefault="00BF2BAF" w:rsidP="00EA2402">
            <w:pPr>
              <w:rPr>
                <w:rFonts w:ascii="Arial" w:hAnsi="Arial" w:cs="Arial"/>
                <w:color w:val="000000" w:themeColor="text1"/>
              </w:rPr>
            </w:pPr>
            <w:r>
              <w:rPr>
                <w:rFonts w:ascii="Arial" w:hAnsi="Arial" w:cs="Arial"/>
                <w:color w:val="000000" w:themeColor="text1"/>
              </w:rPr>
              <w:t>DA-Lite</w:t>
            </w:r>
          </w:p>
        </w:tc>
        <w:tc>
          <w:tcPr>
            <w:tcW w:w="2307" w:type="dxa"/>
          </w:tcPr>
          <w:p w:rsidR="00BF2BAF" w:rsidRPr="0009686C" w:rsidRDefault="00BF2BAF" w:rsidP="00EA2402">
            <w:pPr>
              <w:rPr>
                <w:rFonts w:ascii="Arial" w:hAnsi="Arial" w:cs="Arial"/>
                <w:color w:val="000000" w:themeColor="text1"/>
              </w:rPr>
            </w:pPr>
            <w:r>
              <w:rPr>
                <w:rFonts w:ascii="Arial" w:hAnsi="Arial" w:cs="Arial"/>
                <w:color w:val="000000" w:themeColor="text1"/>
              </w:rPr>
              <w:t>B part # 85308 or UIT approved equal</w:t>
            </w:r>
          </w:p>
        </w:tc>
        <w:tc>
          <w:tcPr>
            <w:tcW w:w="2298"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t>1</w:t>
            </w:r>
          </w:p>
        </w:tc>
      </w:tr>
      <w:tr w:rsidR="00BF2BAF" w:rsidRPr="0009686C" w:rsidTr="00BF2BAF">
        <w:tc>
          <w:tcPr>
            <w:tcW w:w="2444"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t>Small Form Factor PC</w:t>
            </w:r>
          </w:p>
        </w:tc>
        <w:tc>
          <w:tcPr>
            <w:tcW w:w="2347"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t>Dell</w:t>
            </w:r>
            <w:r>
              <w:rPr>
                <w:rFonts w:ascii="Arial" w:hAnsi="Arial" w:cs="Arial"/>
                <w:color w:val="000000" w:themeColor="text1"/>
              </w:rPr>
              <w:t>/Laptop</w:t>
            </w:r>
          </w:p>
        </w:tc>
        <w:tc>
          <w:tcPr>
            <w:tcW w:w="2307"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t>TBD</w:t>
            </w:r>
          </w:p>
        </w:tc>
        <w:tc>
          <w:tcPr>
            <w:tcW w:w="2298" w:type="dxa"/>
          </w:tcPr>
          <w:p w:rsidR="00BF2BAF" w:rsidRPr="0009686C" w:rsidRDefault="00BF2BAF" w:rsidP="00EA2402">
            <w:pPr>
              <w:rPr>
                <w:rFonts w:ascii="Arial" w:hAnsi="Arial" w:cs="Arial"/>
                <w:color w:val="000000" w:themeColor="text1"/>
              </w:rPr>
            </w:pPr>
            <w:r w:rsidRPr="0009686C">
              <w:rPr>
                <w:rFonts w:ascii="Arial" w:hAnsi="Arial" w:cs="Arial"/>
                <w:color w:val="000000" w:themeColor="text1"/>
              </w:rPr>
              <w:t>1</w:t>
            </w:r>
          </w:p>
        </w:tc>
      </w:tr>
      <w:tr w:rsidR="0009686C" w:rsidRPr="0009686C" w:rsidTr="00BF2BAF">
        <w:tc>
          <w:tcPr>
            <w:tcW w:w="244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Video Conference Package</w:t>
            </w:r>
          </w:p>
        </w:tc>
        <w:tc>
          <w:tcPr>
            <w:tcW w:w="2347" w:type="dxa"/>
          </w:tcPr>
          <w:p w:rsidR="00E220F9" w:rsidRPr="0009686C" w:rsidRDefault="00E220F9" w:rsidP="00CC7F46">
            <w:pPr>
              <w:rPr>
                <w:rFonts w:ascii="Arial" w:hAnsi="Arial" w:cs="Arial"/>
                <w:color w:val="000000" w:themeColor="text1"/>
              </w:rPr>
            </w:pPr>
            <w:r w:rsidRPr="0009686C">
              <w:rPr>
                <w:rFonts w:ascii="Arial" w:hAnsi="Arial" w:cs="Arial"/>
                <w:color w:val="000000" w:themeColor="text1"/>
              </w:rPr>
              <w:t>Polycom</w:t>
            </w:r>
          </w:p>
        </w:tc>
        <w:tc>
          <w:tcPr>
            <w:tcW w:w="2307"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TBD</w:t>
            </w:r>
          </w:p>
        </w:tc>
        <w:tc>
          <w:tcPr>
            <w:tcW w:w="2298"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1</w:t>
            </w:r>
          </w:p>
        </w:tc>
      </w:tr>
      <w:tr w:rsidR="0009686C" w:rsidRPr="0009686C" w:rsidTr="00BF2BAF">
        <w:tc>
          <w:tcPr>
            <w:tcW w:w="244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HD PTZ Camera</w:t>
            </w:r>
          </w:p>
        </w:tc>
        <w:tc>
          <w:tcPr>
            <w:tcW w:w="2347"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Sony</w:t>
            </w:r>
          </w:p>
        </w:tc>
        <w:tc>
          <w:tcPr>
            <w:tcW w:w="2307"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EVID70</w:t>
            </w:r>
          </w:p>
        </w:tc>
        <w:tc>
          <w:tcPr>
            <w:tcW w:w="2298"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1</w:t>
            </w:r>
          </w:p>
        </w:tc>
      </w:tr>
      <w:tr w:rsidR="0009686C" w:rsidRPr="0009686C" w:rsidTr="00BF2BAF">
        <w:tc>
          <w:tcPr>
            <w:tcW w:w="244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Rapid Run PC/Video</w:t>
            </w:r>
          </w:p>
          <w:p w:rsidR="00E220F9" w:rsidRPr="0009686C" w:rsidRDefault="00E220F9" w:rsidP="00E220F9">
            <w:pPr>
              <w:rPr>
                <w:rFonts w:ascii="Arial" w:hAnsi="Arial" w:cs="Arial"/>
                <w:color w:val="000000" w:themeColor="text1"/>
              </w:rPr>
            </w:pPr>
            <w:r w:rsidRPr="0009686C">
              <w:rPr>
                <w:rFonts w:ascii="Arial" w:hAnsi="Arial" w:cs="Arial"/>
                <w:color w:val="000000" w:themeColor="text1"/>
              </w:rPr>
              <w:t>And/or Digital Runners as applicable</w:t>
            </w:r>
          </w:p>
        </w:tc>
        <w:tc>
          <w:tcPr>
            <w:tcW w:w="2347"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Quicktron</w:t>
            </w:r>
          </w:p>
        </w:tc>
        <w:tc>
          <w:tcPr>
            <w:tcW w:w="2307" w:type="dxa"/>
          </w:tcPr>
          <w:p w:rsidR="00E220F9" w:rsidRPr="0009686C" w:rsidRDefault="00E220F9" w:rsidP="00E220F9">
            <w:pPr>
              <w:rPr>
                <w:rFonts w:ascii="Arial" w:hAnsi="Arial" w:cs="Arial"/>
                <w:color w:val="000000" w:themeColor="text1"/>
              </w:rPr>
            </w:pPr>
          </w:p>
        </w:tc>
        <w:tc>
          <w:tcPr>
            <w:tcW w:w="2298"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As needed</w:t>
            </w:r>
          </w:p>
        </w:tc>
      </w:tr>
      <w:tr w:rsidR="0009686C" w:rsidRPr="0009686C" w:rsidTr="00BF2BAF">
        <w:tc>
          <w:tcPr>
            <w:tcW w:w="244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Misc hardware</w:t>
            </w:r>
          </w:p>
        </w:tc>
        <w:tc>
          <w:tcPr>
            <w:tcW w:w="2347" w:type="dxa"/>
          </w:tcPr>
          <w:p w:rsidR="00E220F9" w:rsidRPr="0009686C" w:rsidRDefault="00E220F9" w:rsidP="00E220F9">
            <w:pPr>
              <w:rPr>
                <w:rFonts w:ascii="Arial" w:hAnsi="Arial" w:cs="Arial"/>
                <w:color w:val="000000" w:themeColor="text1"/>
              </w:rPr>
            </w:pPr>
          </w:p>
        </w:tc>
        <w:tc>
          <w:tcPr>
            <w:tcW w:w="2307" w:type="dxa"/>
          </w:tcPr>
          <w:p w:rsidR="00E220F9" w:rsidRPr="0009686C" w:rsidRDefault="00E220F9" w:rsidP="00E220F9">
            <w:pPr>
              <w:rPr>
                <w:rFonts w:ascii="Arial" w:hAnsi="Arial" w:cs="Arial"/>
                <w:color w:val="000000" w:themeColor="text1"/>
              </w:rPr>
            </w:pPr>
          </w:p>
        </w:tc>
        <w:tc>
          <w:tcPr>
            <w:tcW w:w="2298"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As Needed</w:t>
            </w:r>
          </w:p>
        </w:tc>
      </w:tr>
    </w:tbl>
    <w:p w:rsidR="008C593B" w:rsidRDefault="008C593B" w:rsidP="00851ACF">
      <w:pPr>
        <w:jc w:val="both"/>
        <w:rPr>
          <w:rFonts w:ascii="Arial" w:hAnsi="Arial" w:cs="Arial"/>
          <w:b/>
          <w:color w:val="000000" w:themeColor="text1"/>
          <w:sz w:val="32"/>
          <w:szCs w:val="32"/>
        </w:rPr>
      </w:pPr>
    </w:p>
    <w:p w:rsidR="008C593B" w:rsidRDefault="008C593B" w:rsidP="00851ACF">
      <w:pPr>
        <w:jc w:val="both"/>
        <w:rPr>
          <w:rFonts w:ascii="Arial" w:hAnsi="Arial" w:cs="Arial"/>
          <w:b/>
          <w:color w:val="000000" w:themeColor="text1"/>
          <w:sz w:val="32"/>
          <w:szCs w:val="32"/>
        </w:rPr>
      </w:pPr>
    </w:p>
    <w:p w:rsidR="00E220F9" w:rsidRPr="0009686C" w:rsidRDefault="00E220F9" w:rsidP="00E220F9">
      <w:pPr>
        <w:ind w:left="1800" w:hanging="1080"/>
        <w:jc w:val="both"/>
        <w:rPr>
          <w:rFonts w:ascii="Arial" w:hAnsi="Arial" w:cs="Arial"/>
          <w:b/>
          <w:color w:val="000000" w:themeColor="text1"/>
          <w:sz w:val="32"/>
          <w:szCs w:val="32"/>
        </w:rPr>
      </w:pPr>
      <w:r w:rsidRPr="0009686C">
        <w:rPr>
          <w:rFonts w:ascii="Arial" w:hAnsi="Arial" w:cs="Arial"/>
          <w:b/>
          <w:color w:val="000000" w:themeColor="text1"/>
          <w:sz w:val="32"/>
          <w:szCs w:val="32"/>
        </w:rPr>
        <w:t>13.0.5 Media base Package 5 with MediaSite and Video Conferencing</w:t>
      </w:r>
    </w:p>
    <w:p w:rsidR="00A40CAF" w:rsidRPr="0009686C" w:rsidRDefault="00A40CAF">
      <w:pPr>
        <w:jc w:val="both"/>
        <w:rPr>
          <w:rFonts w:ascii="Arial" w:hAnsi="Arial" w:cs="Arial"/>
          <w:color w:val="000000" w:themeColor="text1"/>
        </w:rPr>
      </w:pPr>
    </w:p>
    <w:tbl>
      <w:tblPr>
        <w:tblStyle w:val="TableGrid"/>
        <w:tblW w:w="0" w:type="auto"/>
        <w:tblLook w:val="04A0" w:firstRow="1" w:lastRow="0" w:firstColumn="1" w:lastColumn="0" w:noHBand="0" w:noVBand="1"/>
      </w:tblPr>
      <w:tblGrid>
        <w:gridCol w:w="2444"/>
        <w:gridCol w:w="2367"/>
        <w:gridCol w:w="2297"/>
        <w:gridCol w:w="2288"/>
      </w:tblGrid>
      <w:tr w:rsidR="0009686C" w:rsidRPr="0009686C" w:rsidTr="00E220F9">
        <w:tc>
          <w:tcPr>
            <w:tcW w:w="2444" w:type="dxa"/>
          </w:tcPr>
          <w:p w:rsidR="00E220F9" w:rsidRPr="0009686C" w:rsidRDefault="00E220F9" w:rsidP="00E220F9">
            <w:pPr>
              <w:rPr>
                <w:rFonts w:ascii="Arial" w:hAnsi="Arial" w:cs="Arial"/>
                <w:b/>
                <w:color w:val="000000" w:themeColor="text1"/>
              </w:rPr>
            </w:pPr>
            <w:r w:rsidRPr="0009686C">
              <w:rPr>
                <w:rFonts w:ascii="Arial" w:hAnsi="Arial" w:cs="Arial"/>
                <w:b/>
                <w:color w:val="000000" w:themeColor="text1"/>
              </w:rPr>
              <w:t>Required Equipment</w:t>
            </w:r>
          </w:p>
        </w:tc>
        <w:tc>
          <w:tcPr>
            <w:tcW w:w="2384" w:type="dxa"/>
          </w:tcPr>
          <w:p w:rsidR="00E220F9" w:rsidRPr="0009686C" w:rsidRDefault="00E220F9" w:rsidP="00E220F9">
            <w:pPr>
              <w:rPr>
                <w:rFonts w:ascii="Arial" w:hAnsi="Arial" w:cs="Arial"/>
                <w:b/>
                <w:color w:val="000000" w:themeColor="text1"/>
              </w:rPr>
            </w:pPr>
            <w:r w:rsidRPr="0009686C">
              <w:rPr>
                <w:rFonts w:ascii="Arial" w:hAnsi="Arial" w:cs="Arial"/>
                <w:b/>
                <w:color w:val="000000" w:themeColor="text1"/>
              </w:rPr>
              <w:t>Manufacturer</w:t>
            </w:r>
          </w:p>
        </w:tc>
        <w:tc>
          <w:tcPr>
            <w:tcW w:w="2375" w:type="dxa"/>
          </w:tcPr>
          <w:p w:rsidR="00E220F9" w:rsidRPr="0009686C" w:rsidRDefault="00E220F9" w:rsidP="00E220F9">
            <w:pPr>
              <w:rPr>
                <w:rFonts w:ascii="Arial" w:hAnsi="Arial" w:cs="Arial"/>
                <w:b/>
                <w:color w:val="000000" w:themeColor="text1"/>
              </w:rPr>
            </w:pPr>
            <w:r w:rsidRPr="0009686C">
              <w:rPr>
                <w:rFonts w:ascii="Arial" w:hAnsi="Arial" w:cs="Arial"/>
                <w:b/>
                <w:color w:val="000000" w:themeColor="text1"/>
              </w:rPr>
              <w:t>Model</w:t>
            </w:r>
          </w:p>
        </w:tc>
        <w:tc>
          <w:tcPr>
            <w:tcW w:w="2373" w:type="dxa"/>
          </w:tcPr>
          <w:p w:rsidR="00E220F9" w:rsidRPr="0009686C" w:rsidRDefault="00E220F9" w:rsidP="00E220F9">
            <w:pPr>
              <w:rPr>
                <w:rFonts w:ascii="Arial" w:hAnsi="Arial" w:cs="Arial"/>
                <w:b/>
                <w:color w:val="000000" w:themeColor="text1"/>
              </w:rPr>
            </w:pPr>
            <w:r w:rsidRPr="0009686C">
              <w:rPr>
                <w:rFonts w:ascii="Arial" w:hAnsi="Arial" w:cs="Arial"/>
                <w:b/>
                <w:color w:val="000000" w:themeColor="text1"/>
              </w:rPr>
              <w:t>Qnty</w:t>
            </w:r>
          </w:p>
        </w:tc>
      </w:tr>
      <w:tr w:rsidR="0009686C" w:rsidRPr="0009686C" w:rsidTr="00E220F9">
        <w:tc>
          <w:tcPr>
            <w:tcW w:w="244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Podium</w:t>
            </w:r>
          </w:p>
        </w:tc>
        <w:tc>
          <w:tcPr>
            <w:tcW w:w="2384" w:type="dxa"/>
          </w:tcPr>
          <w:p w:rsidR="00E220F9" w:rsidRPr="0009686C" w:rsidRDefault="00E220F9" w:rsidP="00E220F9">
            <w:pPr>
              <w:rPr>
                <w:rFonts w:ascii="Arial" w:hAnsi="Arial" w:cs="Arial"/>
                <w:color w:val="000000" w:themeColor="text1"/>
              </w:rPr>
            </w:pPr>
          </w:p>
        </w:tc>
        <w:tc>
          <w:tcPr>
            <w:tcW w:w="2375" w:type="dxa"/>
          </w:tcPr>
          <w:p w:rsidR="00E220F9" w:rsidRPr="0009686C" w:rsidRDefault="00E220F9" w:rsidP="00E220F9">
            <w:pPr>
              <w:rPr>
                <w:rFonts w:ascii="Arial" w:hAnsi="Arial" w:cs="Arial"/>
                <w:color w:val="000000" w:themeColor="text1"/>
              </w:rPr>
            </w:pPr>
          </w:p>
        </w:tc>
        <w:tc>
          <w:tcPr>
            <w:tcW w:w="2373"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1</w:t>
            </w:r>
          </w:p>
        </w:tc>
      </w:tr>
      <w:tr w:rsidR="0009686C" w:rsidRPr="0009686C" w:rsidTr="00E220F9">
        <w:tc>
          <w:tcPr>
            <w:tcW w:w="244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Microphones Wireless</w:t>
            </w:r>
          </w:p>
        </w:tc>
        <w:tc>
          <w:tcPr>
            <w:tcW w:w="238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Shure</w:t>
            </w:r>
          </w:p>
        </w:tc>
        <w:tc>
          <w:tcPr>
            <w:tcW w:w="2375"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TBD</w:t>
            </w:r>
          </w:p>
        </w:tc>
        <w:tc>
          <w:tcPr>
            <w:tcW w:w="2373"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1</w:t>
            </w:r>
          </w:p>
        </w:tc>
      </w:tr>
      <w:tr w:rsidR="0009686C" w:rsidRPr="0009686C" w:rsidTr="00E220F9">
        <w:tc>
          <w:tcPr>
            <w:tcW w:w="244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Data Projector</w:t>
            </w:r>
          </w:p>
        </w:tc>
        <w:tc>
          <w:tcPr>
            <w:tcW w:w="238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Sanyo</w:t>
            </w:r>
          </w:p>
        </w:tc>
        <w:tc>
          <w:tcPr>
            <w:tcW w:w="2375"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PCL-WXU300</w:t>
            </w:r>
          </w:p>
        </w:tc>
        <w:tc>
          <w:tcPr>
            <w:tcW w:w="2373"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1</w:t>
            </w:r>
          </w:p>
        </w:tc>
      </w:tr>
      <w:tr w:rsidR="0009686C" w:rsidRPr="0009686C" w:rsidTr="00E220F9">
        <w:tc>
          <w:tcPr>
            <w:tcW w:w="244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Security Hardware Ceiling mount</w:t>
            </w:r>
          </w:p>
        </w:tc>
        <w:tc>
          <w:tcPr>
            <w:tcW w:w="238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BMX</w:t>
            </w:r>
          </w:p>
        </w:tc>
        <w:tc>
          <w:tcPr>
            <w:tcW w:w="2375" w:type="dxa"/>
          </w:tcPr>
          <w:p w:rsidR="00E220F9" w:rsidRPr="0009686C" w:rsidRDefault="00E220F9" w:rsidP="00E220F9">
            <w:pPr>
              <w:rPr>
                <w:rFonts w:ascii="Arial" w:hAnsi="Arial" w:cs="Arial"/>
                <w:color w:val="000000" w:themeColor="text1"/>
              </w:rPr>
            </w:pPr>
          </w:p>
        </w:tc>
        <w:tc>
          <w:tcPr>
            <w:tcW w:w="2373"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1</w:t>
            </w:r>
          </w:p>
        </w:tc>
      </w:tr>
      <w:tr w:rsidR="0009686C" w:rsidRPr="0009686C" w:rsidTr="00E220F9">
        <w:tc>
          <w:tcPr>
            <w:tcW w:w="244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DVD Player Code Free</w:t>
            </w:r>
          </w:p>
        </w:tc>
        <w:tc>
          <w:tcPr>
            <w:tcW w:w="2384" w:type="dxa"/>
          </w:tcPr>
          <w:p w:rsidR="00E220F9" w:rsidRPr="0009686C" w:rsidRDefault="00E220F9" w:rsidP="00E220F9">
            <w:pPr>
              <w:rPr>
                <w:rFonts w:ascii="Arial" w:hAnsi="Arial" w:cs="Arial"/>
                <w:color w:val="000000" w:themeColor="text1"/>
              </w:rPr>
            </w:pPr>
          </w:p>
        </w:tc>
        <w:tc>
          <w:tcPr>
            <w:tcW w:w="2375" w:type="dxa"/>
          </w:tcPr>
          <w:p w:rsidR="00E220F9" w:rsidRPr="0009686C" w:rsidRDefault="00E220F9" w:rsidP="00E220F9">
            <w:pPr>
              <w:rPr>
                <w:rFonts w:ascii="Arial" w:hAnsi="Arial" w:cs="Arial"/>
                <w:color w:val="000000" w:themeColor="text1"/>
              </w:rPr>
            </w:pPr>
          </w:p>
        </w:tc>
        <w:tc>
          <w:tcPr>
            <w:tcW w:w="2373"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1</w:t>
            </w:r>
          </w:p>
        </w:tc>
      </w:tr>
      <w:tr w:rsidR="0009686C" w:rsidRPr="0009686C" w:rsidTr="00E220F9">
        <w:tc>
          <w:tcPr>
            <w:tcW w:w="244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Audio-Amp/Mixer/Speakers</w:t>
            </w:r>
          </w:p>
        </w:tc>
        <w:tc>
          <w:tcPr>
            <w:tcW w:w="238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Crown</w:t>
            </w:r>
          </w:p>
          <w:p w:rsidR="00E220F9" w:rsidRPr="0009686C" w:rsidRDefault="00E220F9" w:rsidP="00E220F9">
            <w:pPr>
              <w:jc w:val="right"/>
              <w:rPr>
                <w:rFonts w:ascii="Arial" w:hAnsi="Arial" w:cs="Arial"/>
                <w:color w:val="000000" w:themeColor="text1"/>
              </w:rPr>
            </w:pPr>
          </w:p>
        </w:tc>
        <w:tc>
          <w:tcPr>
            <w:tcW w:w="2375"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8 in Ceiling Flush Mount 108MA</w:t>
            </w:r>
          </w:p>
        </w:tc>
        <w:tc>
          <w:tcPr>
            <w:tcW w:w="2373"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2</w:t>
            </w:r>
          </w:p>
        </w:tc>
      </w:tr>
      <w:tr w:rsidR="0009686C" w:rsidRPr="0009686C" w:rsidTr="00E220F9">
        <w:tc>
          <w:tcPr>
            <w:tcW w:w="244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System Controls Wall Mount</w:t>
            </w:r>
          </w:p>
        </w:tc>
        <w:tc>
          <w:tcPr>
            <w:tcW w:w="238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Extron</w:t>
            </w:r>
          </w:p>
        </w:tc>
        <w:tc>
          <w:tcPr>
            <w:tcW w:w="2375"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104 IP</w:t>
            </w:r>
          </w:p>
        </w:tc>
        <w:tc>
          <w:tcPr>
            <w:tcW w:w="2373"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1</w:t>
            </w:r>
          </w:p>
        </w:tc>
      </w:tr>
      <w:tr w:rsidR="0009686C" w:rsidRPr="0009686C" w:rsidTr="00E220F9">
        <w:tc>
          <w:tcPr>
            <w:tcW w:w="244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Wall Plate 2 RJ45/VGA+ Audio/ 1Composite/1HDMI</w:t>
            </w:r>
          </w:p>
        </w:tc>
        <w:tc>
          <w:tcPr>
            <w:tcW w:w="2384" w:type="dxa"/>
          </w:tcPr>
          <w:p w:rsidR="00E220F9" w:rsidRPr="0009686C" w:rsidRDefault="00E220F9" w:rsidP="00E220F9">
            <w:pPr>
              <w:rPr>
                <w:rFonts w:ascii="Arial" w:hAnsi="Arial" w:cs="Arial"/>
                <w:color w:val="000000" w:themeColor="text1"/>
              </w:rPr>
            </w:pPr>
          </w:p>
        </w:tc>
        <w:tc>
          <w:tcPr>
            <w:tcW w:w="2375" w:type="dxa"/>
          </w:tcPr>
          <w:p w:rsidR="00E220F9" w:rsidRPr="0009686C" w:rsidRDefault="00E220F9" w:rsidP="00E220F9">
            <w:pPr>
              <w:rPr>
                <w:rFonts w:ascii="Arial" w:hAnsi="Arial" w:cs="Arial"/>
                <w:color w:val="000000" w:themeColor="text1"/>
              </w:rPr>
            </w:pPr>
          </w:p>
        </w:tc>
        <w:tc>
          <w:tcPr>
            <w:tcW w:w="2373"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1</w:t>
            </w:r>
          </w:p>
        </w:tc>
      </w:tr>
      <w:tr w:rsidR="0009686C" w:rsidRPr="0009686C" w:rsidTr="00E220F9">
        <w:tc>
          <w:tcPr>
            <w:tcW w:w="244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Screen Electric</w:t>
            </w:r>
          </w:p>
        </w:tc>
        <w:tc>
          <w:tcPr>
            <w:tcW w:w="2384" w:type="dxa"/>
          </w:tcPr>
          <w:p w:rsidR="00E220F9" w:rsidRPr="0009686C" w:rsidRDefault="00E220F9" w:rsidP="00E220F9">
            <w:pPr>
              <w:rPr>
                <w:rFonts w:ascii="Arial" w:hAnsi="Arial" w:cs="Arial"/>
                <w:color w:val="000000" w:themeColor="text1"/>
              </w:rPr>
            </w:pPr>
          </w:p>
        </w:tc>
        <w:tc>
          <w:tcPr>
            <w:tcW w:w="2375"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TBD</w:t>
            </w:r>
          </w:p>
        </w:tc>
        <w:tc>
          <w:tcPr>
            <w:tcW w:w="2373"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1</w:t>
            </w:r>
          </w:p>
        </w:tc>
      </w:tr>
      <w:tr w:rsidR="0009686C" w:rsidRPr="0009686C" w:rsidTr="00E220F9">
        <w:tc>
          <w:tcPr>
            <w:tcW w:w="244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Document Camera</w:t>
            </w:r>
          </w:p>
        </w:tc>
        <w:tc>
          <w:tcPr>
            <w:tcW w:w="238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Elmo</w:t>
            </w:r>
          </w:p>
        </w:tc>
        <w:tc>
          <w:tcPr>
            <w:tcW w:w="2375"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TBD</w:t>
            </w:r>
          </w:p>
        </w:tc>
        <w:tc>
          <w:tcPr>
            <w:tcW w:w="2373"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1</w:t>
            </w:r>
          </w:p>
        </w:tc>
      </w:tr>
      <w:tr w:rsidR="0009686C" w:rsidRPr="0009686C" w:rsidTr="00E220F9">
        <w:tc>
          <w:tcPr>
            <w:tcW w:w="244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Small Form Factor PC</w:t>
            </w:r>
          </w:p>
        </w:tc>
        <w:tc>
          <w:tcPr>
            <w:tcW w:w="238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Dell</w:t>
            </w:r>
          </w:p>
        </w:tc>
        <w:tc>
          <w:tcPr>
            <w:tcW w:w="2375"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TBD</w:t>
            </w:r>
          </w:p>
        </w:tc>
        <w:tc>
          <w:tcPr>
            <w:tcW w:w="2373"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1</w:t>
            </w:r>
          </w:p>
        </w:tc>
      </w:tr>
      <w:tr w:rsidR="0009686C" w:rsidRPr="0009686C" w:rsidTr="00E220F9">
        <w:tc>
          <w:tcPr>
            <w:tcW w:w="244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19” Flat Screen Monitor</w:t>
            </w:r>
          </w:p>
        </w:tc>
        <w:tc>
          <w:tcPr>
            <w:tcW w:w="238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Dell</w:t>
            </w:r>
          </w:p>
        </w:tc>
        <w:tc>
          <w:tcPr>
            <w:tcW w:w="2375"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TBD</w:t>
            </w:r>
          </w:p>
        </w:tc>
        <w:tc>
          <w:tcPr>
            <w:tcW w:w="2373"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1</w:t>
            </w:r>
          </w:p>
        </w:tc>
      </w:tr>
      <w:tr w:rsidR="0009686C" w:rsidRPr="0009686C" w:rsidTr="00E220F9">
        <w:tc>
          <w:tcPr>
            <w:tcW w:w="244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Video Conference Package</w:t>
            </w:r>
          </w:p>
        </w:tc>
        <w:tc>
          <w:tcPr>
            <w:tcW w:w="238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Polycom/LifeSize/ Tandberg</w:t>
            </w:r>
          </w:p>
        </w:tc>
        <w:tc>
          <w:tcPr>
            <w:tcW w:w="2375"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TBD</w:t>
            </w:r>
          </w:p>
        </w:tc>
        <w:tc>
          <w:tcPr>
            <w:tcW w:w="2373"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1</w:t>
            </w:r>
          </w:p>
          <w:p w:rsidR="00E220F9" w:rsidRPr="0009686C" w:rsidRDefault="00E220F9" w:rsidP="00E220F9">
            <w:pPr>
              <w:rPr>
                <w:rFonts w:ascii="Arial" w:hAnsi="Arial" w:cs="Arial"/>
                <w:color w:val="000000" w:themeColor="text1"/>
              </w:rPr>
            </w:pPr>
            <w:r w:rsidRPr="0009686C">
              <w:rPr>
                <w:rFonts w:ascii="Arial" w:hAnsi="Arial" w:cs="Arial"/>
                <w:color w:val="000000" w:themeColor="text1"/>
              </w:rPr>
              <w:t>1</w:t>
            </w:r>
          </w:p>
        </w:tc>
      </w:tr>
      <w:tr w:rsidR="0009686C" w:rsidRPr="0009686C" w:rsidTr="00E220F9">
        <w:tc>
          <w:tcPr>
            <w:tcW w:w="244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MediaSite Recording System package</w:t>
            </w:r>
          </w:p>
        </w:tc>
        <w:tc>
          <w:tcPr>
            <w:tcW w:w="238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Sonic Factory</w:t>
            </w:r>
          </w:p>
        </w:tc>
        <w:tc>
          <w:tcPr>
            <w:tcW w:w="2375"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MSL-CSR-500</w:t>
            </w:r>
          </w:p>
          <w:p w:rsidR="00E220F9" w:rsidRPr="0009686C" w:rsidRDefault="00E220F9" w:rsidP="00E220F9">
            <w:pPr>
              <w:rPr>
                <w:rFonts w:ascii="Arial" w:hAnsi="Arial" w:cs="Arial"/>
                <w:color w:val="000000" w:themeColor="text1"/>
              </w:rPr>
            </w:pPr>
            <w:r w:rsidRPr="0009686C">
              <w:rPr>
                <w:rFonts w:ascii="Arial" w:hAnsi="Arial" w:cs="Arial"/>
                <w:color w:val="000000" w:themeColor="text1"/>
              </w:rPr>
              <w:t>MSL-SSS-S09</w:t>
            </w:r>
          </w:p>
        </w:tc>
        <w:tc>
          <w:tcPr>
            <w:tcW w:w="2373"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1</w:t>
            </w:r>
          </w:p>
          <w:p w:rsidR="00E220F9" w:rsidRPr="0009686C" w:rsidRDefault="00E220F9" w:rsidP="00E220F9">
            <w:pPr>
              <w:rPr>
                <w:rFonts w:ascii="Arial" w:hAnsi="Arial" w:cs="Arial"/>
                <w:color w:val="000000" w:themeColor="text1"/>
              </w:rPr>
            </w:pPr>
            <w:r w:rsidRPr="0009686C">
              <w:rPr>
                <w:rFonts w:ascii="Arial" w:hAnsi="Arial" w:cs="Arial"/>
                <w:color w:val="000000" w:themeColor="text1"/>
              </w:rPr>
              <w:t>1</w:t>
            </w:r>
          </w:p>
        </w:tc>
      </w:tr>
      <w:tr w:rsidR="0009686C" w:rsidRPr="0009686C" w:rsidTr="00E220F9">
        <w:tc>
          <w:tcPr>
            <w:tcW w:w="244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HD PTZ Camera</w:t>
            </w:r>
          </w:p>
        </w:tc>
        <w:tc>
          <w:tcPr>
            <w:tcW w:w="238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Sony</w:t>
            </w:r>
          </w:p>
        </w:tc>
        <w:tc>
          <w:tcPr>
            <w:tcW w:w="2375"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EVID70</w:t>
            </w:r>
          </w:p>
        </w:tc>
        <w:tc>
          <w:tcPr>
            <w:tcW w:w="2373"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1</w:t>
            </w:r>
          </w:p>
        </w:tc>
      </w:tr>
      <w:tr w:rsidR="0009686C" w:rsidRPr="0009686C" w:rsidTr="00E220F9">
        <w:tc>
          <w:tcPr>
            <w:tcW w:w="244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Rapid Run PC/Video</w:t>
            </w:r>
          </w:p>
          <w:p w:rsidR="00E220F9" w:rsidRPr="0009686C" w:rsidRDefault="00E220F9" w:rsidP="00E220F9">
            <w:pPr>
              <w:rPr>
                <w:rFonts w:ascii="Arial" w:hAnsi="Arial" w:cs="Arial"/>
                <w:color w:val="000000" w:themeColor="text1"/>
              </w:rPr>
            </w:pPr>
            <w:r w:rsidRPr="0009686C">
              <w:rPr>
                <w:rFonts w:ascii="Arial" w:hAnsi="Arial" w:cs="Arial"/>
                <w:color w:val="000000" w:themeColor="text1"/>
              </w:rPr>
              <w:t>And/or Digital Runners as applicable</w:t>
            </w:r>
          </w:p>
        </w:tc>
        <w:tc>
          <w:tcPr>
            <w:tcW w:w="238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Quicktron</w:t>
            </w:r>
          </w:p>
        </w:tc>
        <w:tc>
          <w:tcPr>
            <w:tcW w:w="2375" w:type="dxa"/>
          </w:tcPr>
          <w:p w:rsidR="00E220F9" w:rsidRPr="0009686C" w:rsidRDefault="00E220F9" w:rsidP="00E220F9">
            <w:pPr>
              <w:rPr>
                <w:rFonts w:ascii="Arial" w:hAnsi="Arial" w:cs="Arial"/>
                <w:color w:val="000000" w:themeColor="text1"/>
              </w:rPr>
            </w:pPr>
          </w:p>
        </w:tc>
        <w:tc>
          <w:tcPr>
            <w:tcW w:w="2373"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As needed</w:t>
            </w:r>
          </w:p>
        </w:tc>
      </w:tr>
      <w:tr w:rsidR="0009686C" w:rsidRPr="0009686C" w:rsidTr="00E220F9">
        <w:tc>
          <w:tcPr>
            <w:tcW w:w="2444"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Misc hardware</w:t>
            </w:r>
          </w:p>
        </w:tc>
        <w:tc>
          <w:tcPr>
            <w:tcW w:w="2384" w:type="dxa"/>
          </w:tcPr>
          <w:p w:rsidR="00E220F9" w:rsidRPr="0009686C" w:rsidRDefault="00E220F9" w:rsidP="00E220F9">
            <w:pPr>
              <w:rPr>
                <w:rFonts w:ascii="Arial" w:hAnsi="Arial" w:cs="Arial"/>
                <w:color w:val="000000" w:themeColor="text1"/>
              </w:rPr>
            </w:pPr>
          </w:p>
        </w:tc>
        <w:tc>
          <w:tcPr>
            <w:tcW w:w="2375" w:type="dxa"/>
          </w:tcPr>
          <w:p w:rsidR="00E220F9" w:rsidRPr="0009686C" w:rsidRDefault="00E220F9" w:rsidP="00E220F9">
            <w:pPr>
              <w:rPr>
                <w:rFonts w:ascii="Arial" w:hAnsi="Arial" w:cs="Arial"/>
                <w:color w:val="000000" w:themeColor="text1"/>
              </w:rPr>
            </w:pPr>
          </w:p>
        </w:tc>
        <w:tc>
          <w:tcPr>
            <w:tcW w:w="2373" w:type="dxa"/>
          </w:tcPr>
          <w:p w:rsidR="00E220F9" w:rsidRPr="0009686C" w:rsidRDefault="00E220F9" w:rsidP="00E220F9">
            <w:pPr>
              <w:rPr>
                <w:rFonts w:ascii="Arial" w:hAnsi="Arial" w:cs="Arial"/>
                <w:color w:val="000000" w:themeColor="text1"/>
              </w:rPr>
            </w:pPr>
            <w:r w:rsidRPr="0009686C">
              <w:rPr>
                <w:rFonts w:ascii="Arial" w:hAnsi="Arial" w:cs="Arial"/>
                <w:color w:val="000000" w:themeColor="text1"/>
              </w:rPr>
              <w:t>As Needed</w:t>
            </w:r>
          </w:p>
        </w:tc>
      </w:tr>
    </w:tbl>
    <w:p w:rsidR="00A40CAF" w:rsidRPr="0009686C" w:rsidRDefault="00A40CAF">
      <w:pPr>
        <w:jc w:val="both"/>
        <w:rPr>
          <w:rFonts w:ascii="Arial" w:hAnsi="Arial" w:cs="Arial"/>
          <w:color w:val="000000" w:themeColor="text1"/>
        </w:rPr>
      </w:pPr>
    </w:p>
    <w:p w:rsidR="002F2F18" w:rsidRPr="0009686C" w:rsidRDefault="00FA7B47">
      <w:pPr>
        <w:pStyle w:val="Heading3"/>
        <w:rPr>
          <w:bCs/>
          <w:color w:val="000000" w:themeColor="text1"/>
          <w:sz w:val="36"/>
        </w:rPr>
      </w:pPr>
      <w:r w:rsidRPr="0009686C">
        <w:rPr>
          <w:rFonts w:cs="Arial"/>
          <w:bCs/>
          <w:color w:val="000000" w:themeColor="text1"/>
          <w:sz w:val="36"/>
          <w:szCs w:val="40"/>
        </w:rPr>
        <w:lastRenderedPageBreak/>
        <w:t>14</w:t>
      </w:r>
      <w:r w:rsidR="002F2F18" w:rsidRPr="0009686C">
        <w:rPr>
          <w:rFonts w:cs="Arial"/>
          <w:bCs/>
          <w:color w:val="000000" w:themeColor="text1"/>
          <w:sz w:val="36"/>
          <w:szCs w:val="40"/>
        </w:rPr>
        <w:t xml:space="preserve">.0 </w:t>
      </w:r>
      <w:r w:rsidR="002F2F18" w:rsidRPr="0009686C">
        <w:rPr>
          <w:bCs/>
          <w:color w:val="000000" w:themeColor="text1"/>
          <w:sz w:val="36"/>
        </w:rPr>
        <w:t>Legacy Issues</w:t>
      </w:r>
    </w:p>
    <w:p w:rsidR="002F2F18" w:rsidRPr="0009686C" w:rsidRDefault="002F2F18">
      <w:pPr>
        <w:pStyle w:val="Heading3"/>
        <w:ind w:left="720"/>
        <w:rPr>
          <w:color w:val="000000" w:themeColor="text1"/>
        </w:rPr>
      </w:pPr>
      <w:r w:rsidRPr="0009686C">
        <w:rPr>
          <w:color w:val="000000" w:themeColor="text1"/>
        </w:rPr>
        <w:t xml:space="preserve"> General</w:t>
      </w:r>
    </w:p>
    <w:p w:rsidR="002F2F18" w:rsidRPr="0009686C" w:rsidRDefault="002F2F18">
      <w:pPr>
        <w:ind w:left="1080"/>
        <w:rPr>
          <w:rFonts w:ascii="Arial" w:hAnsi="Arial" w:cs="Arial"/>
          <w:color w:val="000000" w:themeColor="text1"/>
        </w:rPr>
      </w:pPr>
      <w:r w:rsidRPr="0009686C">
        <w:rPr>
          <w:rFonts w:ascii="Arial" w:hAnsi="Arial" w:cs="Arial"/>
          <w:color w:val="000000" w:themeColor="text1"/>
        </w:rPr>
        <w:t>The following examples will allow replacement of legacy jacks with the new material designated in these Cabling Standards and will provide wiring allocations to meet the new cabling standards</w:t>
      </w:r>
    </w:p>
    <w:p w:rsidR="002F2F18" w:rsidRPr="0009686C" w:rsidRDefault="002F2F18">
      <w:pPr>
        <w:ind w:left="1080"/>
        <w:rPr>
          <w:rFonts w:ascii="Arial" w:hAnsi="Arial" w:cs="Arial"/>
          <w:color w:val="000000" w:themeColor="text1"/>
        </w:rPr>
      </w:pPr>
    </w:p>
    <w:p w:rsidR="002F2F18" w:rsidRPr="0009686C" w:rsidRDefault="00FA7B47">
      <w:pPr>
        <w:pStyle w:val="Heading3"/>
        <w:ind w:left="720"/>
        <w:rPr>
          <w:color w:val="000000" w:themeColor="text1"/>
        </w:rPr>
      </w:pPr>
      <w:r w:rsidRPr="0009686C">
        <w:rPr>
          <w:color w:val="000000" w:themeColor="text1"/>
        </w:rPr>
        <w:t>14</w:t>
      </w:r>
      <w:r w:rsidR="00FA143B">
        <w:rPr>
          <w:color w:val="000000" w:themeColor="text1"/>
        </w:rPr>
        <w:t>.0.1</w:t>
      </w:r>
      <w:r w:rsidR="002F2F18" w:rsidRPr="0009686C">
        <w:rPr>
          <w:color w:val="000000" w:themeColor="text1"/>
        </w:rPr>
        <w:t xml:space="preserve"> RLH Replacement</w:t>
      </w:r>
    </w:p>
    <w:p w:rsidR="002F2F18" w:rsidRPr="0009686C" w:rsidRDefault="002F2F18" w:rsidP="0041710F">
      <w:pPr>
        <w:ind w:left="1080"/>
        <w:rPr>
          <w:rFonts w:ascii="Arial" w:hAnsi="Arial" w:cs="Arial"/>
          <w:color w:val="000000" w:themeColor="text1"/>
        </w:rPr>
      </w:pPr>
      <w:r w:rsidRPr="0009686C">
        <w:rPr>
          <w:rFonts w:ascii="Arial" w:hAnsi="Arial" w:cs="Arial"/>
          <w:color w:val="000000" w:themeColor="text1"/>
        </w:rPr>
        <w:t xml:space="preserve">Replacement of the Leviton Jacks will be with the appropriate </w:t>
      </w:r>
      <w:r w:rsidR="00003A85" w:rsidRPr="0009686C">
        <w:rPr>
          <w:rFonts w:ascii="Arial" w:hAnsi="Arial" w:cs="Arial"/>
          <w:color w:val="000000" w:themeColor="text1"/>
        </w:rPr>
        <w:t>Panduit</w:t>
      </w:r>
      <w:r w:rsidR="009C4A65" w:rsidRPr="0009686C">
        <w:rPr>
          <w:rFonts w:ascii="Arial" w:hAnsi="Arial" w:cs="Arial"/>
          <w:color w:val="000000" w:themeColor="text1"/>
        </w:rPr>
        <w:t>/Uniprise</w:t>
      </w:r>
      <w:r w:rsidRPr="0009686C">
        <w:rPr>
          <w:rFonts w:ascii="Arial" w:hAnsi="Arial" w:cs="Arial"/>
          <w:color w:val="000000" w:themeColor="text1"/>
        </w:rPr>
        <w:t xml:space="preserve"> Jacks and be punched down as follows</w:t>
      </w:r>
      <w:r w:rsidR="0041710F" w:rsidRPr="0009686C">
        <w:rPr>
          <w:rFonts w:ascii="Arial" w:hAnsi="Arial" w:cs="Arial"/>
          <w:color w:val="000000" w:themeColor="text1"/>
        </w:rPr>
        <w:t>:</w:t>
      </w:r>
    </w:p>
    <w:p w:rsidR="0041710F" w:rsidRPr="0009686C" w:rsidRDefault="0041710F" w:rsidP="0041710F">
      <w:pPr>
        <w:ind w:left="1080"/>
        <w:rPr>
          <w:rFonts w:ascii="Arial" w:hAnsi="Arial" w:cs="Arial"/>
          <w:color w:val="000000" w:themeColor="text1"/>
        </w:rPr>
      </w:pPr>
    </w:p>
    <w:p w:rsidR="002F2F18" w:rsidRPr="0009686C" w:rsidRDefault="002F2F18">
      <w:pPr>
        <w:jc w:val="both"/>
        <w:rPr>
          <w:rFonts w:ascii="Arial" w:hAnsi="Arial" w:cs="Arial"/>
          <w:b/>
          <w:color w:val="000000" w:themeColor="text1"/>
          <w:sz w:val="40"/>
          <w:szCs w:val="40"/>
        </w:rPr>
      </w:pPr>
      <w:r w:rsidRPr="0009686C">
        <w:rPr>
          <w:color w:val="000000" w:themeColor="text1"/>
        </w:rPr>
        <w:object w:dxaOrig="6375" w:dyaOrig="6621">
          <v:shape id="_x0000_i1028" type="#_x0000_t75" style="width:318.6pt;height:330.6pt" o:ole="">
            <v:imagedata r:id="rId17" o:title=""/>
          </v:shape>
          <o:OLEObject Type="Embed" ProgID="Visio.Drawing.11" ShapeID="_x0000_i1028" DrawAspect="Content" ObjectID="_1439887314" r:id="rId18"/>
        </w:object>
      </w:r>
    </w:p>
    <w:p w:rsidR="002F2F18" w:rsidRPr="0009686C" w:rsidRDefault="002F2F18">
      <w:pPr>
        <w:jc w:val="both"/>
        <w:rPr>
          <w:rFonts w:ascii="Arial" w:hAnsi="Arial" w:cs="Arial"/>
          <w:color w:val="000000" w:themeColor="text1"/>
        </w:rPr>
      </w:pPr>
    </w:p>
    <w:p w:rsidR="002F2F18" w:rsidRDefault="002F2F18">
      <w:pPr>
        <w:jc w:val="both"/>
        <w:rPr>
          <w:rFonts w:ascii="Arial" w:hAnsi="Arial" w:cs="Arial"/>
          <w:color w:val="000000" w:themeColor="text1"/>
        </w:rPr>
      </w:pPr>
    </w:p>
    <w:p w:rsidR="00A074F9" w:rsidRDefault="00A074F9">
      <w:pPr>
        <w:jc w:val="both"/>
        <w:rPr>
          <w:rFonts w:ascii="Arial" w:hAnsi="Arial" w:cs="Arial"/>
          <w:color w:val="000000" w:themeColor="text1"/>
        </w:rPr>
      </w:pPr>
    </w:p>
    <w:p w:rsidR="00A074F9" w:rsidRDefault="00A074F9">
      <w:pPr>
        <w:jc w:val="both"/>
        <w:rPr>
          <w:rFonts w:ascii="Arial" w:hAnsi="Arial" w:cs="Arial"/>
          <w:color w:val="000000" w:themeColor="text1"/>
        </w:rPr>
      </w:pPr>
    </w:p>
    <w:p w:rsidR="00A074F9" w:rsidRDefault="00A074F9">
      <w:pPr>
        <w:jc w:val="both"/>
        <w:rPr>
          <w:rFonts w:ascii="Arial" w:hAnsi="Arial" w:cs="Arial"/>
          <w:color w:val="000000" w:themeColor="text1"/>
        </w:rPr>
      </w:pPr>
    </w:p>
    <w:p w:rsidR="00A074F9" w:rsidRDefault="00A074F9">
      <w:pPr>
        <w:jc w:val="both"/>
        <w:rPr>
          <w:rFonts w:ascii="Arial" w:hAnsi="Arial" w:cs="Arial"/>
          <w:color w:val="000000" w:themeColor="text1"/>
        </w:rPr>
      </w:pPr>
    </w:p>
    <w:p w:rsidR="00A074F9" w:rsidRDefault="00A074F9">
      <w:pPr>
        <w:jc w:val="both"/>
        <w:rPr>
          <w:rFonts w:ascii="Arial" w:hAnsi="Arial" w:cs="Arial"/>
          <w:color w:val="000000" w:themeColor="text1"/>
        </w:rPr>
      </w:pPr>
    </w:p>
    <w:p w:rsidR="00A074F9" w:rsidRDefault="00A074F9">
      <w:pPr>
        <w:jc w:val="both"/>
        <w:rPr>
          <w:rFonts w:ascii="Arial" w:hAnsi="Arial" w:cs="Arial"/>
          <w:color w:val="000000" w:themeColor="text1"/>
        </w:rPr>
      </w:pPr>
    </w:p>
    <w:p w:rsidR="00AA2B8C" w:rsidRPr="0009686C" w:rsidRDefault="00AA2B8C" w:rsidP="00AA2B8C">
      <w:pPr>
        <w:pStyle w:val="Heading3"/>
        <w:ind w:left="360" w:firstLine="720"/>
        <w:rPr>
          <w:color w:val="000000" w:themeColor="text1"/>
        </w:rPr>
      </w:pPr>
      <w:r w:rsidRPr="0009686C">
        <w:rPr>
          <w:color w:val="000000" w:themeColor="text1"/>
        </w:rPr>
        <w:lastRenderedPageBreak/>
        <w:t>14.0.1 Category 3 Replacement</w:t>
      </w:r>
    </w:p>
    <w:p w:rsidR="00AA2B8C" w:rsidRDefault="00AA2B8C" w:rsidP="00AA2B8C">
      <w:pPr>
        <w:ind w:left="1080"/>
        <w:rPr>
          <w:rFonts w:ascii="Arial" w:hAnsi="Arial" w:cs="Arial"/>
          <w:color w:val="000000" w:themeColor="text1"/>
        </w:rPr>
      </w:pPr>
      <w:r w:rsidRPr="0009686C">
        <w:rPr>
          <w:rFonts w:ascii="Arial" w:hAnsi="Arial" w:cs="Arial"/>
          <w:color w:val="000000" w:themeColor="text1"/>
        </w:rPr>
        <w:t>Replacement of the Leviton Jacks will be with the appropriate Panduit/Uniprise Jacks and be punched down as follows</w:t>
      </w:r>
    </w:p>
    <w:p w:rsidR="00AA2B8C" w:rsidRDefault="00AA2B8C" w:rsidP="00AA2B8C">
      <w:pPr>
        <w:pStyle w:val="Heading3"/>
        <w:rPr>
          <w:rFonts w:cs="Arial"/>
          <w:b w:val="0"/>
          <w:color w:val="000000" w:themeColor="text1"/>
          <w:sz w:val="24"/>
          <w:szCs w:val="24"/>
        </w:rPr>
      </w:pPr>
    </w:p>
    <w:p w:rsidR="00A074F9" w:rsidRDefault="00A074F9">
      <w:pPr>
        <w:ind w:left="1080"/>
        <w:rPr>
          <w:rFonts w:ascii="Arial" w:hAnsi="Arial" w:cs="Arial"/>
          <w:color w:val="000000" w:themeColor="text1"/>
        </w:rPr>
      </w:pPr>
      <w:r w:rsidRPr="0009686C">
        <w:rPr>
          <w:color w:val="000000" w:themeColor="text1"/>
        </w:rPr>
        <w:object w:dxaOrig="12602" w:dyaOrig="14391">
          <v:shape id="_x0000_i1029" type="#_x0000_t75" style="width:467.4pt;height:534pt" o:ole="">
            <v:imagedata r:id="rId19" o:title=""/>
          </v:shape>
          <o:OLEObject Type="Embed" ProgID="Visio.Drawing.11" ShapeID="_x0000_i1029" DrawAspect="Content" ObjectID="_1439887315" r:id="rId20"/>
        </w:object>
      </w:r>
    </w:p>
    <w:p w:rsidR="00044D30" w:rsidRPr="0004742A" w:rsidRDefault="00044D30" w:rsidP="0004742A">
      <w:pPr>
        <w:rPr>
          <w:b/>
          <w:color w:val="000000" w:themeColor="text1"/>
          <w:sz w:val="32"/>
        </w:rPr>
      </w:pPr>
      <w:r w:rsidRPr="0004742A">
        <w:rPr>
          <w:rFonts w:ascii="Arial" w:hAnsi="Arial" w:cs="Arial"/>
          <w:color w:val="000000" w:themeColor="text1"/>
          <w:sz w:val="32"/>
        </w:rPr>
        <w:br w:type="page"/>
      </w:r>
      <w:r w:rsidRPr="0004742A">
        <w:rPr>
          <w:b/>
          <w:color w:val="000000" w:themeColor="text1"/>
          <w:sz w:val="32"/>
        </w:rPr>
        <w:lastRenderedPageBreak/>
        <w:t>15.0 Wireless Design and Installation Standards</w:t>
      </w:r>
    </w:p>
    <w:p w:rsidR="00044D30" w:rsidRPr="00797658" w:rsidRDefault="00044D30" w:rsidP="00044D30">
      <w:pPr>
        <w:rPr>
          <w:b/>
        </w:rPr>
      </w:pPr>
      <w:r w:rsidRPr="00797658">
        <w:rPr>
          <w:b/>
        </w:rPr>
        <w:t>15.0.1 General</w:t>
      </w:r>
    </w:p>
    <w:p w:rsidR="00742DFA" w:rsidRDefault="00742DFA" w:rsidP="003A2D8D"/>
    <w:p w:rsidR="003A2D8D" w:rsidRDefault="003A2D8D" w:rsidP="003A2D8D">
      <w:r>
        <w:t xml:space="preserve">The wireless standards below are for indoor design only. Outdoor specifications are not included and shall be consulted with UIT prior designing for outdoor spaces. </w:t>
      </w:r>
    </w:p>
    <w:p w:rsidR="003A2D8D" w:rsidRDefault="003A2D8D" w:rsidP="003A2D8D"/>
    <w:p w:rsidR="000D1964" w:rsidRDefault="00CC4F23" w:rsidP="001C5632">
      <w:r>
        <w:t>The approved Vendor for Wireless Access Points (WAP) is Meru. The approved WAP mode</w:t>
      </w:r>
      <w:r w:rsidR="001C5632">
        <w:t>l is 320i.</w:t>
      </w:r>
    </w:p>
    <w:p w:rsidR="001C5632" w:rsidRDefault="001C5632" w:rsidP="001C5632"/>
    <w:p w:rsidR="00044D30" w:rsidRPr="00797658" w:rsidRDefault="00044D30" w:rsidP="00F717DB">
      <w:pPr>
        <w:spacing w:after="200" w:line="276" w:lineRule="auto"/>
        <w:rPr>
          <w:b/>
        </w:rPr>
      </w:pPr>
      <w:r w:rsidRPr="00797658">
        <w:rPr>
          <w:b/>
        </w:rPr>
        <w:t>15.0.2 Wireless Design</w:t>
      </w:r>
    </w:p>
    <w:p w:rsidR="008E6C92" w:rsidRDefault="00F717DB" w:rsidP="00F717DB">
      <w:pPr>
        <w:spacing w:after="200" w:line="276" w:lineRule="auto"/>
      </w:pPr>
      <w:r>
        <w:t>Our design criteria for coverage is no less than minus 63 dbm at 5 Ghz. High density areas, such as classrooms, auditoriums, meeting rooms, study areas, multipurpose areas and housing facilities, should be designed for capacity.</w:t>
      </w:r>
    </w:p>
    <w:p w:rsidR="008E6C92" w:rsidRDefault="008E6C92" w:rsidP="00F717DB">
      <w:pPr>
        <w:spacing w:after="200" w:line="276" w:lineRule="auto"/>
      </w:pPr>
      <w:r>
        <w:t>Guideline</w:t>
      </w:r>
      <w:r w:rsidR="001C5632">
        <w:t>s for designing for capacity is</w:t>
      </w:r>
      <w:r>
        <w:t>:</w:t>
      </w:r>
    </w:p>
    <w:p w:rsidR="008E6C92" w:rsidRDefault="001C5632" w:rsidP="009C397C">
      <w:pPr>
        <w:pStyle w:val="ListParagraph"/>
        <w:numPr>
          <w:ilvl w:val="0"/>
          <w:numId w:val="6"/>
        </w:numPr>
        <w:spacing w:after="200" w:line="276" w:lineRule="auto"/>
      </w:pPr>
      <w:r>
        <w:t>Open concept r</w:t>
      </w:r>
      <w:r w:rsidR="008E6C92">
        <w:t xml:space="preserve">ooms </w:t>
      </w:r>
      <w:r>
        <w:t>(classrooms, auditoriums) require 1 WAP per 40</w:t>
      </w:r>
      <w:r w:rsidR="008E6C92">
        <w:t xml:space="preserve"> seats </w:t>
      </w:r>
    </w:p>
    <w:p w:rsidR="00631A9D" w:rsidRDefault="00631A9D" w:rsidP="00631A9D">
      <w:r>
        <w:t>Vendor shall provide UIT with proposed planning</w:t>
      </w:r>
      <w:r w:rsidR="00DF374D">
        <w:t xml:space="preserve"> electronic</w:t>
      </w:r>
      <w:r>
        <w:t xml:space="preserve"> maps which shall include WAP locations and DB levels</w:t>
      </w:r>
      <w:r w:rsidR="00C5254A">
        <w:t xml:space="preserve"> to obtain UIT’s approval</w:t>
      </w:r>
      <w:r w:rsidR="0094639D">
        <w:t xml:space="preserve"> prior to installations</w:t>
      </w:r>
      <w:r>
        <w:t xml:space="preserve">. Vendor shall use Meru standards and design software as Ekahau wireless software. </w:t>
      </w:r>
      <w:r w:rsidR="00C43FB5">
        <w:t xml:space="preserve">WAP location and DB level maps are included in Appendix D and E. </w:t>
      </w:r>
    </w:p>
    <w:p w:rsidR="00F717DB" w:rsidRDefault="00F717DB" w:rsidP="00F717DB">
      <w:pPr>
        <w:spacing w:after="200" w:line="276" w:lineRule="auto"/>
      </w:pPr>
    </w:p>
    <w:p w:rsidR="00044D30" w:rsidRPr="00797658" w:rsidRDefault="00044D30" w:rsidP="00044D30">
      <w:pPr>
        <w:rPr>
          <w:b/>
        </w:rPr>
      </w:pPr>
      <w:r w:rsidRPr="00797658">
        <w:rPr>
          <w:b/>
        </w:rPr>
        <w:t>15.0.3 Wireless Installation</w:t>
      </w:r>
    </w:p>
    <w:p w:rsidR="00AF7ECC" w:rsidRPr="00797658" w:rsidRDefault="00AF7ECC" w:rsidP="00044D30">
      <w:pPr>
        <w:rPr>
          <w:b/>
        </w:rPr>
      </w:pPr>
    </w:p>
    <w:p w:rsidR="00AF7ECC" w:rsidRPr="00797658" w:rsidRDefault="00AF7ECC" w:rsidP="001578BB">
      <w:pPr>
        <w:ind w:left="450"/>
        <w:rPr>
          <w:b/>
        </w:rPr>
      </w:pPr>
      <w:r w:rsidRPr="00797658">
        <w:rPr>
          <w:b/>
        </w:rPr>
        <w:t>15.0.3.1</w:t>
      </w:r>
      <w:r w:rsidR="009220C0" w:rsidRPr="00797658">
        <w:rPr>
          <w:b/>
        </w:rPr>
        <w:t xml:space="preserve"> Install</w:t>
      </w:r>
      <w:r w:rsidR="001578BB" w:rsidRPr="00797658">
        <w:rPr>
          <w:b/>
        </w:rPr>
        <w:t>ation of</w:t>
      </w:r>
      <w:r w:rsidR="009220C0" w:rsidRPr="00797658">
        <w:rPr>
          <w:b/>
        </w:rPr>
        <w:t xml:space="preserve"> WAP</w:t>
      </w:r>
      <w:r w:rsidR="001578BB" w:rsidRPr="00797658">
        <w:rPr>
          <w:b/>
        </w:rPr>
        <w:t>s</w:t>
      </w:r>
    </w:p>
    <w:p w:rsidR="00044D30" w:rsidRDefault="00044D30">
      <w:pPr>
        <w:rPr>
          <w:rFonts w:ascii="Arial" w:hAnsi="Arial" w:cs="Arial"/>
          <w:color w:val="000000" w:themeColor="text1"/>
        </w:rPr>
      </w:pPr>
    </w:p>
    <w:p w:rsidR="00745BB4" w:rsidRDefault="00952856" w:rsidP="00D01F2D">
      <w:pPr>
        <w:ind w:left="810"/>
      </w:pPr>
      <w:r>
        <w:t xml:space="preserve">WAP will be mounted in a visible and accessible location, preferably below the ceiling or on the walls. </w:t>
      </w:r>
      <w:r w:rsidR="0033750C">
        <w:t>For maintenance purposes</w:t>
      </w:r>
      <w:r w:rsidR="00C26D41">
        <w:t>,</w:t>
      </w:r>
      <w:r w:rsidR="0033750C">
        <w:t xml:space="preserve"> </w:t>
      </w:r>
      <w:r>
        <w:t>WAP must to be mounted in a space no higher than 10-f</w:t>
      </w:r>
      <w:r w:rsidR="00856F81">
        <w:t>ee</w:t>
      </w:r>
      <w:r>
        <w:t>t high</w:t>
      </w:r>
      <w:r w:rsidR="00C26D41">
        <w:t xml:space="preserve"> avoiding areas such as air conditioning units, vents, sprinkler systems, or anything interfering with the performance of </w:t>
      </w:r>
      <w:r w:rsidR="002C5B55">
        <w:t>WAP</w:t>
      </w:r>
      <w:r w:rsidR="00C26D41">
        <w:t>.</w:t>
      </w:r>
      <w:r w:rsidR="00745BB4">
        <w:t xml:space="preserve"> </w:t>
      </w:r>
    </w:p>
    <w:p w:rsidR="00745BB4" w:rsidRDefault="00745BB4" w:rsidP="00D01F2D">
      <w:pPr>
        <w:ind w:left="810"/>
      </w:pPr>
    </w:p>
    <w:p w:rsidR="006B74B4" w:rsidRDefault="00745BB4" w:rsidP="00D01F2D">
      <w:pPr>
        <w:ind w:left="810"/>
      </w:pPr>
      <w:r>
        <w:t xml:space="preserve">Wireless jacks should be labeled on the ceiling grid with </w:t>
      </w:r>
      <w:r w:rsidR="00483429">
        <w:t xml:space="preserve">the </w:t>
      </w:r>
      <w:r>
        <w:t>IDF</w:t>
      </w:r>
      <w:r w:rsidR="00483429">
        <w:t xml:space="preserve"> # and the jack # </w:t>
      </w:r>
      <w:r>
        <w:t xml:space="preserve">following </w:t>
      </w:r>
      <w:r w:rsidR="00483429">
        <w:t>the labeling convention specified in</w:t>
      </w:r>
      <w:r>
        <w:t xml:space="preserve"> Appendix A.</w:t>
      </w:r>
      <w:r w:rsidR="006B74B4">
        <w:t xml:space="preserve"> WAP must be labeled with the MAC address </w:t>
      </w:r>
      <w:r w:rsidR="00051B55">
        <w:t xml:space="preserve">in </w:t>
      </w:r>
      <w:r w:rsidR="006B74B4">
        <w:t xml:space="preserve">a visible </w:t>
      </w:r>
      <w:r w:rsidR="00051B55">
        <w:t xml:space="preserve">area on the WAP. </w:t>
      </w:r>
      <w:r w:rsidR="006B74B4">
        <w:t xml:space="preserve">  </w:t>
      </w:r>
    </w:p>
    <w:p w:rsidR="00C26D41" w:rsidRDefault="00C26D41" w:rsidP="00D01F2D">
      <w:pPr>
        <w:ind w:left="810"/>
      </w:pPr>
      <w:r>
        <w:t xml:space="preserve"> </w:t>
      </w:r>
    </w:p>
    <w:p w:rsidR="000A3094" w:rsidRDefault="000A3094" w:rsidP="00D01F2D">
      <w:pPr>
        <w:ind w:left="810"/>
      </w:pPr>
      <w:r>
        <w:t>If the WAP needs to be mounted in non-standard location (e.g. exposed or recessed ceilings) contact UIT for alternative mounting solutions.</w:t>
      </w:r>
      <w:r w:rsidR="00DF374D">
        <w:t xml:space="preserve"> </w:t>
      </w:r>
    </w:p>
    <w:p w:rsidR="003D1C2E" w:rsidRDefault="003D1C2E" w:rsidP="00D01F2D">
      <w:pPr>
        <w:ind w:left="810"/>
      </w:pPr>
    </w:p>
    <w:p w:rsidR="003D1C2E" w:rsidRDefault="003D1C2E" w:rsidP="00D01F2D">
      <w:pPr>
        <w:ind w:left="810"/>
      </w:pPr>
      <w:r>
        <w:t xml:space="preserve">In high density areas a secondary jack </w:t>
      </w:r>
      <w:r w:rsidR="00E6765A">
        <w:t>must be installed to allow for f</w:t>
      </w:r>
      <w:r>
        <w:t xml:space="preserve">uture </w:t>
      </w:r>
      <w:r w:rsidR="00E6765A">
        <w:t>W</w:t>
      </w:r>
      <w:r>
        <w:t>AP installation</w:t>
      </w:r>
      <w:r w:rsidR="00E6765A">
        <w:t>s.</w:t>
      </w:r>
    </w:p>
    <w:p w:rsidR="003D1C2E" w:rsidRDefault="003D1C2E" w:rsidP="000A3094"/>
    <w:p w:rsidR="00952856" w:rsidRDefault="00952856" w:rsidP="00952856"/>
    <w:p w:rsidR="009220C0" w:rsidRDefault="009220C0" w:rsidP="009220C0"/>
    <w:p w:rsidR="009220C0" w:rsidRPr="00797658" w:rsidRDefault="009220C0" w:rsidP="002942CD">
      <w:pPr>
        <w:ind w:left="360"/>
        <w:rPr>
          <w:b/>
        </w:rPr>
      </w:pPr>
      <w:r w:rsidRPr="00797658">
        <w:rPr>
          <w:b/>
        </w:rPr>
        <w:lastRenderedPageBreak/>
        <w:t xml:space="preserve">15.0.3.2 </w:t>
      </w:r>
      <w:r w:rsidR="002942CD" w:rsidRPr="00797658">
        <w:rPr>
          <w:b/>
        </w:rPr>
        <w:t xml:space="preserve">Cabling </w:t>
      </w:r>
      <w:r w:rsidR="00175AC4" w:rsidRPr="00797658">
        <w:rPr>
          <w:b/>
        </w:rPr>
        <w:t>Installations in the IDF rooms</w:t>
      </w:r>
    </w:p>
    <w:p w:rsidR="00175AC4" w:rsidRPr="00044D30" w:rsidRDefault="00175AC4" w:rsidP="009220C0"/>
    <w:p w:rsidR="00D5656C" w:rsidRDefault="00175AC4" w:rsidP="00FC6319">
      <w:pPr>
        <w:ind w:left="810"/>
      </w:pPr>
      <w:r>
        <w:t>All jumper</w:t>
      </w:r>
      <w:r w:rsidR="00296855">
        <w:t>s</w:t>
      </w:r>
      <w:r>
        <w:t xml:space="preserve"> for wireless devices in the IDF</w:t>
      </w:r>
      <w:r w:rsidR="00296855">
        <w:t xml:space="preserve"> rooms should be </w:t>
      </w:r>
      <w:r>
        <w:t xml:space="preserve">yellow patch cables. </w:t>
      </w:r>
      <w:r w:rsidR="00D5656C">
        <w:t xml:space="preserve">On the patch panels all wireless station cables </w:t>
      </w:r>
      <w:r w:rsidR="0029424C">
        <w:t>must</w:t>
      </w:r>
      <w:r w:rsidR="00D5656C">
        <w:t xml:space="preserve"> be terminated with yellow modules</w:t>
      </w:r>
      <w:r w:rsidR="000D4E13">
        <w:t>.</w:t>
      </w:r>
    </w:p>
    <w:p w:rsidR="00175AC4" w:rsidRDefault="00175AC4" w:rsidP="00FC6319">
      <w:pPr>
        <w:ind w:left="810"/>
        <w:jc w:val="both"/>
        <w:rPr>
          <w:rFonts w:ascii="Arial" w:hAnsi="Arial" w:cs="Arial"/>
          <w:color w:val="000000" w:themeColor="text1"/>
        </w:rPr>
      </w:pPr>
    </w:p>
    <w:p w:rsidR="008A114E" w:rsidRDefault="00347CEA" w:rsidP="00FC6319">
      <w:pPr>
        <w:ind w:left="810"/>
      </w:pPr>
      <w:r>
        <w:t xml:space="preserve">All wireless jacks </w:t>
      </w:r>
      <w:r w:rsidR="004F7B52">
        <w:t>must</w:t>
      </w:r>
      <w:r>
        <w:t xml:space="preserve"> be connected to a gigabit port with </w:t>
      </w:r>
      <w:r w:rsidR="00C0722E">
        <w:t>P</w:t>
      </w:r>
      <w:r>
        <w:t xml:space="preserve">ower </w:t>
      </w:r>
      <w:r w:rsidR="00C0722E">
        <w:t>O</w:t>
      </w:r>
      <w:r>
        <w:t xml:space="preserve">ver Ethernet (802.at) on a dedicated </w:t>
      </w:r>
      <w:r w:rsidR="00AB494D">
        <w:t xml:space="preserve">CISCO </w:t>
      </w:r>
      <w:r>
        <w:t>switch</w:t>
      </w:r>
      <w:r w:rsidR="00C0722E">
        <w:t xml:space="preserve"> for wireless</w:t>
      </w:r>
      <w:r w:rsidR="00B37329">
        <w:t xml:space="preserve"> devices</w:t>
      </w:r>
      <w:r w:rsidR="004F7B52">
        <w:t>.</w:t>
      </w:r>
      <w:r w:rsidR="00C842C8">
        <w:t xml:space="preserve"> </w:t>
      </w:r>
    </w:p>
    <w:p w:rsidR="008A114E" w:rsidRDefault="008A114E" w:rsidP="00FC6319">
      <w:pPr>
        <w:ind w:left="810"/>
      </w:pPr>
    </w:p>
    <w:p w:rsidR="00347CEA" w:rsidRDefault="008A114E" w:rsidP="00FC6319">
      <w:pPr>
        <w:ind w:left="810"/>
      </w:pPr>
      <w:r>
        <w:t>Refer to c</w:t>
      </w:r>
      <w:r w:rsidR="00C842C8">
        <w:t xml:space="preserve">abling specifications outlined in sections 5.0 </w:t>
      </w:r>
      <w:r>
        <w:t>for additional cabling standards in IDF rooms</w:t>
      </w:r>
      <w:r w:rsidR="00C842C8">
        <w:t xml:space="preserve">. </w:t>
      </w:r>
    </w:p>
    <w:p w:rsidR="00347CEA" w:rsidRDefault="00347CEA">
      <w:pPr>
        <w:jc w:val="both"/>
        <w:rPr>
          <w:rFonts w:ascii="Arial" w:hAnsi="Arial" w:cs="Arial"/>
          <w:color w:val="000000" w:themeColor="text1"/>
        </w:rPr>
      </w:pPr>
    </w:p>
    <w:p w:rsidR="002F2F18" w:rsidRPr="00797658" w:rsidRDefault="00175AC4" w:rsidP="002942CD">
      <w:pPr>
        <w:ind w:left="360"/>
        <w:jc w:val="both"/>
        <w:rPr>
          <w:b/>
          <w:color w:val="000000" w:themeColor="text1"/>
        </w:rPr>
      </w:pPr>
      <w:r w:rsidRPr="00797658">
        <w:rPr>
          <w:b/>
          <w:color w:val="000000" w:themeColor="text1"/>
        </w:rPr>
        <w:t xml:space="preserve">15.0.3.3 After Installation </w:t>
      </w:r>
    </w:p>
    <w:p w:rsidR="00D5656C" w:rsidRPr="00D5656C" w:rsidRDefault="00D5656C">
      <w:pPr>
        <w:jc w:val="both"/>
        <w:rPr>
          <w:color w:val="000000" w:themeColor="text1"/>
        </w:rPr>
      </w:pPr>
    </w:p>
    <w:p w:rsidR="00175AC4" w:rsidRDefault="00175AC4" w:rsidP="00F64764">
      <w:pPr>
        <w:ind w:left="900"/>
      </w:pPr>
      <w:r>
        <w:t xml:space="preserve">After installation the vendor shall provide the </w:t>
      </w:r>
      <w:r w:rsidR="00AF14EB">
        <w:t xml:space="preserve">final </w:t>
      </w:r>
      <w:r>
        <w:t xml:space="preserve">WAP location map </w:t>
      </w:r>
      <w:r w:rsidR="00AF14EB">
        <w:t xml:space="preserve">(PDF) </w:t>
      </w:r>
      <w:r>
        <w:t>and spreadsheet</w:t>
      </w:r>
      <w:r w:rsidR="00AF14EB">
        <w:t xml:space="preserve"> (MS Excel)</w:t>
      </w:r>
      <w:r>
        <w:t xml:space="preserve"> with </w:t>
      </w:r>
      <w:r w:rsidR="00DD4537">
        <w:t xml:space="preserve">WAP </w:t>
      </w:r>
      <w:r w:rsidR="00F1641F">
        <w:t xml:space="preserve">location </w:t>
      </w:r>
      <w:r>
        <w:t xml:space="preserve">information </w:t>
      </w:r>
      <w:r w:rsidR="00DD4537">
        <w:t>including</w:t>
      </w:r>
      <w:r>
        <w:t xml:space="preserve"> </w:t>
      </w:r>
      <w:r w:rsidR="00AE7A46">
        <w:t>the</w:t>
      </w:r>
      <w:r>
        <w:t xml:space="preserve"> M</w:t>
      </w:r>
      <w:r w:rsidR="00EF654E">
        <w:t>AC</w:t>
      </w:r>
      <w:r>
        <w:t xml:space="preserve"> address, room #, IDF #, </w:t>
      </w:r>
      <w:r w:rsidR="00024930">
        <w:t xml:space="preserve">and </w:t>
      </w:r>
      <w:r>
        <w:t xml:space="preserve">switch port #. A </w:t>
      </w:r>
      <w:r w:rsidR="00024930">
        <w:t xml:space="preserve">sample </w:t>
      </w:r>
      <w:r>
        <w:t xml:space="preserve">spreadsheet is available as appendix F. </w:t>
      </w:r>
    </w:p>
    <w:p w:rsidR="00175AC4" w:rsidRDefault="00175AC4">
      <w:pPr>
        <w:jc w:val="both"/>
        <w:rPr>
          <w:rFonts w:ascii="Arial" w:hAnsi="Arial" w:cs="Arial"/>
          <w:color w:val="000000" w:themeColor="text1"/>
        </w:rPr>
      </w:pPr>
    </w:p>
    <w:p w:rsidR="00347CEA" w:rsidRPr="0009686C" w:rsidRDefault="00347CEA">
      <w:pPr>
        <w:jc w:val="both"/>
        <w:rPr>
          <w:rFonts w:ascii="Arial" w:hAnsi="Arial" w:cs="Arial"/>
          <w:color w:val="000000" w:themeColor="text1"/>
        </w:rPr>
      </w:pPr>
    </w:p>
    <w:p w:rsidR="00C4481D" w:rsidRDefault="00C4481D" w:rsidP="00C4481D">
      <w:pPr>
        <w:jc w:val="both"/>
        <w:rPr>
          <w:b/>
          <w:color w:val="000000" w:themeColor="text1"/>
          <w:sz w:val="32"/>
          <w:szCs w:val="32"/>
        </w:rPr>
      </w:pPr>
    </w:p>
    <w:p w:rsidR="00C4481D" w:rsidRDefault="00C4481D" w:rsidP="00C4481D">
      <w:pPr>
        <w:jc w:val="both"/>
        <w:rPr>
          <w:b/>
          <w:color w:val="000000" w:themeColor="text1"/>
          <w:sz w:val="32"/>
          <w:szCs w:val="32"/>
        </w:rPr>
      </w:pPr>
    </w:p>
    <w:p w:rsidR="00C4481D" w:rsidRDefault="00C4481D" w:rsidP="00C4481D">
      <w:pPr>
        <w:jc w:val="both"/>
        <w:rPr>
          <w:b/>
          <w:color w:val="000000" w:themeColor="text1"/>
          <w:sz w:val="32"/>
          <w:szCs w:val="32"/>
        </w:rPr>
      </w:pPr>
    </w:p>
    <w:p w:rsidR="00C4481D" w:rsidRDefault="00C4481D" w:rsidP="00C4481D">
      <w:pPr>
        <w:jc w:val="both"/>
        <w:rPr>
          <w:b/>
          <w:color w:val="000000" w:themeColor="text1"/>
          <w:sz w:val="32"/>
          <w:szCs w:val="32"/>
        </w:rPr>
      </w:pPr>
    </w:p>
    <w:p w:rsidR="00C4481D" w:rsidRDefault="00C4481D" w:rsidP="00C4481D">
      <w:pPr>
        <w:jc w:val="both"/>
        <w:rPr>
          <w:b/>
          <w:color w:val="000000" w:themeColor="text1"/>
          <w:sz w:val="32"/>
          <w:szCs w:val="32"/>
        </w:rPr>
      </w:pPr>
    </w:p>
    <w:p w:rsidR="00C4481D" w:rsidRDefault="00C4481D" w:rsidP="00C4481D">
      <w:pPr>
        <w:jc w:val="both"/>
        <w:rPr>
          <w:b/>
          <w:color w:val="000000" w:themeColor="text1"/>
          <w:sz w:val="32"/>
          <w:szCs w:val="32"/>
        </w:rPr>
      </w:pPr>
    </w:p>
    <w:p w:rsidR="00C4481D" w:rsidRDefault="00C4481D" w:rsidP="00C4481D">
      <w:pPr>
        <w:jc w:val="both"/>
        <w:rPr>
          <w:b/>
          <w:color w:val="000000" w:themeColor="text1"/>
          <w:sz w:val="32"/>
          <w:szCs w:val="32"/>
        </w:rPr>
      </w:pPr>
    </w:p>
    <w:p w:rsidR="00C4481D" w:rsidRDefault="00C4481D" w:rsidP="00C4481D">
      <w:pPr>
        <w:jc w:val="both"/>
        <w:rPr>
          <w:b/>
          <w:color w:val="000000" w:themeColor="text1"/>
          <w:sz w:val="32"/>
          <w:szCs w:val="32"/>
        </w:rPr>
      </w:pPr>
    </w:p>
    <w:p w:rsidR="00C4481D" w:rsidRDefault="00C4481D" w:rsidP="00C4481D">
      <w:pPr>
        <w:jc w:val="both"/>
        <w:rPr>
          <w:b/>
          <w:color w:val="000000" w:themeColor="text1"/>
          <w:sz w:val="32"/>
          <w:szCs w:val="32"/>
        </w:rPr>
      </w:pPr>
    </w:p>
    <w:p w:rsidR="00C4481D" w:rsidRDefault="00C4481D" w:rsidP="00C4481D">
      <w:pPr>
        <w:jc w:val="both"/>
        <w:rPr>
          <w:b/>
          <w:color w:val="000000" w:themeColor="text1"/>
          <w:sz w:val="32"/>
          <w:szCs w:val="32"/>
        </w:rPr>
      </w:pPr>
    </w:p>
    <w:p w:rsidR="00C4481D" w:rsidRDefault="00C4481D" w:rsidP="00C4481D">
      <w:pPr>
        <w:jc w:val="both"/>
        <w:rPr>
          <w:b/>
          <w:color w:val="000000" w:themeColor="text1"/>
          <w:sz w:val="32"/>
          <w:szCs w:val="32"/>
        </w:rPr>
      </w:pPr>
    </w:p>
    <w:p w:rsidR="00C4481D" w:rsidRDefault="00C4481D" w:rsidP="00C4481D">
      <w:pPr>
        <w:jc w:val="both"/>
        <w:rPr>
          <w:b/>
          <w:color w:val="000000" w:themeColor="text1"/>
          <w:sz w:val="32"/>
          <w:szCs w:val="32"/>
        </w:rPr>
      </w:pPr>
    </w:p>
    <w:p w:rsidR="00C4481D" w:rsidRDefault="00C4481D" w:rsidP="00C4481D">
      <w:pPr>
        <w:jc w:val="both"/>
        <w:rPr>
          <w:b/>
          <w:color w:val="000000" w:themeColor="text1"/>
          <w:sz w:val="32"/>
          <w:szCs w:val="32"/>
        </w:rPr>
      </w:pPr>
    </w:p>
    <w:p w:rsidR="00C4481D" w:rsidRDefault="00C4481D" w:rsidP="00C4481D">
      <w:pPr>
        <w:jc w:val="both"/>
        <w:rPr>
          <w:b/>
          <w:color w:val="000000" w:themeColor="text1"/>
          <w:sz w:val="32"/>
          <w:szCs w:val="32"/>
        </w:rPr>
      </w:pPr>
    </w:p>
    <w:p w:rsidR="00C4481D" w:rsidRDefault="00C4481D" w:rsidP="00C4481D">
      <w:pPr>
        <w:jc w:val="both"/>
        <w:rPr>
          <w:b/>
          <w:color w:val="000000" w:themeColor="text1"/>
          <w:sz w:val="32"/>
          <w:szCs w:val="32"/>
        </w:rPr>
      </w:pPr>
    </w:p>
    <w:p w:rsidR="00C4481D" w:rsidRDefault="00C4481D" w:rsidP="00C4481D">
      <w:pPr>
        <w:jc w:val="both"/>
        <w:rPr>
          <w:b/>
          <w:color w:val="000000" w:themeColor="text1"/>
          <w:sz w:val="32"/>
          <w:szCs w:val="32"/>
        </w:rPr>
      </w:pPr>
    </w:p>
    <w:p w:rsidR="00C4481D" w:rsidRDefault="00C4481D" w:rsidP="00C4481D">
      <w:pPr>
        <w:jc w:val="both"/>
        <w:rPr>
          <w:b/>
          <w:color w:val="000000" w:themeColor="text1"/>
          <w:sz w:val="32"/>
          <w:szCs w:val="32"/>
        </w:rPr>
      </w:pPr>
    </w:p>
    <w:p w:rsidR="00C4481D" w:rsidRDefault="00C4481D" w:rsidP="00C4481D">
      <w:pPr>
        <w:jc w:val="both"/>
        <w:rPr>
          <w:b/>
          <w:color w:val="000000" w:themeColor="text1"/>
          <w:sz w:val="32"/>
          <w:szCs w:val="32"/>
        </w:rPr>
      </w:pPr>
    </w:p>
    <w:p w:rsidR="00C4481D" w:rsidRDefault="00C4481D" w:rsidP="00C4481D">
      <w:pPr>
        <w:jc w:val="both"/>
        <w:rPr>
          <w:b/>
          <w:color w:val="000000" w:themeColor="text1"/>
          <w:sz w:val="32"/>
          <w:szCs w:val="32"/>
        </w:rPr>
      </w:pPr>
    </w:p>
    <w:p w:rsidR="00C4481D" w:rsidRDefault="00C4481D" w:rsidP="00C4481D">
      <w:pPr>
        <w:jc w:val="both"/>
        <w:rPr>
          <w:b/>
          <w:color w:val="000000" w:themeColor="text1"/>
          <w:sz w:val="32"/>
          <w:szCs w:val="32"/>
        </w:rPr>
      </w:pPr>
    </w:p>
    <w:p w:rsidR="001C5632" w:rsidRDefault="001C5632" w:rsidP="00C4481D">
      <w:pPr>
        <w:jc w:val="both"/>
        <w:rPr>
          <w:b/>
          <w:color w:val="000000" w:themeColor="text1"/>
          <w:sz w:val="32"/>
          <w:szCs w:val="32"/>
        </w:rPr>
      </w:pPr>
    </w:p>
    <w:p w:rsidR="006B03F4" w:rsidRDefault="00C4481D" w:rsidP="00C4481D">
      <w:pPr>
        <w:jc w:val="both"/>
        <w:rPr>
          <w:b/>
          <w:color w:val="000000" w:themeColor="text1"/>
          <w:sz w:val="32"/>
          <w:szCs w:val="32"/>
        </w:rPr>
      </w:pPr>
      <w:r w:rsidRPr="00C4481D">
        <w:rPr>
          <w:b/>
          <w:color w:val="000000" w:themeColor="text1"/>
          <w:sz w:val="32"/>
          <w:szCs w:val="32"/>
        </w:rPr>
        <w:lastRenderedPageBreak/>
        <w:t>16.0</w:t>
      </w:r>
      <w:r>
        <w:rPr>
          <w:b/>
          <w:color w:val="000000" w:themeColor="text1"/>
          <w:sz w:val="32"/>
          <w:szCs w:val="32"/>
        </w:rPr>
        <w:t xml:space="preserve"> Television Services</w:t>
      </w:r>
    </w:p>
    <w:p w:rsidR="00C4481D" w:rsidRDefault="00C4481D">
      <w:pPr>
        <w:jc w:val="both"/>
        <w:rPr>
          <w:b/>
          <w:color w:val="000000" w:themeColor="text1"/>
          <w:sz w:val="32"/>
          <w:szCs w:val="32"/>
        </w:rPr>
      </w:pPr>
      <w:r>
        <w:rPr>
          <w:b/>
          <w:color w:val="000000" w:themeColor="text1"/>
          <w:sz w:val="32"/>
          <w:szCs w:val="32"/>
        </w:rPr>
        <w:tab/>
      </w:r>
    </w:p>
    <w:p w:rsidR="00C4481D" w:rsidRDefault="00C4481D" w:rsidP="00C4481D">
      <w:pPr>
        <w:ind w:firstLine="720"/>
      </w:pPr>
      <w:r>
        <w:t>16.0.1</w:t>
      </w:r>
    </w:p>
    <w:p w:rsidR="00C4481D" w:rsidRDefault="00C4481D" w:rsidP="00C4481D">
      <w:pPr>
        <w:ind w:firstLine="720"/>
      </w:pPr>
    </w:p>
    <w:p w:rsidR="00C4481D" w:rsidRDefault="00C4481D" w:rsidP="00C4481D">
      <w:pPr>
        <w:ind w:left="720"/>
      </w:pPr>
      <w:r>
        <w:t>The University of Houston no longer supports growth of the coaxial network for new construction projects.  Television services will be delivered over the IP data network utilizing a Haivision Stingray set top box (or approved equal).</w:t>
      </w:r>
    </w:p>
    <w:p w:rsidR="00C4481D" w:rsidRPr="00C4481D" w:rsidRDefault="00C4481D">
      <w:pPr>
        <w:jc w:val="both"/>
        <w:rPr>
          <w:b/>
          <w:color w:val="000000" w:themeColor="text1"/>
        </w:rPr>
      </w:pPr>
    </w:p>
    <w:p w:rsidR="00B00C14" w:rsidRPr="00D527A5" w:rsidRDefault="00B00C14" w:rsidP="00B00C14">
      <w:pPr>
        <w:pStyle w:val="Heading3"/>
        <w:rPr>
          <w:color w:val="000000" w:themeColor="text1"/>
        </w:rPr>
      </w:pPr>
      <w:r>
        <w:rPr>
          <w:color w:val="000000" w:themeColor="text1"/>
        </w:rPr>
        <w:t>17</w:t>
      </w:r>
      <w:r w:rsidRPr="00D527A5">
        <w:rPr>
          <w:color w:val="000000" w:themeColor="text1"/>
        </w:rPr>
        <w:t>.0 IP addresses</w:t>
      </w:r>
    </w:p>
    <w:p w:rsidR="00B00C14" w:rsidRPr="00D527A5" w:rsidRDefault="00B00C14" w:rsidP="00B00C14">
      <w:pPr>
        <w:ind w:left="1080"/>
        <w:rPr>
          <w:color w:val="000000" w:themeColor="text1"/>
        </w:rPr>
      </w:pPr>
      <w:r w:rsidRPr="00D527A5">
        <w:rPr>
          <w:color w:val="000000" w:themeColor="text1"/>
        </w:rPr>
        <w:t>ITNO IP address form needs to be completed by the program project manager and submitted to ITNO as soon as possible.</w:t>
      </w:r>
    </w:p>
    <w:p w:rsidR="00C4481D" w:rsidRDefault="00C4481D">
      <w:pPr>
        <w:jc w:val="both"/>
        <w:rPr>
          <w:b/>
          <w:color w:val="000000" w:themeColor="text1"/>
          <w:sz w:val="32"/>
          <w:szCs w:val="32"/>
        </w:rPr>
      </w:pPr>
    </w:p>
    <w:p w:rsidR="00FC6955" w:rsidRDefault="00FC6955">
      <w:pPr>
        <w:jc w:val="both"/>
        <w:rPr>
          <w:b/>
          <w:color w:val="000000" w:themeColor="text1"/>
          <w:sz w:val="32"/>
          <w:szCs w:val="32"/>
        </w:rPr>
      </w:pPr>
      <w:r>
        <w:rPr>
          <w:b/>
          <w:color w:val="000000" w:themeColor="text1"/>
          <w:sz w:val="32"/>
          <w:szCs w:val="32"/>
        </w:rPr>
        <w:t>18.0</w:t>
      </w:r>
      <w:r>
        <w:rPr>
          <w:b/>
          <w:color w:val="000000" w:themeColor="text1"/>
          <w:sz w:val="32"/>
          <w:szCs w:val="32"/>
        </w:rPr>
        <w:tab/>
        <w:t>Telephone Services</w:t>
      </w:r>
    </w:p>
    <w:p w:rsidR="00FC6955" w:rsidRDefault="00FC6955">
      <w:pPr>
        <w:jc w:val="both"/>
        <w:rPr>
          <w:b/>
          <w:color w:val="000000" w:themeColor="text1"/>
          <w:sz w:val="32"/>
          <w:szCs w:val="32"/>
        </w:rPr>
      </w:pPr>
      <w:r>
        <w:rPr>
          <w:b/>
          <w:color w:val="000000" w:themeColor="text1"/>
          <w:sz w:val="32"/>
          <w:szCs w:val="32"/>
        </w:rPr>
        <w:tab/>
      </w:r>
    </w:p>
    <w:p w:rsidR="00FC6955" w:rsidRPr="00FC6955" w:rsidRDefault="00FC6955" w:rsidP="00FC6955">
      <w:pPr>
        <w:rPr>
          <w:color w:val="000000" w:themeColor="text1"/>
        </w:rPr>
      </w:pPr>
      <w:r>
        <w:rPr>
          <w:b/>
          <w:color w:val="000000" w:themeColor="text1"/>
          <w:sz w:val="32"/>
          <w:szCs w:val="32"/>
        </w:rPr>
        <w:tab/>
      </w:r>
      <w:r w:rsidRPr="00FC6955">
        <w:rPr>
          <w:color w:val="000000" w:themeColor="text1"/>
        </w:rPr>
        <w:t>Tel</w:t>
      </w:r>
      <w:r w:rsidR="00AA174B">
        <w:rPr>
          <w:color w:val="000000" w:themeColor="text1"/>
        </w:rPr>
        <w:t>ephone services will be Voice OverIP.</w:t>
      </w:r>
      <w:r w:rsidRPr="00FC6955">
        <w:rPr>
          <w:color w:val="000000" w:themeColor="text1"/>
        </w:rPr>
        <w:t xml:space="preserve"> </w:t>
      </w:r>
      <w:r w:rsidR="00AA174B">
        <w:rPr>
          <w:color w:val="000000" w:themeColor="text1"/>
        </w:rPr>
        <w:t xml:space="preserve">The vendor is </w:t>
      </w:r>
      <w:r w:rsidRPr="00FC6955">
        <w:rPr>
          <w:color w:val="000000" w:themeColor="text1"/>
        </w:rPr>
        <w:t>MS Lync</w:t>
      </w:r>
      <w:r w:rsidR="00AA174B">
        <w:rPr>
          <w:color w:val="000000" w:themeColor="text1"/>
        </w:rPr>
        <w:t>,</w:t>
      </w:r>
      <w:r>
        <w:rPr>
          <w:color w:val="000000" w:themeColor="text1"/>
        </w:rPr>
        <w:t xml:space="preserve"> and </w:t>
      </w:r>
      <w:r w:rsidR="00AA174B">
        <w:rPr>
          <w:color w:val="000000" w:themeColor="text1"/>
        </w:rPr>
        <w:t xml:space="preserve">the phone </w:t>
      </w:r>
      <w:r>
        <w:rPr>
          <w:color w:val="000000" w:themeColor="text1"/>
        </w:rPr>
        <w:t xml:space="preserve">will share </w:t>
      </w:r>
      <w:r w:rsidRPr="00FC6955">
        <w:rPr>
          <w:color w:val="000000" w:themeColor="text1"/>
        </w:rPr>
        <w:t>data jack with computer.</w:t>
      </w:r>
    </w:p>
    <w:p w:rsidR="006B03F4" w:rsidRPr="0009686C" w:rsidRDefault="006B03F4">
      <w:pPr>
        <w:jc w:val="both"/>
        <w:rPr>
          <w:rFonts w:ascii="Arial" w:hAnsi="Arial" w:cs="Arial"/>
          <w:b/>
          <w:color w:val="000000" w:themeColor="text1"/>
          <w:sz w:val="40"/>
          <w:szCs w:val="40"/>
        </w:rPr>
      </w:pPr>
    </w:p>
    <w:p w:rsidR="006B03F4" w:rsidRPr="0009686C" w:rsidRDefault="006B03F4">
      <w:pPr>
        <w:jc w:val="both"/>
        <w:rPr>
          <w:rFonts w:ascii="Arial" w:hAnsi="Arial" w:cs="Arial"/>
          <w:b/>
          <w:color w:val="000000" w:themeColor="text1"/>
          <w:sz w:val="40"/>
          <w:szCs w:val="40"/>
        </w:rPr>
      </w:pPr>
    </w:p>
    <w:p w:rsidR="006B03F4" w:rsidRPr="0009686C" w:rsidRDefault="006B03F4">
      <w:pPr>
        <w:jc w:val="both"/>
        <w:rPr>
          <w:rFonts w:ascii="Arial" w:hAnsi="Arial" w:cs="Arial"/>
          <w:b/>
          <w:color w:val="000000" w:themeColor="text1"/>
          <w:sz w:val="40"/>
          <w:szCs w:val="40"/>
        </w:rPr>
      </w:pPr>
    </w:p>
    <w:p w:rsidR="006A4E98" w:rsidRDefault="006A4E98">
      <w:pPr>
        <w:rPr>
          <w:rFonts w:ascii="Arial" w:hAnsi="Arial" w:cs="Arial"/>
          <w:b/>
          <w:color w:val="000000" w:themeColor="text1"/>
          <w:sz w:val="40"/>
          <w:szCs w:val="40"/>
        </w:rPr>
      </w:pPr>
      <w:r>
        <w:rPr>
          <w:rFonts w:ascii="Arial" w:hAnsi="Arial" w:cs="Arial"/>
          <w:b/>
          <w:color w:val="000000" w:themeColor="text1"/>
          <w:sz w:val="40"/>
          <w:szCs w:val="40"/>
        </w:rPr>
        <w:br w:type="page"/>
      </w:r>
    </w:p>
    <w:p w:rsidR="002F2F18" w:rsidRPr="0009686C" w:rsidRDefault="002F2F18">
      <w:pPr>
        <w:jc w:val="both"/>
        <w:rPr>
          <w:rFonts w:ascii="Arial" w:hAnsi="Arial" w:cs="Arial"/>
          <w:b/>
          <w:color w:val="000000" w:themeColor="text1"/>
        </w:rPr>
      </w:pPr>
      <w:r w:rsidRPr="0009686C">
        <w:rPr>
          <w:rFonts w:ascii="Arial" w:hAnsi="Arial" w:cs="Arial"/>
          <w:b/>
          <w:color w:val="000000" w:themeColor="text1"/>
          <w:sz w:val="40"/>
          <w:szCs w:val="40"/>
        </w:rPr>
        <w:lastRenderedPageBreak/>
        <w:t>Appendix A</w:t>
      </w:r>
    </w:p>
    <w:p w:rsidR="002F2F18" w:rsidRPr="0009686C" w:rsidRDefault="002F2F18">
      <w:pPr>
        <w:jc w:val="both"/>
        <w:rPr>
          <w:rFonts w:ascii="Arial" w:hAnsi="Arial" w:cs="Arial"/>
          <w:color w:val="000000" w:themeColor="text1"/>
          <w:sz w:val="16"/>
          <w:szCs w:val="16"/>
        </w:rPr>
      </w:pPr>
    </w:p>
    <w:p w:rsidR="002F2F18" w:rsidRPr="0009686C" w:rsidRDefault="002F2F18">
      <w:pPr>
        <w:rPr>
          <w:rFonts w:ascii="Arial" w:hAnsi="Arial" w:cs="Arial"/>
          <w:b/>
          <w:color w:val="000000" w:themeColor="text1"/>
          <w:sz w:val="36"/>
          <w:szCs w:val="36"/>
        </w:rPr>
      </w:pPr>
      <w:r w:rsidRPr="0009686C">
        <w:rPr>
          <w:rFonts w:ascii="Arial" w:hAnsi="Arial" w:cs="Arial"/>
          <w:b/>
          <w:color w:val="000000" w:themeColor="text1"/>
          <w:sz w:val="36"/>
          <w:szCs w:val="36"/>
        </w:rPr>
        <w:t>UH Labeling Standards and Conventions</w:t>
      </w:r>
    </w:p>
    <w:p w:rsidR="002F2F18" w:rsidRPr="0009686C" w:rsidRDefault="002F2F18">
      <w:pPr>
        <w:rPr>
          <w:rFonts w:ascii="Arial" w:hAnsi="Arial" w:cs="Arial"/>
          <w:color w:val="000000" w:themeColor="text1"/>
        </w:rPr>
      </w:pPr>
    </w:p>
    <w:p w:rsidR="002F2F18" w:rsidRPr="0009686C" w:rsidRDefault="002F2F18">
      <w:pPr>
        <w:jc w:val="both"/>
        <w:rPr>
          <w:rFonts w:ascii="Arial" w:hAnsi="Arial" w:cs="Arial"/>
          <w:color w:val="000000" w:themeColor="text1"/>
        </w:rPr>
      </w:pPr>
      <w:r w:rsidRPr="0009686C">
        <w:rPr>
          <w:rFonts w:ascii="Arial" w:hAnsi="Arial" w:cs="Arial"/>
          <w:color w:val="000000" w:themeColor="text1"/>
        </w:rPr>
        <w:t xml:space="preserve">Labels will be used on all fiber optic and copper cabling to include Outside Plant cable, risers, horizontal (station) and fiber and copper patch cables. The labeling scheme shall be TIA/EIA-606A compliant or better. Labeling shall also extend to racks, cabinets, and patch panels used for terminations. Label materials shall meet all applicable fire codes and be resistant to the environment and have life span equal to or greater than the product to which they are applied. All labels shall be machine printed unless otherwise approved by </w:t>
      </w:r>
      <w:r w:rsidR="00A070EC" w:rsidRPr="0009686C">
        <w:rPr>
          <w:rFonts w:ascii="Arial" w:hAnsi="Arial" w:cs="Arial"/>
          <w:color w:val="000000" w:themeColor="text1"/>
        </w:rPr>
        <w:t>ITNO</w:t>
      </w:r>
      <w:r w:rsidRPr="0009686C">
        <w:rPr>
          <w:rFonts w:ascii="Arial" w:hAnsi="Arial" w:cs="Arial"/>
          <w:color w:val="000000" w:themeColor="text1"/>
        </w:rPr>
        <w:t xml:space="preserve"> in writing.</w:t>
      </w:r>
    </w:p>
    <w:p w:rsidR="002F2F18" w:rsidRPr="0009686C" w:rsidRDefault="002F2F18">
      <w:pPr>
        <w:rPr>
          <w:rFonts w:ascii="Arial" w:hAnsi="Arial" w:cs="Arial"/>
          <w:color w:val="000000" w:themeColor="text1"/>
        </w:rPr>
      </w:pPr>
    </w:p>
    <w:p w:rsidR="002F2F18" w:rsidRPr="0009686C" w:rsidRDefault="002F2F18">
      <w:pPr>
        <w:rPr>
          <w:rFonts w:ascii="Arial" w:hAnsi="Arial" w:cs="Arial"/>
          <w:color w:val="000000" w:themeColor="text1"/>
          <w:sz w:val="28"/>
          <w:szCs w:val="28"/>
        </w:rPr>
      </w:pPr>
      <w:r w:rsidRPr="0009686C">
        <w:rPr>
          <w:rFonts w:ascii="Arial" w:hAnsi="Arial" w:cs="Arial"/>
          <w:color w:val="000000" w:themeColor="text1"/>
          <w:sz w:val="28"/>
          <w:szCs w:val="28"/>
        </w:rPr>
        <w:t>Fiber Optic Cable</w:t>
      </w:r>
    </w:p>
    <w:p w:rsidR="002F2F18" w:rsidRPr="0009686C" w:rsidRDefault="002F2F18">
      <w:pPr>
        <w:rPr>
          <w:rFonts w:ascii="Arial" w:hAnsi="Arial" w:cs="Arial"/>
          <w:color w:val="000000" w:themeColor="text1"/>
        </w:rPr>
      </w:pPr>
    </w:p>
    <w:p w:rsidR="002F2F18" w:rsidRPr="0009686C" w:rsidRDefault="002F2F18" w:rsidP="006620FE">
      <w:pPr>
        <w:rPr>
          <w:rFonts w:ascii="Arial" w:hAnsi="Arial" w:cs="Arial"/>
          <w:b/>
          <w:color w:val="000000" w:themeColor="text1"/>
        </w:rPr>
      </w:pPr>
      <w:r w:rsidRPr="0009686C">
        <w:rPr>
          <w:rFonts w:ascii="Arial" w:hAnsi="Arial" w:cs="Arial"/>
          <w:b/>
          <w:color w:val="000000" w:themeColor="text1"/>
        </w:rPr>
        <w:t>OSP Cable</w:t>
      </w:r>
    </w:p>
    <w:p w:rsidR="002F2F18" w:rsidRPr="0009686C" w:rsidRDefault="002F2F18" w:rsidP="006620FE">
      <w:pPr>
        <w:rPr>
          <w:rFonts w:ascii="Arial" w:hAnsi="Arial" w:cs="Arial"/>
          <w:b/>
          <w:color w:val="000000" w:themeColor="text1"/>
        </w:rPr>
      </w:pPr>
    </w:p>
    <w:p w:rsidR="002F2F18" w:rsidRPr="0009686C" w:rsidRDefault="002F2F18" w:rsidP="006620FE">
      <w:pPr>
        <w:jc w:val="both"/>
        <w:rPr>
          <w:rFonts w:ascii="Arial" w:hAnsi="Arial" w:cs="Arial"/>
          <w:color w:val="000000" w:themeColor="text1"/>
        </w:rPr>
      </w:pPr>
      <w:r w:rsidRPr="0009686C">
        <w:rPr>
          <w:rFonts w:ascii="Arial" w:hAnsi="Arial" w:cs="Arial"/>
          <w:color w:val="000000" w:themeColor="text1"/>
        </w:rPr>
        <w:t>Outside Plant (OSP) shall be labeled at each end of the fiber optic cable shall be specifying the far end building name, building number, single-mode or multi-mode, and the strand count. The cable shall be also be labeled at entrance and exit points of the tunnel system or if it enters a conduit. The label shall be placed between 12 inches and 36 inched from the conduit or at the closet point that it is clearly visible. The cable shall be labeled along its length at 200-foot intervals or the closet point that maintains clear visibility. The labels in the tunnel system shall specify the building name, and number of bot</w:t>
      </w:r>
      <w:r w:rsidR="00003A85" w:rsidRPr="0009686C">
        <w:rPr>
          <w:rFonts w:ascii="Arial" w:hAnsi="Arial" w:cs="Arial"/>
          <w:color w:val="000000" w:themeColor="text1"/>
        </w:rPr>
        <w:t>h ends of the cable and specify</w:t>
      </w:r>
      <w:r w:rsidRPr="0009686C">
        <w:rPr>
          <w:rFonts w:ascii="Arial" w:hAnsi="Arial" w:cs="Arial"/>
          <w:color w:val="000000" w:themeColor="text1"/>
        </w:rPr>
        <w:t xml:space="preserve"> the strand count. Termination panels at both ends shall be labeled with the far end building name, buil</w:t>
      </w:r>
      <w:r w:rsidR="00003A85" w:rsidRPr="0009686C">
        <w:rPr>
          <w:rFonts w:ascii="Arial" w:hAnsi="Arial" w:cs="Arial"/>
          <w:color w:val="000000" w:themeColor="text1"/>
        </w:rPr>
        <w:t>ding number, single-mode,</w:t>
      </w:r>
      <w:r w:rsidRPr="0009686C">
        <w:rPr>
          <w:rFonts w:ascii="Arial" w:hAnsi="Arial" w:cs="Arial"/>
          <w:color w:val="000000" w:themeColor="text1"/>
        </w:rPr>
        <w:t xml:space="preserve"> and the strand count. Termination panels shall use both machine printed labels and manufactures color coding on ferrules to denote single-mode fiber or multimode fiber. Ferrule colors </w:t>
      </w:r>
      <w:r w:rsidR="00003A85" w:rsidRPr="0009686C">
        <w:rPr>
          <w:rFonts w:ascii="Arial" w:hAnsi="Arial" w:cs="Arial"/>
          <w:color w:val="000000" w:themeColor="text1"/>
        </w:rPr>
        <w:t>shall be yellow for single-mode.</w:t>
      </w:r>
      <w:r w:rsidRPr="0009686C">
        <w:rPr>
          <w:rFonts w:ascii="Arial" w:hAnsi="Arial" w:cs="Arial"/>
          <w:color w:val="000000" w:themeColor="text1"/>
        </w:rPr>
        <w:t xml:space="preserve"> Each separate 6 or 12 strand panel insert shall have a factory panel label and each strands terminations shall have a factory label or installers machine printed label with the strand number for that cable. If there is a factory supplied label for the door or cover it shall be used to indicate cable numbers and strand number.</w:t>
      </w:r>
    </w:p>
    <w:p w:rsidR="002F2F18" w:rsidRPr="0009686C" w:rsidRDefault="002F2F18" w:rsidP="006620FE">
      <w:pPr>
        <w:rPr>
          <w:rFonts w:ascii="Arial" w:hAnsi="Arial" w:cs="Arial"/>
          <w:color w:val="000000" w:themeColor="text1"/>
        </w:rPr>
      </w:pPr>
    </w:p>
    <w:p w:rsidR="002F2F18" w:rsidRPr="0009686C" w:rsidRDefault="002F2F18" w:rsidP="006620FE">
      <w:pPr>
        <w:rPr>
          <w:rFonts w:ascii="Arial" w:hAnsi="Arial" w:cs="Arial"/>
          <w:b/>
          <w:color w:val="000000" w:themeColor="text1"/>
        </w:rPr>
      </w:pPr>
      <w:r w:rsidRPr="0009686C">
        <w:rPr>
          <w:rFonts w:ascii="Arial" w:hAnsi="Arial" w:cs="Arial"/>
          <w:b/>
          <w:color w:val="000000" w:themeColor="text1"/>
        </w:rPr>
        <w:t>Riser Cable</w:t>
      </w:r>
    </w:p>
    <w:p w:rsidR="002F2F18" w:rsidRPr="0009686C" w:rsidRDefault="002F2F18" w:rsidP="006620FE">
      <w:pPr>
        <w:rPr>
          <w:rFonts w:ascii="Arial" w:hAnsi="Arial" w:cs="Arial"/>
          <w:b/>
          <w:color w:val="000000" w:themeColor="text1"/>
        </w:rPr>
      </w:pPr>
    </w:p>
    <w:p w:rsidR="002F2F18" w:rsidRPr="0009686C" w:rsidRDefault="002F2F18" w:rsidP="006620FE">
      <w:pPr>
        <w:jc w:val="both"/>
        <w:rPr>
          <w:rFonts w:ascii="Arial" w:hAnsi="Arial" w:cs="Arial"/>
          <w:color w:val="000000" w:themeColor="text1"/>
        </w:rPr>
      </w:pPr>
      <w:r w:rsidRPr="0009686C">
        <w:rPr>
          <w:rFonts w:ascii="Arial" w:hAnsi="Arial" w:cs="Arial"/>
          <w:color w:val="000000" w:themeColor="text1"/>
        </w:rPr>
        <w:t xml:space="preserve">Each riser cable originating in a fiber Entrance Facility and interconnecting an Equipment or </w:t>
      </w:r>
      <w:r w:rsidR="00964F6F">
        <w:rPr>
          <w:rFonts w:ascii="Arial" w:hAnsi="Arial" w:cs="Arial"/>
          <w:color w:val="000000" w:themeColor="text1"/>
        </w:rPr>
        <w:t>IDF</w:t>
      </w:r>
      <w:r w:rsidRPr="0009686C">
        <w:rPr>
          <w:rFonts w:ascii="Arial" w:hAnsi="Arial" w:cs="Arial"/>
          <w:color w:val="000000" w:themeColor="text1"/>
        </w:rPr>
        <w:t xml:space="preserve"> shall be labeled on both ends of the cable with the far end Entrance Facility or Equipment or </w:t>
      </w:r>
      <w:r w:rsidR="00964F6F">
        <w:rPr>
          <w:rFonts w:ascii="Arial" w:hAnsi="Arial" w:cs="Arial"/>
          <w:color w:val="000000" w:themeColor="text1"/>
        </w:rPr>
        <w:t>IDF</w:t>
      </w:r>
      <w:r w:rsidRPr="0009686C">
        <w:rPr>
          <w:rFonts w:ascii="Arial" w:hAnsi="Arial" w:cs="Arial"/>
          <w:color w:val="000000" w:themeColor="text1"/>
        </w:rPr>
        <w:t xml:space="preserve"> nu</w:t>
      </w:r>
      <w:r w:rsidR="00003A85" w:rsidRPr="0009686C">
        <w:rPr>
          <w:rFonts w:ascii="Arial" w:hAnsi="Arial" w:cs="Arial"/>
          <w:color w:val="000000" w:themeColor="text1"/>
        </w:rPr>
        <w:t>mber, strand count, and specify single-mode</w:t>
      </w:r>
      <w:r w:rsidRPr="0009686C">
        <w:rPr>
          <w:rFonts w:ascii="Arial" w:hAnsi="Arial" w:cs="Arial"/>
          <w:color w:val="000000" w:themeColor="text1"/>
        </w:rPr>
        <w:t xml:space="preserve">. On some occasions a small building or facility may be fed from a primary building and treated as an Equipment Room to the primary building. In those instances the riser cable (may require an OSP rated cable) shall be labeled the same as the feeder cable in the above paragraph. Termination panels will be labeled using factory supplied labels or approved machine printed labels and specify far end Entrance Facility or Equipment or </w:t>
      </w:r>
      <w:r w:rsidR="00964F6F">
        <w:rPr>
          <w:rFonts w:ascii="Arial" w:hAnsi="Arial" w:cs="Arial"/>
          <w:color w:val="000000" w:themeColor="text1"/>
        </w:rPr>
        <w:t>IDF</w:t>
      </w:r>
      <w:r w:rsidRPr="0009686C">
        <w:rPr>
          <w:rFonts w:ascii="Arial" w:hAnsi="Arial" w:cs="Arial"/>
          <w:color w:val="000000" w:themeColor="text1"/>
        </w:rPr>
        <w:t xml:space="preserve"> number, single-mode or multi-mode, and the strand count. Each separate 6 or 12 </w:t>
      </w:r>
      <w:r w:rsidRPr="0009686C">
        <w:rPr>
          <w:rFonts w:ascii="Arial" w:hAnsi="Arial" w:cs="Arial"/>
          <w:color w:val="000000" w:themeColor="text1"/>
        </w:rPr>
        <w:lastRenderedPageBreak/>
        <w:t>strand panel insert must be factory labeled as to panel number. Each strand must be either factory numbered or installer applied machine printed label.</w:t>
      </w:r>
    </w:p>
    <w:p w:rsidR="002F2F18" w:rsidRPr="0009686C" w:rsidRDefault="002F2F18" w:rsidP="006620FE">
      <w:pPr>
        <w:rPr>
          <w:rFonts w:ascii="Arial" w:hAnsi="Arial" w:cs="Arial"/>
          <w:color w:val="000000" w:themeColor="text1"/>
        </w:rPr>
      </w:pPr>
    </w:p>
    <w:p w:rsidR="002F2F18" w:rsidRPr="0009686C" w:rsidRDefault="002F2F18" w:rsidP="006620FE">
      <w:pPr>
        <w:rPr>
          <w:rFonts w:ascii="Arial" w:hAnsi="Arial" w:cs="Arial"/>
          <w:b/>
          <w:color w:val="000000" w:themeColor="text1"/>
        </w:rPr>
      </w:pPr>
      <w:r w:rsidRPr="0009686C">
        <w:rPr>
          <w:rFonts w:ascii="Arial" w:hAnsi="Arial" w:cs="Arial"/>
          <w:b/>
          <w:color w:val="000000" w:themeColor="text1"/>
        </w:rPr>
        <w:t>Horizontal Cable (station)</w:t>
      </w:r>
    </w:p>
    <w:p w:rsidR="002F2F18" w:rsidRPr="0009686C" w:rsidRDefault="002F2F18" w:rsidP="006620FE">
      <w:pPr>
        <w:rPr>
          <w:rFonts w:ascii="Arial" w:hAnsi="Arial" w:cs="Arial"/>
          <w:b/>
          <w:color w:val="000000" w:themeColor="text1"/>
        </w:rPr>
      </w:pPr>
    </w:p>
    <w:p w:rsidR="00B00C14" w:rsidRPr="0009686C" w:rsidRDefault="00B00C14" w:rsidP="00B00C14">
      <w:pPr>
        <w:jc w:val="both"/>
        <w:rPr>
          <w:rFonts w:ascii="Arial" w:hAnsi="Arial" w:cs="Arial"/>
          <w:color w:val="000000" w:themeColor="text1"/>
        </w:rPr>
      </w:pPr>
      <w:r w:rsidRPr="0009686C">
        <w:rPr>
          <w:rFonts w:ascii="Arial" w:hAnsi="Arial" w:cs="Arial"/>
          <w:color w:val="000000" w:themeColor="text1"/>
        </w:rPr>
        <w:t>In most cases fiber cable to the desk top will be duplex multi-mode or single-mode cable. The cable shall be labeled on each end behind the faceplate or pat</w:t>
      </w:r>
      <w:r>
        <w:rPr>
          <w:rFonts w:ascii="Arial" w:hAnsi="Arial" w:cs="Arial"/>
          <w:color w:val="000000" w:themeColor="text1"/>
        </w:rPr>
        <w:t>c</w:t>
      </w:r>
      <w:r w:rsidRPr="0009686C">
        <w:rPr>
          <w:rFonts w:ascii="Arial" w:hAnsi="Arial" w:cs="Arial"/>
          <w:color w:val="000000" w:themeColor="text1"/>
        </w:rPr>
        <w:t>h</w:t>
      </w:r>
      <w:r>
        <w:rPr>
          <w:rFonts w:ascii="Arial" w:hAnsi="Arial" w:cs="Arial"/>
          <w:color w:val="000000" w:themeColor="text1"/>
        </w:rPr>
        <w:t xml:space="preserve"> panel with the far end, </w:t>
      </w:r>
      <w:r w:rsidRPr="0009686C">
        <w:rPr>
          <w:rFonts w:ascii="Arial" w:hAnsi="Arial" w:cs="Arial"/>
          <w:color w:val="000000" w:themeColor="text1"/>
        </w:rPr>
        <w:t>Equipm</w:t>
      </w:r>
      <w:r>
        <w:rPr>
          <w:rFonts w:ascii="Arial" w:hAnsi="Arial" w:cs="Arial"/>
          <w:color w:val="000000" w:themeColor="text1"/>
        </w:rPr>
        <w:t>ent or IDF</w:t>
      </w:r>
      <w:r w:rsidRPr="0009686C">
        <w:rPr>
          <w:rFonts w:ascii="Arial" w:hAnsi="Arial" w:cs="Arial"/>
          <w:color w:val="000000" w:themeColor="text1"/>
        </w:rPr>
        <w:t xml:space="preserve"> </w:t>
      </w:r>
      <w:r>
        <w:rPr>
          <w:rFonts w:ascii="Arial" w:hAnsi="Arial" w:cs="Arial"/>
          <w:color w:val="000000" w:themeColor="text1"/>
        </w:rPr>
        <w:t xml:space="preserve">room </w:t>
      </w:r>
      <w:r w:rsidRPr="0009686C">
        <w:rPr>
          <w:rFonts w:ascii="Arial" w:hAnsi="Arial" w:cs="Arial"/>
          <w:color w:val="000000" w:themeColor="text1"/>
        </w:rPr>
        <w:t>number and the cable number. The cable number shall match the numb</w:t>
      </w:r>
      <w:r>
        <w:rPr>
          <w:rFonts w:ascii="Arial" w:hAnsi="Arial" w:cs="Arial"/>
          <w:color w:val="000000" w:themeColor="text1"/>
        </w:rPr>
        <w:t>er on the patch panel and</w:t>
      </w:r>
      <w:r w:rsidRPr="0009686C">
        <w:rPr>
          <w:rFonts w:ascii="Arial" w:hAnsi="Arial" w:cs="Arial"/>
          <w:color w:val="000000" w:themeColor="text1"/>
        </w:rPr>
        <w:t xml:space="preserve"> faceplate. The faceplate</w:t>
      </w:r>
      <w:r>
        <w:rPr>
          <w:rFonts w:ascii="Arial" w:hAnsi="Arial" w:cs="Arial"/>
          <w:color w:val="000000" w:themeColor="text1"/>
        </w:rPr>
        <w:t xml:space="preserve"> shall specify the Equipment or IDF</w:t>
      </w:r>
      <w:r w:rsidRPr="0009686C">
        <w:rPr>
          <w:rFonts w:ascii="Arial" w:hAnsi="Arial" w:cs="Arial"/>
          <w:color w:val="000000" w:themeColor="text1"/>
        </w:rPr>
        <w:t xml:space="preserve"> </w:t>
      </w:r>
      <w:r>
        <w:rPr>
          <w:rFonts w:ascii="Arial" w:hAnsi="Arial" w:cs="Arial"/>
          <w:color w:val="000000" w:themeColor="text1"/>
        </w:rPr>
        <w:t xml:space="preserve">room </w:t>
      </w:r>
      <w:r w:rsidRPr="0009686C">
        <w:rPr>
          <w:rFonts w:ascii="Arial" w:hAnsi="Arial" w:cs="Arial"/>
          <w:color w:val="000000" w:themeColor="text1"/>
        </w:rPr>
        <w:t>number on the upper left corner of the plate and the cable number either directly belo</w:t>
      </w:r>
      <w:r>
        <w:rPr>
          <w:rFonts w:ascii="Arial" w:hAnsi="Arial" w:cs="Arial"/>
          <w:color w:val="000000" w:themeColor="text1"/>
        </w:rPr>
        <w:t>w or next to the jack. If it is a fiber optic connection, the faceplate must specify the type of fiber,</w:t>
      </w:r>
      <w:r w:rsidRPr="0009686C">
        <w:rPr>
          <w:rFonts w:ascii="Arial" w:hAnsi="Arial" w:cs="Arial"/>
          <w:color w:val="000000" w:themeColor="text1"/>
        </w:rPr>
        <w:t xml:space="preserve"> single-mode or multi-mode. The Equipment or </w:t>
      </w:r>
      <w:r>
        <w:rPr>
          <w:rFonts w:ascii="Arial" w:hAnsi="Arial" w:cs="Arial"/>
          <w:color w:val="000000" w:themeColor="text1"/>
        </w:rPr>
        <w:t>IDF</w:t>
      </w:r>
      <w:r w:rsidRPr="0009686C">
        <w:rPr>
          <w:rFonts w:ascii="Arial" w:hAnsi="Arial" w:cs="Arial"/>
          <w:color w:val="000000" w:themeColor="text1"/>
        </w:rPr>
        <w:t xml:space="preserve"> patch panel shall include the room</w:t>
      </w:r>
      <w:r>
        <w:rPr>
          <w:rFonts w:ascii="Arial" w:hAnsi="Arial" w:cs="Arial"/>
          <w:color w:val="000000" w:themeColor="text1"/>
        </w:rPr>
        <w:t xml:space="preserve"> number below the cable number.</w:t>
      </w:r>
    </w:p>
    <w:p w:rsidR="002F2F18" w:rsidRPr="0009686C" w:rsidRDefault="002F2F18" w:rsidP="006620FE">
      <w:pPr>
        <w:rPr>
          <w:rFonts w:ascii="Arial" w:hAnsi="Arial" w:cs="Arial"/>
          <w:color w:val="000000" w:themeColor="text1"/>
        </w:rPr>
      </w:pPr>
    </w:p>
    <w:p w:rsidR="002F2F18" w:rsidRPr="0009686C" w:rsidRDefault="002F2F18" w:rsidP="006620FE">
      <w:pPr>
        <w:rPr>
          <w:rFonts w:ascii="Arial" w:hAnsi="Arial" w:cs="Arial"/>
          <w:b/>
          <w:color w:val="000000" w:themeColor="text1"/>
        </w:rPr>
      </w:pPr>
      <w:r w:rsidRPr="0009686C">
        <w:rPr>
          <w:rFonts w:ascii="Arial" w:hAnsi="Arial" w:cs="Arial"/>
          <w:b/>
          <w:color w:val="000000" w:themeColor="text1"/>
        </w:rPr>
        <w:t>Fiber Optic Patch Cables:</w:t>
      </w:r>
    </w:p>
    <w:p w:rsidR="002F2F18" w:rsidRPr="0009686C" w:rsidRDefault="002F2F18" w:rsidP="006620FE">
      <w:pPr>
        <w:jc w:val="both"/>
        <w:rPr>
          <w:rFonts w:ascii="Arial" w:hAnsi="Arial" w:cs="Arial"/>
          <w:b/>
          <w:color w:val="000000" w:themeColor="text1"/>
        </w:rPr>
      </w:pPr>
    </w:p>
    <w:p w:rsidR="002F2F18" w:rsidRPr="0009686C" w:rsidRDefault="002F2F18" w:rsidP="006620FE">
      <w:pPr>
        <w:jc w:val="both"/>
        <w:rPr>
          <w:rFonts w:ascii="Arial" w:hAnsi="Arial" w:cs="Arial"/>
          <w:color w:val="000000" w:themeColor="text1"/>
        </w:rPr>
      </w:pPr>
      <w:r w:rsidRPr="0009686C">
        <w:rPr>
          <w:rFonts w:ascii="Arial" w:hAnsi="Arial" w:cs="Arial"/>
          <w:color w:val="000000" w:themeColor="text1"/>
        </w:rPr>
        <w:t xml:space="preserve">Fiber optic patch cables shall be duplex cables either yellow in color for single-mode or orange for multi-mode. The patch cord shall be labeled on each end specifying the source and destination of the cable. </w:t>
      </w:r>
    </w:p>
    <w:p w:rsidR="002F2F18" w:rsidRPr="0009686C" w:rsidRDefault="002F2F18" w:rsidP="006620FE">
      <w:pPr>
        <w:rPr>
          <w:rFonts w:ascii="Arial" w:hAnsi="Arial" w:cs="Arial"/>
          <w:color w:val="000000" w:themeColor="text1"/>
        </w:rPr>
      </w:pPr>
    </w:p>
    <w:p w:rsidR="002F2F18" w:rsidRPr="0009686C" w:rsidRDefault="002F2F18" w:rsidP="006620FE">
      <w:pPr>
        <w:rPr>
          <w:rFonts w:ascii="Arial" w:hAnsi="Arial" w:cs="Arial"/>
          <w:color w:val="000000" w:themeColor="text1"/>
          <w:sz w:val="28"/>
          <w:szCs w:val="28"/>
        </w:rPr>
      </w:pPr>
      <w:r w:rsidRPr="0009686C">
        <w:rPr>
          <w:rFonts w:ascii="Arial" w:hAnsi="Arial" w:cs="Arial"/>
          <w:color w:val="000000" w:themeColor="text1"/>
          <w:sz w:val="28"/>
          <w:szCs w:val="28"/>
        </w:rPr>
        <w:t>Copper Cable</w:t>
      </w:r>
    </w:p>
    <w:p w:rsidR="002F2F18" w:rsidRPr="0009686C" w:rsidRDefault="002F2F18" w:rsidP="006620FE">
      <w:pPr>
        <w:rPr>
          <w:rFonts w:ascii="Arial" w:hAnsi="Arial" w:cs="Arial"/>
          <w:color w:val="000000" w:themeColor="text1"/>
        </w:rPr>
      </w:pPr>
    </w:p>
    <w:p w:rsidR="002F2F18" w:rsidRPr="0009686C" w:rsidRDefault="002F2F18" w:rsidP="006620FE">
      <w:pPr>
        <w:rPr>
          <w:rFonts w:ascii="Arial" w:hAnsi="Arial" w:cs="Arial"/>
          <w:b/>
          <w:color w:val="000000" w:themeColor="text1"/>
        </w:rPr>
      </w:pPr>
      <w:r w:rsidRPr="0009686C">
        <w:rPr>
          <w:rFonts w:ascii="Arial" w:hAnsi="Arial" w:cs="Arial"/>
          <w:b/>
          <w:color w:val="000000" w:themeColor="text1"/>
        </w:rPr>
        <w:t>OSP or Feeder Cable:</w:t>
      </w:r>
    </w:p>
    <w:p w:rsidR="002F2F18" w:rsidRPr="0009686C" w:rsidRDefault="002F2F18" w:rsidP="006620FE">
      <w:pPr>
        <w:rPr>
          <w:rFonts w:ascii="Arial" w:hAnsi="Arial" w:cs="Arial"/>
          <w:b/>
          <w:color w:val="000000" w:themeColor="text1"/>
        </w:rPr>
      </w:pPr>
    </w:p>
    <w:p w:rsidR="002F2F18" w:rsidRPr="0009686C" w:rsidRDefault="002F2F18" w:rsidP="006620FE">
      <w:pPr>
        <w:jc w:val="both"/>
        <w:rPr>
          <w:rFonts w:ascii="Arial" w:hAnsi="Arial" w:cs="Arial"/>
          <w:color w:val="000000" w:themeColor="text1"/>
        </w:rPr>
      </w:pPr>
      <w:r w:rsidRPr="0009686C">
        <w:rPr>
          <w:rFonts w:ascii="Arial" w:hAnsi="Arial" w:cs="Arial"/>
          <w:color w:val="000000" w:themeColor="text1"/>
        </w:rPr>
        <w:t xml:space="preserve">Outside Plant (OSP) cable shall be labeled on each end with the far end building name, building number, and the pair count. A label shall be applied at a point with 12 to 36 inches or nearest location to maintain visibility of the point it leaves the tunnel and enters a conduit. The label shall contain the building name and number and pair count of the building it is entering. The cable shall also be labeled along its length in the tunnel at 200 foot intervals at a location that maintains clear visibility and at every turn. The label shall contain the building name and number at each end and the pair count. The protector blocks at each end shall be labeled with the cable number and far end building name and number and pair count. The cable number will be supplied by </w:t>
      </w:r>
      <w:r w:rsidR="00A070EC" w:rsidRPr="0009686C">
        <w:rPr>
          <w:rFonts w:ascii="Arial" w:hAnsi="Arial" w:cs="Arial"/>
          <w:color w:val="000000" w:themeColor="text1"/>
        </w:rPr>
        <w:t>ITNO</w:t>
      </w:r>
      <w:r w:rsidRPr="0009686C">
        <w:rPr>
          <w:rFonts w:ascii="Arial" w:hAnsi="Arial" w:cs="Arial"/>
          <w:color w:val="000000" w:themeColor="text1"/>
        </w:rPr>
        <w:t xml:space="preserve">. </w:t>
      </w:r>
    </w:p>
    <w:p w:rsidR="002F2F18" w:rsidRPr="0009686C" w:rsidRDefault="002F2F18" w:rsidP="006620FE">
      <w:pPr>
        <w:rPr>
          <w:rFonts w:ascii="Arial" w:hAnsi="Arial" w:cs="Arial"/>
          <w:color w:val="000000" w:themeColor="text1"/>
        </w:rPr>
      </w:pPr>
    </w:p>
    <w:p w:rsidR="002F2F18" w:rsidRPr="0009686C" w:rsidRDefault="002F2F18" w:rsidP="006620FE">
      <w:pPr>
        <w:rPr>
          <w:rFonts w:ascii="Arial" w:hAnsi="Arial" w:cs="Arial"/>
          <w:b/>
          <w:color w:val="000000" w:themeColor="text1"/>
        </w:rPr>
      </w:pPr>
      <w:r w:rsidRPr="0009686C">
        <w:rPr>
          <w:rFonts w:ascii="Arial" w:hAnsi="Arial" w:cs="Arial"/>
          <w:b/>
          <w:color w:val="000000" w:themeColor="text1"/>
        </w:rPr>
        <w:t>Riser Cable</w:t>
      </w:r>
    </w:p>
    <w:p w:rsidR="002F2F18" w:rsidRPr="0009686C" w:rsidRDefault="002F2F18" w:rsidP="006620FE">
      <w:pPr>
        <w:jc w:val="both"/>
        <w:rPr>
          <w:rFonts w:ascii="Arial" w:hAnsi="Arial" w:cs="Arial"/>
          <w:color w:val="000000" w:themeColor="text1"/>
        </w:rPr>
      </w:pPr>
      <w:r w:rsidRPr="0009686C">
        <w:rPr>
          <w:rFonts w:ascii="Arial" w:hAnsi="Arial" w:cs="Arial"/>
          <w:color w:val="000000" w:themeColor="text1"/>
        </w:rPr>
        <w:t xml:space="preserve">Riser cables shall be labeled on each specifying the far end Entrance Facility or Equipment or </w:t>
      </w:r>
      <w:r w:rsidR="00964F6F">
        <w:rPr>
          <w:rFonts w:ascii="Arial" w:hAnsi="Arial" w:cs="Arial"/>
          <w:color w:val="000000" w:themeColor="text1"/>
        </w:rPr>
        <w:t>IDF</w:t>
      </w:r>
      <w:r w:rsidRPr="0009686C">
        <w:rPr>
          <w:rFonts w:ascii="Arial" w:hAnsi="Arial" w:cs="Arial"/>
          <w:color w:val="000000" w:themeColor="text1"/>
        </w:rPr>
        <w:t xml:space="preserve"> number and the pair count. Terminations panels shall specify the far end Entrance Facility or Equipment or </w:t>
      </w:r>
      <w:r w:rsidR="00964F6F">
        <w:rPr>
          <w:rFonts w:ascii="Arial" w:hAnsi="Arial" w:cs="Arial"/>
          <w:color w:val="000000" w:themeColor="text1"/>
        </w:rPr>
        <w:t>IDF</w:t>
      </w:r>
      <w:r w:rsidRPr="0009686C">
        <w:rPr>
          <w:rFonts w:ascii="Arial" w:hAnsi="Arial" w:cs="Arial"/>
          <w:color w:val="000000" w:themeColor="text1"/>
        </w:rPr>
        <w:t xml:space="preserve"> number. The point that individual pairs are terminated will be labeled as to actual pair at every 5th pair point.</w:t>
      </w:r>
    </w:p>
    <w:p w:rsidR="002F2F18" w:rsidRPr="0009686C" w:rsidRDefault="002F2F18" w:rsidP="006620FE">
      <w:pPr>
        <w:rPr>
          <w:rFonts w:ascii="Arial" w:hAnsi="Arial" w:cs="Arial"/>
          <w:color w:val="000000" w:themeColor="text1"/>
        </w:rPr>
      </w:pPr>
    </w:p>
    <w:p w:rsidR="009C4A65" w:rsidRPr="0009686C" w:rsidRDefault="009C4A65" w:rsidP="006620FE">
      <w:pPr>
        <w:rPr>
          <w:rFonts w:ascii="Arial" w:hAnsi="Arial" w:cs="Arial"/>
          <w:color w:val="000000" w:themeColor="text1"/>
        </w:rPr>
      </w:pPr>
    </w:p>
    <w:p w:rsidR="00B00C14" w:rsidRDefault="00B00C14">
      <w:pPr>
        <w:rPr>
          <w:rFonts w:ascii="Arial" w:hAnsi="Arial" w:cs="Arial"/>
          <w:b/>
          <w:color w:val="000000" w:themeColor="text1"/>
          <w:sz w:val="28"/>
          <w:szCs w:val="28"/>
        </w:rPr>
      </w:pPr>
      <w:r>
        <w:rPr>
          <w:rFonts w:ascii="Arial" w:hAnsi="Arial" w:cs="Arial"/>
          <w:b/>
          <w:color w:val="000000" w:themeColor="text1"/>
          <w:sz w:val="28"/>
          <w:szCs w:val="28"/>
        </w:rPr>
        <w:br w:type="page"/>
      </w:r>
    </w:p>
    <w:p w:rsidR="002F2F18" w:rsidRPr="0009686C" w:rsidRDefault="002F2F18" w:rsidP="006620FE">
      <w:pPr>
        <w:rPr>
          <w:rFonts w:ascii="Arial" w:hAnsi="Arial" w:cs="Arial"/>
          <w:b/>
          <w:color w:val="000000" w:themeColor="text1"/>
          <w:sz w:val="28"/>
          <w:szCs w:val="28"/>
        </w:rPr>
      </w:pPr>
      <w:r w:rsidRPr="0009686C">
        <w:rPr>
          <w:rFonts w:ascii="Arial" w:hAnsi="Arial" w:cs="Arial"/>
          <w:b/>
          <w:color w:val="000000" w:themeColor="text1"/>
          <w:sz w:val="28"/>
          <w:szCs w:val="28"/>
        </w:rPr>
        <w:lastRenderedPageBreak/>
        <w:t>Telecommunication Outlets</w:t>
      </w:r>
    </w:p>
    <w:p w:rsidR="002F2F18" w:rsidRPr="0009686C" w:rsidRDefault="002F2F18" w:rsidP="006620FE">
      <w:pPr>
        <w:jc w:val="both"/>
        <w:rPr>
          <w:rFonts w:ascii="Arial" w:hAnsi="Arial" w:cs="Arial"/>
          <w:color w:val="000000" w:themeColor="text1"/>
          <w:sz w:val="28"/>
          <w:szCs w:val="28"/>
        </w:rPr>
      </w:pPr>
    </w:p>
    <w:p w:rsidR="002F2F18" w:rsidRPr="0009686C" w:rsidRDefault="002F2F18" w:rsidP="006620FE">
      <w:pPr>
        <w:jc w:val="both"/>
        <w:rPr>
          <w:rFonts w:ascii="Arial" w:hAnsi="Arial" w:cs="Arial"/>
          <w:color w:val="000000" w:themeColor="text1"/>
        </w:rPr>
      </w:pPr>
      <w:r w:rsidRPr="0009686C">
        <w:rPr>
          <w:rFonts w:ascii="Arial" w:hAnsi="Arial" w:cs="Arial"/>
          <w:color w:val="000000" w:themeColor="text1"/>
        </w:rPr>
        <w:t xml:space="preserve">Faceplates shall be marked with an ultra fine tip black permanent sharpie and covered with a machine printed label, such as a P Touch type label, over the handwritten sharpie identification (this procedure must be done so that identification remains if the machine printed label falls off.  Mark the new location with the Equipment or </w:t>
      </w:r>
      <w:r w:rsidR="00964F6F">
        <w:rPr>
          <w:rFonts w:ascii="Arial" w:hAnsi="Arial" w:cs="Arial"/>
          <w:color w:val="000000" w:themeColor="text1"/>
        </w:rPr>
        <w:t>IDF</w:t>
      </w:r>
      <w:r w:rsidRPr="0009686C">
        <w:rPr>
          <w:rFonts w:ascii="Arial" w:hAnsi="Arial" w:cs="Arial"/>
          <w:color w:val="000000" w:themeColor="text1"/>
        </w:rPr>
        <w:t xml:space="preserve"> number on the upper left corner of the face plate and the cable number immediately below (preferred) or next to the jack. In the telecomm room after the first panel has been filled (1-48) the other panel must be labeled in continuous sequencing (49-96) etc. Other cable contractors have installed cables at these campuses or buildings. Locate all of the other Equipment or </w:t>
      </w:r>
      <w:r w:rsidR="00964F6F">
        <w:rPr>
          <w:rFonts w:ascii="Arial" w:hAnsi="Arial" w:cs="Arial"/>
          <w:color w:val="000000" w:themeColor="text1"/>
        </w:rPr>
        <w:t>IDF</w:t>
      </w:r>
      <w:r w:rsidRPr="0009686C">
        <w:rPr>
          <w:rFonts w:ascii="Arial" w:hAnsi="Arial" w:cs="Arial"/>
          <w:color w:val="000000" w:themeColor="text1"/>
        </w:rPr>
        <w:t xml:space="preserve"> locations at this site to determine the correct labeling sequence to be used for the new Equipment or </w:t>
      </w:r>
      <w:r w:rsidR="00964F6F">
        <w:rPr>
          <w:rFonts w:ascii="Arial" w:hAnsi="Arial" w:cs="Arial"/>
          <w:color w:val="000000" w:themeColor="text1"/>
        </w:rPr>
        <w:t>IDF</w:t>
      </w:r>
      <w:r w:rsidRPr="0009686C">
        <w:rPr>
          <w:rFonts w:ascii="Arial" w:hAnsi="Arial" w:cs="Arial"/>
          <w:color w:val="000000" w:themeColor="text1"/>
        </w:rPr>
        <w:t>. Samples of faceplate labels are included within this document.</w:t>
      </w:r>
    </w:p>
    <w:p w:rsidR="002F2F18" w:rsidRPr="0009686C" w:rsidRDefault="002F2F18" w:rsidP="006620FE">
      <w:pPr>
        <w:rPr>
          <w:rFonts w:ascii="Arial" w:hAnsi="Arial" w:cs="Arial"/>
          <w:color w:val="000000" w:themeColor="text1"/>
        </w:rPr>
      </w:pPr>
    </w:p>
    <w:p w:rsidR="002F2F18" w:rsidRPr="0009686C" w:rsidRDefault="002F2F18" w:rsidP="006620FE">
      <w:pPr>
        <w:rPr>
          <w:rFonts w:ascii="Arial" w:hAnsi="Arial" w:cs="Arial"/>
          <w:color w:val="000000" w:themeColor="text1"/>
          <w:sz w:val="28"/>
          <w:szCs w:val="28"/>
        </w:rPr>
      </w:pPr>
      <w:r w:rsidRPr="0009686C">
        <w:rPr>
          <w:rFonts w:ascii="Arial" w:hAnsi="Arial" w:cs="Arial"/>
          <w:color w:val="000000" w:themeColor="text1"/>
          <w:sz w:val="28"/>
          <w:szCs w:val="28"/>
        </w:rPr>
        <w:t>Examples</w:t>
      </w:r>
    </w:p>
    <w:p w:rsidR="002F2F18" w:rsidRPr="0009686C" w:rsidRDefault="002F2F18" w:rsidP="006620FE">
      <w:pPr>
        <w:pStyle w:val="Title"/>
        <w:jc w:val="both"/>
        <w:rPr>
          <w:color w:val="000000" w:themeColor="text1"/>
        </w:rPr>
      </w:pPr>
      <w:r w:rsidRPr="0009686C">
        <w:rPr>
          <w:b/>
          <w:color w:val="000000" w:themeColor="text1"/>
        </w:rPr>
        <w:t>Fiber labeling</w:t>
      </w:r>
    </w:p>
    <w:p w:rsidR="002F2F18" w:rsidRPr="0009686C" w:rsidRDefault="002F2F18" w:rsidP="006620FE">
      <w:pPr>
        <w:autoSpaceDE w:val="0"/>
        <w:autoSpaceDN w:val="0"/>
        <w:adjustRightInd w:val="0"/>
        <w:jc w:val="both"/>
        <w:rPr>
          <w:rFonts w:ascii="Arial" w:hAnsi="Arial" w:cs="Arial"/>
          <w:color w:val="000000" w:themeColor="text1"/>
          <w:sz w:val="20"/>
          <w:szCs w:val="20"/>
        </w:rPr>
      </w:pPr>
    </w:p>
    <w:p w:rsidR="002F2F18" w:rsidRPr="0009686C" w:rsidRDefault="002F2F18" w:rsidP="006620FE">
      <w:pPr>
        <w:autoSpaceDE w:val="0"/>
        <w:autoSpaceDN w:val="0"/>
        <w:adjustRightInd w:val="0"/>
        <w:jc w:val="both"/>
        <w:rPr>
          <w:rFonts w:ascii="Arial" w:hAnsi="Arial" w:cs="Arial"/>
          <w:color w:val="000000" w:themeColor="text1"/>
        </w:rPr>
      </w:pPr>
      <w:r w:rsidRPr="0009686C">
        <w:rPr>
          <w:rFonts w:ascii="Arial" w:hAnsi="Arial" w:cs="Arial"/>
          <w:color w:val="000000" w:themeColor="text1"/>
        </w:rPr>
        <w:t xml:space="preserve">There will be three areas labeled on each fiber panel </w:t>
      </w:r>
    </w:p>
    <w:p w:rsidR="002F2F18" w:rsidRPr="0009686C" w:rsidRDefault="002F2F18" w:rsidP="006620FE">
      <w:pPr>
        <w:autoSpaceDE w:val="0"/>
        <w:autoSpaceDN w:val="0"/>
        <w:adjustRightInd w:val="0"/>
        <w:jc w:val="both"/>
        <w:rPr>
          <w:rFonts w:ascii="Arial" w:hAnsi="Arial" w:cs="Arial"/>
          <w:color w:val="000000" w:themeColor="text1"/>
        </w:rPr>
      </w:pPr>
      <w:r w:rsidRPr="0009686C">
        <w:rPr>
          <w:rFonts w:ascii="Arial" w:hAnsi="Arial" w:cs="Arial"/>
          <w:color w:val="000000" w:themeColor="text1"/>
        </w:rPr>
        <w:t>Above the individual columns on label panel</w:t>
      </w:r>
    </w:p>
    <w:p w:rsidR="002F2F18" w:rsidRPr="0009686C" w:rsidRDefault="002F2F18" w:rsidP="006620FE">
      <w:pPr>
        <w:autoSpaceDE w:val="0"/>
        <w:autoSpaceDN w:val="0"/>
        <w:adjustRightInd w:val="0"/>
        <w:jc w:val="both"/>
        <w:rPr>
          <w:rFonts w:ascii="Arial" w:hAnsi="Arial" w:cs="Arial"/>
          <w:color w:val="000000" w:themeColor="text1"/>
        </w:rPr>
      </w:pPr>
      <w:r w:rsidRPr="0009686C">
        <w:rPr>
          <w:rFonts w:ascii="Arial" w:hAnsi="Arial" w:cs="Arial"/>
          <w:color w:val="000000" w:themeColor="text1"/>
        </w:rPr>
        <w:t>Above the letters on each column</w:t>
      </w:r>
    </w:p>
    <w:p w:rsidR="002F2F18" w:rsidRPr="0009686C" w:rsidRDefault="002F2F18" w:rsidP="006620FE">
      <w:pPr>
        <w:autoSpaceDE w:val="0"/>
        <w:autoSpaceDN w:val="0"/>
        <w:adjustRightInd w:val="0"/>
        <w:jc w:val="both"/>
        <w:rPr>
          <w:rFonts w:ascii="Arial" w:hAnsi="Arial" w:cs="Arial"/>
          <w:color w:val="000000" w:themeColor="text1"/>
        </w:rPr>
      </w:pPr>
      <w:r w:rsidRPr="0009686C">
        <w:rPr>
          <w:rFonts w:ascii="Arial" w:hAnsi="Arial" w:cs="Arial"/>
          <w:color w:val="000000" w:themeColor="text1"/>
        </w:rPr>
        <w:t xml:space="preserve">First line </w:t>
      </w:r>
      <w:r w:rsidRPr="0009686C">
        <w:rPr>
          <w:rFonts w:ascii="Arial" w:hAnsi="Arial" w:cs="Arial"/>
          <w:color w:val="000000" w:themeColor="text1"/>
        </w:rPr>
        <w:sym w:font="Wingdings" w:char="F0E0"/>
      </w:r>
      <w:r w:rsidRPr="0009686C">
        <w:rPr>
          <w:rFonts w:ascii="Arial" w:hAnsi="Arial" w:cs="Arial"/>
          <w:color w:val="000000" w:themeColor="text1"/>
        </w:rPr>
        <w:t xml:space="preserve"> Destination Building number – Destination ER/TR room number</w:t>
      </w:r>
    </w:p>
    <w:p w:rsidR="002F2F18" w:rsidRPr="0009686C" w:rsidRDefault="002F2F18" w:rsidP="006620FE">
      <w:pPr>
        <w:autoSpaceDE w:val="0"/>
        <w:autoSpaceDN w:val="0"/>
        <w:adjustRightInd w:val="0"/>
        <w:jc w:val="both"/>
        <w:rPr>
          <w:rFonts w:ascii="Arial" w:hAnsi="Arial" w:cs="Arial"/>
          <w:color w:val="000000" w:themeColor="text1"/>
        </w:rPr>
      </w:pPr>
      <w:r w:rsidRPr="0009686C">
        <w:rPr>
          <w:rFonts w:ascii="Arial" w:hAnsi="Arial" w:cs="Arial"/>
          <w:color w:val="000000" w:themeColor="text1"/>
        </w:rPr>
        <w:t xml:space="preserve">Second line </w:t>
      </w:r>
      <w:r w:rsidRPr="0009686C">
        <w:rPr>
          <w:rFonts w:ascii="Arial" w:hAnsi="Arial" w:cs="Arial"/>
          <w:color w:val="000000" w:themeColor="text1"/>
        </w:rPr>
        <w:sym w:font="Wingdings" w:char="F0E0"/>
      </w:r>
      <w:r w:rsidRPr="0009686C">
        <w:rPr>
          <w:rFonts w:ascii="Arial" w:hAnsi="Arial" w:cs="Arial"/>
          <w:color w:val="000000" w:themeColor="text1"/>
        </w:rPr>
        <w:t xml:space="preserve"> Destination Fiber di</w:t>
      </w:r>
      <w:r w:rsidR="00250488" w:rsidRPr="0009686C">
        <w:rPr>
          <w:rFonts w:ascii="Arial" w:hAnsi="Arial" w:cs="Arial"/>
          <w:color w:val="000000" w:themeColor="text1"/>
        </w:rPr>
        <w:t>stribution cabinet – Fiber type</w:t>
      </w:r>
    </w:p>
    <w:p w:rsidR="002F2F18" w:rsidRPr="0009686C" w:rsidRDefault="002F2F18" w:rsidP="006620FE">
      <w:pPr>
        <w:autoSpaceDE w:val="0"/>
        <w:autoSpaceDN w:val="0"/>
        <w:adjustRightInd w:val="0"/>
        <w:jc w:val="both"/>
        <w:rPr>
          <w:rFonts w:ascii="Arial" w:hAnsi="Arial" w:cs="Arial"/>
          <w:color w:val="000000" w:themeColor="text1"/>
        </w:rPr>
      </w:pPr>
      <w:r w:rsidRPr="0009686C">
        <w:rPr>
          <w:rFonts w:ascii="Arial" w:hAnsi="Arial" w:cs="Arial"/>
          <w:color w:val="000000" w:themeColor="text1"/>
        </w:rPr>
        <w:t>On each line in each column, individual labels for each fiber port</w:t>
      </w:r>
    </w:p>
    <w:p w:rsidR="002F2F18" w:rsidRPr="0009686C" w:rsidRDefault="002F2F18" w:rsidP="006620FE">
      <w:pPr>
        <w:autoSpaceDE w:val="0"/>
        <w:autoSpaceDN w:val="0"/>
        <w:adjustRightInd w:val="0"/>
        <w:jc w:val="both"/>
        <w:rPr>
          <w:rFonts w:ascii="Arial" w:hAnsi="Arial" w:cs="Arial"/>
          <w:color w:val="000000" w:themeColor="text1"/>
        </w:rPr>
      </w:pPr>
      <w:r w:rsidRPr="0009686C">
        <w:rPr>
          <w:rFonts w:ascii="Arial" w:hAnsi="Arial" w:cs="Arial"/>
          <w:color w:val="000000" w:themeColor="text1"/>
        </w:rPr>
        <w:t xml:space="preserve">     Destination panel - Destination fiber port - Destination color</w:t>
      </w:r>
    </w:p>
    <w:p w:rsidR="002F2F18" w:rsidRPr="0009686C" w:rsidRDefault="002F2F18">
      <w:pPr>
        <w:autoSpaceDE w:val="0"/>
        <w:autoSpaceDN w:val="0"/>
        <w:adjustRightInd w:val="0"/>
        <w:ind w:left="720"/>
        <w:rPr>
          <w:rFonts w:ascii="Arial" w:hAnsi="Arial" w:cs="Arial"/>
          <w:color w:val="000000" w:themeColor="text1"/>
        </w:rPr>
      </w:pPr>
      <w:r w:rsidRPr="0009686C">
        <w:rPr>
          <w:rFonts w:ascii="Arial" w:hAnsi="Arial" w:cs="Arial"/>
          <w:color w:val="000000" w:themeColor="text1"/>
        </w:rPr>
        <w:t>Example:</w:t>
      </w:r>
    </w:p>
    <w:p w:rsidR="002F2F18" w:rsidRPr="0009686C" w:rsidRDefault="002F2F18">
      <w:pPr>
        <w:autoSpaceDE w:val="0"/>
        <w:autoSpaceDN w:val="0"/>
        <w:adjustRightInd w:val="0"/>
        <w:rPr>
          <w:rFonts w:ascii="Arial" w:hAnsi="Arial" w:cs="Arial"/>
          <w:color w:val="000000" w:themeColor="text1"/>
        </w:rPr>
      </w:pPr>
      <w:r w:rsidRPr="0009686C">
        <w:rPr>
          <w:color w:val="000000" w:themeColor="text1"/>
        </w:rPr>
        <w:object w:dxaOrig="4005" w:dyaOrig="1618">
          <v:shape id="_x0000_i1030" type="#_x0000_t75" style="width:513pt;height:230.4pt" o:ole="">
            <v:imagedata r:id="rId21" o:title=""/>
          </v:shape>
          <o:OLEObject Type="Embed" ProgID="Visio.Drawing.11" ShapeID="_x0000_i1030" DrawAspect="Content" ObjectID="_1439887316" r:id="rId22"/>
        </w:object>
      </w:r>
    </w:p>
    <w:p w:rsidR="002F2F18" w:rsidRPr="0009686C" w:rsidRDefault="002F2F18">
      <w:pPr>
        <w:autoSpaceDE w:val="0"/>
        <w:autoSpaceDN w:val="0"/>
        <w:adjustRightInd w:val="0"/>
        <w:rPr>
          <w:rFonts w:ascii="Arial" w:hAnsi="Arial" w:cs="Arial"/>
          <w:color w:val="000000" w:themeColor="text1"/>
        </w:rPr>
      </w:pPr>
    </w:p>
    <w:p w:rsidR="002F2F18" w:rsidRPr="0009686C" w:rsidRDefault="002F2F18">
      <w:pPr>
        <w:autoSpaceDE w:val="0"/>
        <w:autoSpaceDN w:val="0"/>
        <w:adjustRightInd w:val="0"/>
        <w:rPr>
          <w:rFonts w:ascii="Arial" w:hAnsi="Arial" w:cs="Arial"/>
          <w:color w:val="000000" w:themeColor="text1"/>
        </w:rPr>
      </w:pPr>
    </w:p>
    <w:p w:rsidR="00B00C14" w:rsidRDefault="00B00C14">
      <w:pPr>
        <w:rPr>
          <w:rFonts w:ascii="Arial" w:hAnsi="Arial" w:cs="Arial"/>
          <w:color w:val="000000" w:themeColor="text1"/>
        </w:rPr>
      </w:pPr>
      <w:r>
        <w:rPr>
          <w:rFonts w:ascii="Arial" w:hAnsi="Arial" w:cs="Arial"/>
          <w:color w:val="000000" w:themeColor="text1"/>
        </w:rPr>
        <w:br w:type="page"/>
      </w:r>
    </w:p>
    <w:p w:rsidR="002F2F18" w:rsidRPr="0009686C" w:rsidRDefault="002F2F18" w:rsidP="006620FE">
      <w:pPr>
        <w:autoSpaceDE w:val="0"/>
        <w:autoSpaceDN w:val="0"/>
        <w:adjustRightInd w:val="0"/>
        <w:rPr>
          <w:rFonts w:ascii="Arial" w:hAnsi="Arial" w:cs="Arial"/>
          <w:color w:val="000000" w:themeColor="text1"/>
        </w:rPr>
      </w:pPr>
      <w:r w:rsidRPr="0009686C">
        <w:rPr>
          <w:rFonts w:ascii="Arial" w:hAnsi="Arial" w:cs="Arial"/>
          <w:color w:val="000000" w:themeColor="text1"/>
        </w:rPr>
        <w:lastRenderedPageBreak/>
        <w:t>Typical fiber colors and pair designation:</w:t>
      </w:r>
    </w:p>
    <w:p w:rsidR="002F2F18" w:rsidRPr="0009686C" w:rsidRDefault="002F2F18" w:rsidP="006620FE">
      <w:pPr>
        <w:autoSpaceDE w:val="0"/>
        <w:autoSpaceDN w:val="0"/>
        <w:adjustRightInd w:val="0"/>
        <w:rPr>
          <w:rFonts w:ascii="Arial" w:hAnsi="Arial" w:cs="Arial"/>
          <w:color w:val="000000" w:themeColor="text1"/>
        </w:rPr>
      </w:pPr>
    </w:p>
    <w:p w:rsidR="002F2F18" w:rsidRPr="0009686C" w:rsidRDefault="002F2F18" w:rsidP="006620FE">
      <w:pPr>
        <w:autoSpaceDE w:val="0"/>
        <w:autoSpaceDN w:val="0"/>
        <w:adjustRightInd w:val="0"/>
        <w:rPr>
          <w:rFonts w:ascii="Arial" w:hAnsi="Arial" w:cs="Arial"/>
          <w:color w:val="000000" w:themeColor="text1"/>
        </w:rPr>
      </w:pPr>
      <w:r w:rsidRPr="0009686C">
        <w:rPr>
          <w:rFonts w:ascii="Arial" w:hAnsi="Arial" w:cs="Arial"/>
          <w:color w:val="000000" w:themeColor="text1"/>
        </w:rPr>
        <w:t>Blue: Bl     Orange: O</w:t>
      </w:r>
    </w:p>
    <w:p w:rsidR="002F2F18" w:rsidRPr="0009686C" w:rsidRDefault="002F2F18" w:rsidP="006620FE">
      <w:pPr>
        <w:autoSpaceDE w:val="0"/>
        <w:autoSpaceDN w:val="0"/>
        <w:adjustRightInd w:val="0"/>
        <w:rPr>
          <w:rFonts w:ascii="Arial" w:hAnsi="Arial" w:cs="Arial"/>
          <w:color w:val="000000" w:themeColor="text1"/>
        </w:rPr>
      </w:pPr>
      <w:r w:rsidRPr="0009686C">
        <w:rPr>
          <w:rFonts w:ascii="Arial" w:hAnsi="Arial" w:cs="Arial"/>
          <w:color w:val="000000" w:themeColor="text1"/>
        </w:rPr>
        <w:t>Green: G   Brown: Br</w:t>
      </w:r>
    </w:p>
    <w:p w:rsidR="002F2F18" w:rsidRPr="0009686C" w:rsidRDefault="002F2F18" w:rsidP="006620FE">
      <w:pPr>
        <w:autoSpaceDE w:val="0"/>
        <w:autoSpaceDN w:val="0"/>
        <w:adjustRightInd w:val="0"/>
        <w:rPr>
          <w:rFonts w:ascii="Arial" w:hAnsi="Arial" w:cs="Arial"/>
          <w:color w:val="000000" w:themeColor="text1"/>
        </w:rPr>
      </w:pPr>
      <w:r w:rsidRPr="0009686C">
        <w:rPr>
          <w:rFonts w:ascii="Arial" w:hAnsi="Arial" w:cs="Arial"/>
          <w:color w:val="000000" w:themeColor="text1"/>
        </w:rPr>
        <w:t>Slate: S     White: W</w:t>
      </w:r>
    </w:p>
    <w:p w:rsidR="002F2F18" w:rsidRPr="0009686C" w:rsidRDefault="002F2F18" w:rsidP="006620FE">
      <w:pPr>
        <w:autoSpaceDE w:val="0"/>
        <w:autoSpaceDN w:val="0"/>
        <w:adjustRightInd w:val="0"/>
        <w:rPr>
          <w:rFonts w:ascii="Arial" w:hAnsi="Arial" w:cs="Arial"/>
          <w:color w:val="000000" w:themeColor="text1"/>
        </w:rPr>
      </w:pPr>
      <w:r w:rsidRPr="0009686C">
        <w:rPr>
          <w:rFonts w:ascii="Arial" w:hAnsi="Arial" w:cs="Arial"/>
          <w:color w:val="000000" w:themeColor="text1"/>
        </w:rPr>
        <w:t>Red: R       Black: B</w:t>
      </w:r>
    </w:p>
    <w:p w:rsidR="002F2F18" w:rsidRPr="0009686C" w:rsidRDefault="002F2F18" w:rsidP="006620FE">
      <w:pPr>
        <w:autoSpaceDE w:val="0"/>
        <w:autoSpaceDN w:val="0"/>
        <w:adjustRightInd w:val="0"/>
        <w:rPr>
          <w:rFonts w:ascii="Arial" w:hAnsi="Arial" w:cs="Arial"/>
          <w:color w:val="000000" w:themeColor="text1"/>
        </w:rPr>
      </w:pPr>
      <w:r w:rsidRPr="0009686C">
        <w:rPr>
          <w:rFonts w:ascii="Arial" w:hAnsi="Arial" w:cs="Arial"/>
          <w:color w:val="000000" w:themeColor="text1"/>
        </w:rPr>
        <w:t>Yellow: Y   Violet: V</w:t>
      </w:r>
    </w:p>
    <w:p w:rsidR="002F2F18" w:rsidRPr="0009686C" w:rsidRDefault="002F2F18" w:rsidP="006620FE">
      <w:pPr>
        <w:autoSpaceDE w:val="0"/>
        <w:autoSpaceDN w:val="0"/>
        <w:adjustRightInd w:val="0"/>
        <w:rPr>
          <w:rFonts w:ascii="Arial" w:hAnsi="Arial" w:cs="Arial"/>
          <w:color w:val="000000" w:themeColor="text1"/>
        </w:rPr>
      </w:pPr>
      <w:r w:rsidRPr="0009686C">
        <w:rPr>
          <w:rFonts w:ascii="Arial" w:hAnsi="Arial" w:cs="Arial"/>
          <w:color w:val="000000" w:themeColor="text1"/>
        </w:rPr>
        <w:t>Cyan: C     Rose: Ro</w:t>
      </w:r>
    </w:p>
    <w:p w:rsidR="002F2F18" w:rsidRPr="0009686C" w:rsidRDefault="002F2F18" w:rsidP="006620FE">
      <w:pPr>
        <w:autoSpaceDE w:val="0"/>
        <w:autoSpaceDN w:val="0"/>
        <w:adjustRightInd w:val="0"/>
        <w:rPr>
          <w:rFonts w:ascii="Arial" w:hAnsi="Arial" w:cs="Arial"/>
          <w:color w:val="000000" w:themeColor="text1"/>
        </w:rPr>
      </w:pPr>
    </w:p>
    <w:p w:rsidR="002F2F18" w:rsidRPr="0009686C" w:rsidRDefault="002F2F18" w:rsidP="006620FE">
      <w:pPr>
        <w:autoSpaceDE w:val="0"/>
        <w:autoSpaceDN w:val="0"/>
        <w:adjustRightInd w:val="0"/>
        <w:rPr>
          <w:rFonts w:ascii="Arial" w:hAnsi="Arial" w:cs="Arial"/>
          <w:color w:val="000000" w:themeColor="text1"/>
        </w:rPr>
      </w:pPr>
      <w:r w:rsidRPr="0009686C">
        <w:rPr>
          <w:rFonts w:ascii="Arial" w:hAnsi="Arial" w:cs="Arial"/>
          <w:color w:val="000000" w:themeColor="text1"/>
        </w:rPr>
        <w:t xml:space="preserve">    Example: </w:t>
      </w:r>
    </w:p>
    <w:p w:rsidR="002F2F18" w:rsidRPr="0009686C" w:rsidRDefault="002F2F18" w:rsidP="006620FE">
      <w:pPr>
        <w:autoSpaceDE w:val="0"/>
        <w:autoSpaceDN w:val="0"/>
        <w:adjustRightInd w:val="0"/>
        <w:rPr>
          <w:rFonts w:ascii="Arial" w:hAnsi="Arial" w:cs="Arial"/>
          <w:color w:val="000000" w:themeColor="text1"/>
        </w:rPr>
      </w:pPr>
    </w:p>
    <w:p w:rsidR="002F2F18" w:rsidRPr="0009686C" w:rsidRDefault="002F2F18" w:rsidP="006620FE">
      <w:pPr>
        <w:autoSpaceDE w:val="0"/>
        <w:autoSpaceDN w:val="0"/>
        <w:adjustRightInd w:val="0"/>
        <w:rPr>
          <w:rFonts w:ascii="Arial" w:hAnsi="Arial" w:cs="Arial"/>
          <w:color w:val="000000" w:themeColor="text1"/>
        </w:rPr>
      </w:pPr>
      <w:r w:rsidRPr="0009686C">
        <w:rPr>
          <w:rFonts w:ascii="Arial" w:hAnsi="Arial" w:cs="Arial"/>
          <w:color w:val="000000" w:themeColor="text1"/>
        </w:rPr>
        <w:t xml:space="preserve">       505-1127</w:t>
      </w:r>
    </w:p>
    <w:p w:rsidR="002F2F18" w:rsidRPr="0009686C" w:rsidRDefault="002F2F18" w:rsidP="006620FE">
      <w:pPr>
        <w:autoSpaceDE w:val="0"/>
        <w:autoSpaceDN w:val="0"/>
        <w:adjustRightInd w:val="0"/>
        <w:rPr>
          <w:rFonts w:ascii="Arial" w:hAnsi="Arial" w:cs="Arial"/>
          <w:color w:val="000000" w:themeColor="text1"/>
        </w:rPr>
      </w:pPr>
      <w:r w:rsidRPr="0009686C">
        <w:rPr>
          <w:rFonts w:ascii="Arial" w:hAnsi="Arial" w:cs="Arial"/>
          <w:color w:val="000000" w:themeColor="text1"/>
        </w:rPr>
        <w:t xml:space="preserve">             A</w:t>
      </w:r>
    </w:p>
    <w:p w:rsidR="002F2F18" w:rsidRPr="0009686C" w:rsidRDefault="002F2F18" w:rsidP="006620FE">
      <w:pPr>
        <w:autoSpaceDE w:val="0"/>
        <w:autoSpaceDN w:val="0"/>
        <w:adjustRightInd w:val="0"/>
        <w:rPr>
          <w:rFonts w:ascii="Arial" w:hAnsi="Arial" w:cs="Arial"/>
          <w:color w:val="000000" w:themeColor="text1"/>
        </w:rPr>
      </w:pPr>
      <w:r w:rsidRPr="0009686C">
        <w:rPr>
          <w:rFonts w:ascii="Arial" w:hAnsi="Arial" w:cs="Arial"/>
          <w:color w:val="000000" w:themeColor="text1"/>
        </w:rPr>
        <w:t xml:space="preserve">         A1-Bl</w:t>
      </w:r>
    </w:p>
    <w:p w:rsidR="002F2F18" w:rsidRPr="0009686C" w:rsidRDefault="002F2F18" w:rsidP="006620FE">
      <w:pPr>
        <w:autoSpaceDE w:val="0"/>
        <w:autoSpaceDN w:val="0"/>
        <w:adjustRightInd w:val="0"/>
        <w:rPr>
          <w:rFonts w:ascii="Arial" w:hAnsi="Arial" w:cs="Arial"/>
          <w:color w:val="000000" w:themeColor="text1"/>
        </w:rPr>
      </w:pPr>
      <w:r w:rsidRPr="0009686C">
        <w:rPr>
          <w:rFonts w:ascii="Arial" w:hAnsi="Arial" w:cs="Arial"/>
          <w:color w:val="000000" w:themeColor="text1"/>
        </w:rPr>
        <w:t xml:space="preserve">         A2-O</w:t>
      </w:r>
    </w:p>
    <w:p w:rsidR="002F2F18" w:rsidRPr="0009686C" w:rsidRDefault="002F2F18" w:rsidP="006620FE">
      <w:pPr>
        <w:autoSpaceDE w:val="0"/>
        <w:autoSpaceDN w:val="0"/>
        <w:adjustRightInd w:val="0"/>
        <w:rPr>
          <w:rFonts w:ascii="Arial" w:hAnsi="Arial" w:cs="Arial"/>
          <w:color w:val="000000" w:themeColor="text1"/>
        </w:rPr>
      </w:pPr>
      <w:r w:rsidRPr="0009686C">
        <w:rPr>
          <w:rFonts w:ascii="Arial" w:hAnsi="Arial" w:cs="Arial"/>
          <w:color w:val="000000" w:themeColor="text1"/>
        </w:rPr>
        <w:t xml:space="preserve">         A3-G</w:t>
      </w:r>
    </w:p>
    <w:p w:rsidR="002F2F18" w:rsidRPr="0009686C" w:rsidRDefault="002F2F18" w:rsidP="006620FE">
      <w:pPr>
        <w:autoSpaceDE w:val="0"/>
        <w:autoSpaceDN w:val="0"/>
        <w:adjustRightInd w:val="0"/>
        <w:rPr>
          <w:rFonts w:ascii="Arial" w:hAnsi="Arial" w:cs="Arial"/>
          <w:color w:val="000000" w:themeColor="text1"/>
        </w:rPr>
      </w:pPr>
    </w:p>
    <w:p w:rsidR="002F2F18" w:rsidRPr="0009686C" w:rsidRDefault="002F2F18" w:rsidP="006620FE">
      <w:pPr>
        <w:autoSpaceDE w:val="0"/>
        <w:autoSpaceDN w:val="0"/>
        <w:adjustRightInd w:val="0"/>
        <w:rPr>
          <w:rFonts w:ascii="Arial" w:hAnsi="Arial" w:cs="Arial"/>
          <w:color w:val="000000" w:themeColor="text1"/>
        </w:rPr>
      </w:pPr>
      <w:r w:rsidRPr="0009686C">
        <w:rPr>
          <w:rFonts w:ascii="Arial" w:hAnsi="Arial" w:cs="Arial"/>
          <w:color w:val="000000" w:themeColor="text1"/>
        </w:rPr>
        <w:t>Label the front of each Fiber optic distribution box with FD-sequence number</w:t>
      </w:r>
    </w:p>
    <w:p w:rsidR="002F2F18" w:rsidRPr="0009686C" w:rsidRDefault="002F2F18" w:rsidP="006620FE">
      <w:pPr>
        <w:autoSpaceDE w:val="0"/>
        <w:autoSpaceDN w:val="0"/>
        <w:adjustRightInd w:val="0"/>
        <w:rPr>
          <w:rFonts w:ascii="Arial" w:hAnsi="Arial" w:cs="Arial"/>
          <w:color w:val="000000" w:themeColor="text1"/>
        </w:rPr>
      </w:pPr>
      <w:r w:rsidRPr="0009686C">
        <w:rPr>
          <w:rFonts w:ascii="Arial" w:hAnsi="Arial" w:cs="Arial"/>
          <w:color w:val="000000" w:themeColor="text1"/>
        </w:rPr>
        <w:t>Example:</w:t>
      </w:r>
    </w:p>
    <w:p w:rsidR="002F2F18" w:rsidRPr="0009686C" w:rsidRDefault="002F2F18" w:rsidP="006620FE">
      <w:pPr>
        <w:autoSpaceDE w:val="0"/>
        <w:autoSpaceDN w:val="0"/>
        <w:adjustRightInd w:val="0"/>
        <w:rPr>
          <w:rFonts w:ascii="Arial" w:hAnsi="Arial" w:cs="Arial"/>
          <w:color w:val="000000" w:themeColor="text1"/>
        </w:rPr>
      </w:pPr>
    </w:p>
    <w:p w:rsidR="002F2F18" w:rsidRPr="0009686C" w:rsidRDefault="002F2F18" w:rsidP="006620FE">
      <w:pPr>
        <w:autoSpaceDE w:val="0"/>
        <w:autoSpaceDN w:val="0"/>
        <w:adjustRightInd w:val="0"/>
        <w:rPr>
          <w:rFonts w:ascii="Arial" w:hAnsi="Arial" w:cs="Arial"/>
          <w:color w:val="000000" w:themeColor="text1"/>
        </w:rPr>
      </w:pPr>
      <w:r w:rsidRPr="0009686C">
        <w:rPr>
          <w:rFonts w:ascii="Arial" w:hAnsi="Arial" w:cs="Arial"/>
          <w:color w:val="000000" w:themeColor="text1"/>
        </w:rPr>
        <w:t xml:space="preserve">        FD1</w:t>
      </w:r>
    </w:p>
    <w:p w:rsidR="002F2F18" w:rsidRPr="0009686C" w:rsidRDefault="002F2F18" w:rsidP="006620FE">
      <w:pPr>
        <w:autoSpaceDE w:val="0"/>
        <w:autoSpaceDN w:val="0"/>
        <w:adjustRightInd w:val="0"/>
        <w:rPr>
          <w:rFonts w:ascii="Arial" w:hAnsi="Arial" w:cs="Arial"/>
          <w:color w:val="000000" w:themeColor="text1"/>
        </w:rPr>
      </w:pPr>
    </w:p>
    <w:p w:rsidR="002F2F18" w:rsidRPr="0009686C" w:rsidRDefault="002F2F18" w:rsidP="006620FE">
      <w:pPr>
        <w:pStyle w:val="Title"/>
        <w:jc w:val="left"/>
        <w:rPr>
          <w:color w:val="000000" w:themeColor="text1"/>
        </w:rPr>
      </w:pPr>
      <w:r w:rsidRPr="0009686C">
        <w:rPr>
          <w:b/>
          <w:color w:val="000000" w:themeColor="text1"/>
          <w:u w:val="none"/>
        </w:rPr>
        <w:t>Copper labeling</w:t>
      </w:r>
    </w:p>
    <w:p w:rsidR="002F2F18" w:rsidRPr="0009686C" w:rsidRDefault="002F2F18" w:rsidP="006620FE">
      <w:pPr>
        <w:pStyle w:val="Title"/>
        <w:jc w:val="left"/>
        <w:rPr>
          <w:color w:val="000000" w:themeColor="text1"/>
        </w:rPr>
      </w:pPr>
    </w:p>
    <w:p w:rsidR="002F2F18" w:rsidRPr="0009686C" w:rsidRDefault="002F2F18" w:rsidP="006620FE">
      <w:pPr>
        <w:autoSpaceDE w:val="0"/>
        <w:autoSpaceDN w:val="0"/>
        <w:adjustRightInd w:val="0"/>
        <w:rPr>
          <w:rFonts w:ascii="Arial" w:hAnsi="Arial" w:cs="Arial"/>
          <w:color w:val="000000" w:themeColor="text1"/>
        </w:rPr>
      </w:pPr>
      <w:r w:rsidRPr="0009686C">
        <w:rPr>
          <w:rFonts w:ascii="Arial" w:hAnsi="Arial" w:cs="Arial"/>
          <w:color w:val="000000" w:themeColor="text1"/>
        </w:rPr>
        <w:t>Patch panel. Each panel will have an alphanumeric designation</w:t>
      </w:r>
    </w:p>
    <w:p w:rsidR="002F2F18" w:rsidRPr="0009686C" w:rsidRDefault="002F2F18" w:rsidP="006620FE">
      <w:pPr>
        <w:autoSpaceDE w:val="0"/>
        <w:autoSpaceDN w:val="0"/>
        <w:adjustRightInd w:val="0"/>
        <w:rPr>
          <w:rFonts w:ascii="Arial" w:hAnsi="Arial" w:cs="Arial"/>
          <w:color w:val="000000" w:themeColor="text1"/>
        </w:rPr>
      </w:pPr>
    </w:p>
    <w:p w:rsidR="002F2F18" w:rsidRPr="0009686C" w:rsidRDefault="002F2F18" w:rsidP="006620FE">
      <w:pPr>
        <w:autoSpaceDE w:val="0"/>
        <w:autoSpaceDN w:val="0"/>
        <w:adjustRightInd w:val="0"/>
        <w:rPr>
          <w:rFonts w:ascii="Arial" w:hAnsi="Arial" w:cs="Arial"/>
          <w:color w:val="000000" w:themeColor="text1"/>
        </w:rPr>
      </w:pPr>
      <w:r w:rsidRPr="0009686C">
        <w:rPr>
          <w:rFonts w:ascii="Arial" w:hAnsi="Arial" w:cs="Arial"/>
          <w:color w:val="000000" w:themeColor="text1"/>
        </w:rPr>
        <w:t xml:space="preserve">Each jack number on the patch panel will be determined by room number along with the panel and port designation as shown below. </w:t>
      </w:r>
    </w:p>
    <w:p w:rsidR="002F2F18" w:rsidRPr="0009686C" w:rsidRDefault="002F2F18" w:rsidP="006620FE">
      <w:pPr>
        <w:autoSpaceDE w:val="0"/>
        <w:autoSpaceDN w:val="0"/>
        <w:adjustRightInd w:val="0"/>
        <w:rPr>
          <w:rFonts w:ascii="Arial" w:hAnsi="Arial" w:cs="Arial"/>
          <w:color w:val="000000" w:themeColor="text1"/>
        </w:rPr>
      </w:pPr>
    </w:p>
    <w:p w:rsidR="002F2F18" w:rsidRPr="0009686C" w:rsidRDefault="002F2F18" w:rsidP="006620FE">
      <w:pPr>
        <w:autoSpaceDE w:val="0"/>
        <w:autoSpaceDN w:val="0"/>
        <w:adjustRightInd w:val="0"/>
        <w:rPr>
          <w:rFonts w:ascii="Arial" w:hAnsi="Arial" w:cs="Arial"/>
          <w:color w:val="000000" w:themeColor="text1"/>
        </w:rPr>
      </w:pPr>
      <w:r w:rsidRPr="0009686C">
        <w:rPr>
          <w:rFonts w:ascii="Arial" w:hAnsi="Arial" w:cs="Arial"/>
          <w:color w:val="000000" w:themeColor="text1"/>
        </w:rPr>
        <w:t xml:space="preserve">Example: </w:t>
      </w:r>
    </w:p>
    <w:p w:rsidR="002F2F18" w:rsidRPr="0009686C" w:rsidRDefault="002F2F18">
      <w:pPr>
        <w:autoSpaceDE w:val="0"/>
        <w:autoSpaceDN w:val="0"/>
        <w:adjustRightInd w:val="0"/>
        <w:rPr>
          <w:rFonts w:ascii="Arial" w:hAnsi="Arial" w:cs="Arial"/>
          <w:color w:val="000000" w:themeColor="text1"/>
        </w:rPr>
      </w:pPr>
    </w:p>
    <w:p w:rsidR="002F2F18" w:rsidRPr="0009686C" w:rsidRDefault="002F2F18">
      <w:pPr>
        <w:autoSpaceDE w:val="0"/>
        <w:autoSpaceDN w:val="0"/>
        <w:adjustRightInd w:val="0"/>
        <w:rPr>
          <w:rFonts w:ascii="Arial" w:hAnsi="Arial" w:cs="Arial"/>
          <w:color w:val="000000" w:themeColor="text1"/>
        </w:rPr>
      </w:pPr>
      <w:r w:rsidRPr="0009686C">
        <w:rPr>
          <w:rFonts w:ascii="Arial" w:hAnsi="Arial" w:cs="Arial"/>
          <w:color w:val="000000" w:themeColor="text1"/>
        </w:rPr>
        <w:t xml:space="preserve">                                      </w:t>
      </w:r>
    </w:p>
    <w:p w:rsidR="002F2F18" w:rsidRPr="0009686C" w:rsidRDefault="002F2F18">
      <w:pPr>
        <w:autoSpaceDE w:val="0"/>
        <w:autoSpaceDN w:val="0"/>
        <w:adjustRightInd w:val="0"/>
        <w:rPr>
          <w:rFonts w:ascii="Arial" w:hAnsi="Arial" w:cs="Arial"/>
          <w:color w:val="000000" w:themeColor="text1"/>
        </w:rPr>
      </w:pPr>
    </w:p>
    <w:p w:rsidR="002F2F18" w:rsidRPr="0009686C" w:rsidRDefault="002F2F18" w:rsidP="009C4A65">
      <w:pPr>
        <w:tabs>
          <w:tab w:val="left" w:pos="3140"/>
        </w:tabs>
        <w:autoSpaceDE w:val="0"/>
        <w:autoSpaceDN w:val="0"/>
        <w:adjustRightInd w:val="0"/>
        <w:ind w:left="-1440"/>
        <w:rPr>
          <w:rFonts w:ascii="Arial" w:hAnsi="Arial" w:cs="Arial"/>
          <w:color w:val="000000" w:themeColor="text1"/>
        </w:rPr>
      </w:pPr>
      <w:r w:rsidRPr="0009686C">
        <w:rPr>
          <w:rFonts w:ascii="Arial" w:hAnsi="Arial" w:cs="Arial"/>
          <w:color w:val="000000" w:themeColor="text1"/>
        </w:rPr>
        <w:tab/>
      </w:r>
      <w:r w:rsidR="006620FE" w:rsidRPr="0009686C">
        <w:rPr>
          <w:rFonts w:ascii="Arial" w:hAnsi="Arial" w:cs="Arial"/>
          <w:color w:val="000000" w:themeColor="text1"/>
        </w:rPr>
        <w:object w:dxaOrig="8707" w:dyaOrig="2459">
          <v:shape id="_x0000_i1031" type="#_x0000_t75" style="width:582pt;height:116.4pt" o:ole="">
            <v:imagedata r:id="rId23" o:title=""/>
          </v:shape>
          <o:OLEObject Type="Embed" ProgID="Visio.Drawing.11" ShapeID="_x0000_i1031" DrawAspect="Content" ObjectID="_1439887317" r:id="rId24"/>
        </w:object>
      </w:r>
      <w:r w:rsidRPr="0009686C">
        <w:rPr>
          <w:rFonts w:ascii="Arial" w:hAnsi="Arial" w:cs="Arial"/>
          <w:color w:val="000000" w:themeColor="text1"/>
        </w:rPr>
        <w:t xml:space="preserve">                             </w:t>
      </w:r>
    </w:p>
    <w:p w:rsidR="002F2F18" w:rsidRPr="0009686C" w:rsidRDefault="002F2F18">
      <w:pPr>
        <w:autoSpaceDE w:val="0"/>
        <w:autoSpaceDN w:val="0"/>
        <w:adjustRightInd w:val="0"/>
        <w:rPr>
          <w:rFonts w:ascii="Arial" w:hAnsi="Arial" w:cs="Arial"/>
          <w:color w:val="000000" w:themeColor="text1"/>
        </w:rPr>
      </w:pPr>
    </w:p>
    <w:p w:rsidR="002F2F18" w:rsidRPr="0009686C" w:rsidRDefault="002F2F18" w:rsidP="006620FE">
      <w:pPr>
        <w:autoSpaceDE w:val="0"/>
        <w:autoSpaceDN w:val="0"/>
        <w:adjustRightInd w:val="0"/>
        <w:ind w:firstLine="90"/>
        <w:rPr>
          <w:rFonts w:ascii="Arial" w:hAnsi="Arial" w:cs="Arial"/>
          <w:color w:val="000000" w:themeColor="text1"/>
        </w:rPr>
      </w:pPr>
    </w:p>
    <w:p w:rsidR="002F2F18" w:rsidRPr="0009686C" w:rsidRDefault="002F2F18" w:rsidP="006620FE">
      <w:pPr>
        <w:autoSpaceDE w:val="0"/>
        <w:autoSpaceDN w:val="0"/>
        <w:adjustRightInd w:val="0"/>
        <w:rPr>
          <w:rFonts w:ascii="Arial" w:hAnsi="Arial" w:cs="Arial"/>
          <w:color w:val="000000" w:themeColor="text1"/>
        </w:rPr>
      </w:pPr>
      <w:r w:rsidRPr="0009686C">
        <w:rPr>
          <w:rFonts w:ascii="Arial" w:hAnsi="Arial" w:cs="Arial"/>
          <w:color w:val="000000" w:themeColor="text1"/>
        </w:rPr>
        <w:t>Faceplate at each office</w:t>
      </w:r>
    </w:p>
    <w:p w:rsidR="002F2F18" w:rsidRPr="0009686C" w:rsidRDefault="002F2F18" w:rsidP="006620FE">
      <w:pPr>
        <w:autoSpaceDE w:val="0"/>
        <w:autoSpaceDN w:val="0"/>
        <w:adjustRightInd w:val="0"/>
        <w:rPr>
          <w:rFonts w:ascii="Arial" w:hAnsi="Arial" w:cs="Arial"/>
          <w:color w:val="000000" w:themeColor="text1"/>
        </w:rPr>
      </w:pPr>
      <w:r w:rsidRPr="0009686C">
        <w:rPr>
          <w:rFonts w:ascii="Arial" w:hAnsi="Arial" w:cs="Arial"/>
          <w:color w:val="000000" w:themeColor="text1"/>
        </w:rPr>
        <w:lastRenderedPageBreak/>
        <w:t>ER/TR room # as well as the room number of the communication outlet on the first line of the supplied label</w:t>
      </w:r>
    </w:p>
    <w:p w:rsidR="002F2F18" w:rsidRPr="0009686C" w:rsidRDefault="002F2F18" w:rsidP="006620FE">
      <w:pPr>
        <w:autoSpaceDE w:val="0"/>
        <w:autoSpaceDN w:val="0"/>
        <w:adjustRightInd w:val="0"/>
        <w:rPr>
          <w:rFonts w:ascii="Arial" w:hAnsi="Arial" w:cs="Arial"/>
          <w:color w:val="000000" w:themeColor="text1"/>
        </w:rPr>
      </w:pPr>
    </w:p>
    <w:p w:rsidR="002F2F18" w:rsidRPr="0009686C" w:rsidRDefault="002F2F18" w:rsidP="006620FE">
      <w:pPr>
        <w:autoSpaceDE w:val="0"/>
        <w:autoSpaceDN w:val="0"/>
        <w:adjustRightInd w:val="0"/>
        <w:rPr>
          <w:rFonts w:ascii="Arial" w:hAnsi="Arial" w:cs="Arial"/>
          <w:color w:val="000000" w:themeColor="text1"/>
        </w:rPr>
      </w:pPr>
      <w:r w:rsidRPr="0009686C">
        <w:rPr>
          <w:rFonts w:ascii="Arial" w:hAnsi="Arial" w:cs="Arial"/>
          <w:color w:val="000000" w:themeColor="text1"/>
        </w:rPr>
        <w:t>First Jack # followed by the panel letter followed by second jack #</w:t>
      </w:r>
    </w:p>
    <w:p w:rsidR="002F2F18" w:rsidRPr="0009686C" w:rsidRDefault="002F2F18" w:rsidP="006620FE">
      <w:pPr>
        <w:autoSpaceDE w:val="0"/>
        <w:autoSpaceDN w:val="0"/>
        <w:adjustRightInd w:val="0"/>
        <w:rPr>
          <w:rFonts w:ascii="Arial" w:hAnsi="Arial" w:cs="Arial"/>
          <w:color w:val="000000" w:themeColor="text1"/>
        </w:rPr>
      </w:pPr>
    </w:p>
    <w:p w:rsidR="002F2F18" w:rsidRPr="0009686C" w:rsidRDefault="002F2F18" w:rsidP="006620FE">
      <w:pPr>
        <w:autoSpaceDE w:val="0"/>
        <w:autoSpaceDN w:val="0"/>
        <w:adjustRightInd w:val="0"/>
        <w:rPr>
          <w:rFonts w:ascii="Arial" w:hAnsi="Arial" w:cs="Arial"/>
          <w:color w:val="000000" w:themeColor="text1"/>
        </w:rPr>
      </w:pPr>
      <w:r w:rsidRPr="0009686C">
        <w:rPr>
          <w:rFonts w:ascii="Arial" w:hAnsi="Arial" w:cs="Arial"/>
          <w:color w:val="000000" w:themeColor="text1"/>
        </w:rPr>
        <w:t xml:space="preserve"> Example: </w:t>
      </w:r>
    </w:p>
    <w:p w:rsidR="002F2F18" w:rsidRPr="0009686C" w:rsidRDefault="002F2F18">
      <w:pPr>
        <w:autoSpaceDE w:val="0"/>
        <w:autoSpaceDN w:val="0"/>
        <w:adjustRightInd w:val="0"/>
        <w:ind w:left="2160" w:firstLine="720"/>
        <w:rPr>
          <w:rFonts w:ascii="Arial" w:hAnsi="Arial" w:cs="Arial"/>
          <w:color w:val="000000" w:themeColor="text1"/>
          <w:sz w:val="20"/>
          <w:szCs w:val="20"/>
        </w:rPr>
      </w:pPr>
      <w:r w:rsidRPr="0009686C">
        <w:rPr>
          <w:rFonts w:ascii="Arial" w:hAnsi="Arial" w:cs="Arial"/>
          <w:color w:val="000000" w:themeColor="text1"/>
        </w:rPr>
        <w:t xml:space="preserve">       </w:t>
      </w:r>
    </w:p>
    <w:p w:rsidR="002F2F18" w:rsidRPr="0009686C" w:rsidRDefault="00F83EBF" w:rsidP="00F83EBF">
      <w:pPr>
        <w:tabs>
          <w:tab w:val="left" w:pos="3650"/>
        </w:tabs>
        <w:ind w:left="360" w:firstLine="360"/>
        <w:rPr>
          <w:rFonts w:ascii="Arial" w:hAnsi="Arial" w:cs="Arial"/>
          <w:color w:val="000000" w:themeColor="text1"/>
          <w:sz w:val="20"/>
          <w:szCs w:val="20"/>
        </w:rPr>
      </w:pPr>
      <w:r w:rsidRPr="0009686C">
        <w:rPr>
          <w:rFonts w:ascii="Arial" w:hAnsi="Arial" w:cs="Arial"/>
          <w:color w:val="000000" w:themeColor="text1"/>
          <w:sz w:val="20"/>
          <w:szCs w:val="20"/>
        </w:rPr>
        <w:object w:dxaOrig="11474" w:dyaOrig="5369">
          <v:shape id="_x0000_i1032" type="#_x0000_t75" style="width:387pt;height:234.6pt" o:ole="">
            <v:imagedata r:id="rId25" o:title=""/>
          </v:shape>
          <o:OLEObject Type="Embed" ProgID="Visio.Drawing.11" ShapeID="_x0000_i1032" DrawAspect="Content" ObjectID="_1439887318" r:id="rId26"/>
        </w:object>
      </w:r>
      <w:r w:rsidR="002F2F18" w:rsidRPr="0009686C">
        <w:rPr>
          <w:rFonts w:ascii="Arial" w:hAnsi="Arial" w:cs="Arial"/>
          <w:color w:val="000000" w:themeColor="text1"/>
          <w:sz w:val="20"/>
          <w:szCs w:val="20"/>
        </w:rPr>
        <w:t xml:space="preserve">    </w:t>
      </w:r>
    </w:p>
    <w:p w:rsidR="002F2F18" w:rsidRPr="0009686C" w:rsidRDefault="002F2F18">
      <w:pPr>
        <w:tabs>
          <w:tab w:val="left" w:pos="3650"/>
        </w:tabs>
        <w:ind w:left="360" w:firstLine="2520"/>
        <w:rPr>
          <w:rFonts w:ascii="Arial" w:hAnsi="Arial" w:cs="Arial"/>
          <w:color w:val="000000" w:themeColor="text1"/>
        </w:rPr>
      </w:pPr>
    </w:p>
    <w:p w:rsidR="002F2F18" w:rsidRPr="0009686C" w:rsidRDefault="002F2F18" w:rsidP="006620FE">
      <w:pPr>
        <w:rPr>
          <w:rFonts w:ascii="Arial" w:hAnsi="Arial" w:cs="Arial"/>
          <w:color w:val="000000" w:themeColor="text1"/>
        </w:rPr>
      </w:pPr>
      <w:r w:rsidRPr="0009686C">
        <w:rPr>
          <w:rFonts w:ascii="Arial" w:hAnsi="Arial" w:cs="Arial"/>
          <w:color w:val="000000" w:themeColor="text1"/>
        </w:rPr>
        <w:t>Patch cord labeling</w:t>
      </w:r>
    </w:p>
    <w:p w:rsidR="002F2F18" w:rsidRPr="0009686C" w:rsidRDefault="002F2F18" w:rsidP="006620FE">
      <w:pPr>
        <w:rPr>
          <w:rFonts w:ascii="Arial" w:hAnsi="Arial" w:cs="Arial"/>
          <w:color w:val="000000" w:themeColor="text1"/>
        </w:rPr>
      </w:pPr>
    </w:p>
    <w:p w:rsidR="002F2F18" w:rsidRPr="0009686C" w:rsidRDefault="002F2F18" w:rsidP="006620FE">
      <w:pPr>
        <w:rPr>
          <w:rFonts w:ascii="Arial" w:hAnsi="Arial" w:cs="Arial"/>
          <w:color w:val="000000" w:themeColor="text1"/>
        </w:rPr>
      </w:pPr>
      <w:r w:rsidRPr="0009686C">
        <w:rPr>
          <w:rFonts w:ascii="Arial" w:hAnsi="Arial" w:cs="Arial"/>
          <w:color w:val="000000" w:themeColor="text1"/>
        </w:rPr>
        <w:t>Panel number - jack number – Switch number – Port number</w:t>
      </w:r>
    </w:p>
    <w:p w:rsidR="002F2F18" w:rsidRPr="0009686C" w:rsidRDefault="002F2F18" w:rsidP="006620FE">
      <w:pPr>
        <w:rPr>
          <w:rFonts w:ascii="Arial" w:hAnsi="Arial" w:cs="Arial"/>
          <w:color w:val="000000" w:themeColor="text1"/>
        </w:rPr>
      </w:pPr>
    </w:p>
    <w:p w:rsidR="002F2F18" w:rsidRPr="0009686C" w:rsidRDefault="002F2F18" w:rsidP="006620FE">
      <w:pPr>
        <w:rPr>
          <w:rFonts w:ascii="Arial" w:hAnsi="Arial" w:cs="Arial"/>
          <w:color w:val="000000" w:themeColor="text1"/>
        </w:rPr>
      </w:pPr>
      <w:r w:rsidRPr="0009686C">
        <w:rPr>
          <w:rFonts w:ascii="Arial" w:hAnsi="Arial" w:cs="Arial"/>
          <w:color w:val="000000" w:themeColor="text1"/>
        </w:rPr>
        <w:t>These need to be on each end of the cable.</w:t>
      </w:r>
    </w:p>
    <w:p w:rsidR="002F2F18" w:rsidRPr="0009686C" w:rsidRDefault="002F2F18" w:rsidP="006620FE">
      <w:pPr>
        <w:rPr>
          <w:color w:val="000000" w:themeColor="text1"/>
        </w:rPr>
      </w:pPr>
    </w:p>
    <w:p w:rsidR="002F2F18" w:rsidRPr="0009686C" w:rsidRDefault="002F2F18" w:rsidP="006620FE">
      <w:pPr>
        <w:rPr>
          <w:rFonts w:ascii="Arial" w:hAnsi="Arial" w:cs="Arial"/>
          <w:color w:val="000000" w:themeColor="text1"/>
        </w:rPr>
      </w:pPr>
      <w:r w:rsidRPr="0009686C">
        <w:rPr>
          <w:rFonts w:ascii="Arial" w:hAnsi="Arial" w:cs="Arial"/>
          <w:color w:val="000000" w:themeColor="text1"/>
        </w:rPr>
        <w:t>Example:</w:t>
      </w:r>
    </w:p>
    <w:p w:rsidR="002F2F18" w:rsidRPr="0009686C" w:rsidRDefault="002F2F18" w:rsidP="006620FE">
      <w:pPr>
        <w:rPr>
          <w:rFonts w:ascii="Arial" w:hAnsi="Arial" w:cs="Arial"/>
          <w:color w:val="000000" w:themeColor="text1"/>
        </w:rPr>
      </w:pPr>
    </w:p>
    <w:p w:rsidR="002F2F18" w:rsidRPr="0009686C" w:rsidRDefault="002F2F18" w:rsidP="006620FE">
      <w:pPr>
        <w:rPr>
          <w:rFonts w:ascii="Arial" w:hAnsi="Arial" w:cs="Arial"/>
          <w:color w:val="000000" w:themeColor="text1"/>
        </w:rPr>
      </w:pPr>
      <w:r w:rsidRPr="0009686C">
        <w:rPr>
          <w:rFonts w:ascii="Arial" w:hAnsi="Arial" w:cs="Arial"/>
          <w:color w:val="000000" w:themeColor="text1"/>
        </w:rPr>
        <w:t>A23-SW1- P11</w:t>
      </w:r>
    </w:p>
    <w:p w:rsidR="002F2F18" w:rsidRPr="0009686C" w:rsidRDefault="002F2F18" w:rsidP="006620FE">
      <w:pPr>
        <w:rPr>
          <w:color w:val="000000" w:themeColor="text1"/>
        </w:rPr>
      </w:pPr>
    </w:p>
    <w:p w:rsidR="002F2F18" w:rsidRPr="0009686C" w:rsidRDefault="002F2F18" w:rsidP="006620FE">
      <w:pPr>
        <w:autoSpaceDE w:val="0"/>
        <w:autoSpaceDN w:val="0"/>
        <w:adjustRightInd w:val="0"/>
        <w:rPr>
          <w:rFonts w:ascii="Arial" w:hAnsi="Arial" w:cs="Arial"/>
          <w:color w:val="000000" w:themeColor="text1"/>
        </w:rPr>
      </w:pPr>
      <w:r w:rsidRPr="0009686C">
        <w:rPr>
          <w:rFonts w:ascii="Arial" w:hAnsi="Arial" w:cs="Arial"/>
          <w:color w:val="000000" w:themeColor="text1"/>
        </w:rPr>
        <w:t>Rack labels</w:t>
      </w:r>
    </w:p>
    <w:p w:rsidR="002F2F18" w:rsidRPr="0009686C" w:rsidRDefault="002F2F18" w:rsidP="006620FE">
      <w:pPr>
        <w:autoSpaceDE w:val="0"/>
        <w:autoSpaceDN w:val="0"/>
        <w:adjustRightInd w:val="0"/>
        <w:rPr>
          <w:rFonts w:ascii="Arial" w:hAnsi="Arial" w:cs="Arial"/>
          <w:color w:val="000000" w:themeColor="text1"/>
        </w:rPr>
      </w:pPr>
    </w:p>
    <w:p w:rsidR="002F2F18" w:rsidRPr="0009686C" w:rsidRDefault="002F2F18" w:rsidP="006620FE">
      <w:pPr>
        <w:autoSpaceDE w:val="0"/>
        <w:autoSpaceDN w:val="0"/>
        <w:adjustRightInd w:val="0"/>
        <w:rPr>
          <w:rFonts w:ascii="Arial" w:hAnsi="Arial" w:cs="Arial"/>
          <w:color w:val="000000" w:themeColor="text1"/>
        </w:rPr>
      </w:pPr>
      <w:r w:rsidRPr="0009686C">
        <w:rPr>
          <w:rFonts w:ascii="Arial" w:hAnsi="Arial" w:cs="Arial"/>
          <w:color w:val="000000" w:themeColor="text1"/>
        </w:rPr>
        <w:t>Label the top of each rack with the rack number.</w:t>
      </w:r>
    </w:p>
    <w:p w:rsidR="002F2F18" w:rsidRPr="0009686C" w:rsidRDefault="002F2F18" w:rsidP="006620FE">
      <w:pPr>
        <w:autoSpaceDE w:val="0"/>
        <w:autoSpaceDN w:val="0"/>
        <w:adjustRightInd w:val="0"/>
        <w:rPr>
          <w:rFonts w:ascii="Arial" w:hAnsi="Arial" w:cs="Arial"/>
          <w:color w:val="000000" w:themeColor="text1"/>
        </w:rPr>
      </w:pPr>
    </w:p>
    <w:p w:rsidR="002F2F18" w:rsidRPr="0009686C" w:rsidRDefault="002F2F18" w:rsidP="006620FE">
      <w:pPr>
        <w:autoSpaceDE w:val="0"/>
        <w:autoSpaceDN w:val="0"/>
        <w:adjustRightInd w:val="0"/>
        <w:rPr>
          <w:rFonts w:ascii="Arial" w:hAnsi="Arial" w:cs="Arial"/>
          <w:color w:val="000000" w:themeColor="text1"/>
        </w:rPr>
      </w:pPr>
      <w:r w:rsidRPr="0009686C">
        <w:rPr>
          <w:rFonts w:ascii="Arial" w:hAnsi="Arial" w:cs="Arial"/>
          <w:color w:val="000000" w:themeColor="text1"/>
        </w:rPr>
        <w:t>Example:</w:t>
      </w:r>
    </w:p>
    <w:p w:rsidR="002F2F18" w:rsidRPr="0009686C" w:rsidRDefault="002F2F18" w:rsidP="006620FE">
      <w:pPr>
        <w:autoSpaceDE w:val="0"/>
        <w:autoSpaceDN w:val="0"/>
        <w:adjustRightInd w:val="0"/>
        <w:rPr>
          <w:rFonts w:ascii="Arial" w:hAnsi="Arial" w:cs="Arial"/>
          <w:color w:val="000000" w:themeColor="text1"/>
        </w:rPr>
      </w:pPr>
    </w:p>
    <w:p w:rsidR="002F2F18" w:rsidRPr="0009686C" w:rsidRDefault="002F2F18" w:rsidP="006620FE">
      <w:pPr>
        <w:autoSpaceDE w:val="0"/>
        <w:autoSpaceDN w:val="0"/>
        <w:adjustRightInd w:val="0"/>
        <w:rPr>
          <w:rFonts w:ascii="Arial" w:hAnsi="Arial" w:cs="Arial"/>
          <w:color w:val="000000" w:themeColor="text1"/>
        </w:rPr>
      </w:pPr>
      <w:r w:rsidRPr="0009686C">
        <w:rPr>
          <w:rFonts w:ascii="Arial" w:hAnsi="Arial" w:cs="Arial"/>
          <w:color w:val="000000" w:themeColor="text1"/>
        </w:rPr>
        <w:t>Rack 1</w:t>
      </w:r>
    </w:p>
    <w:p w:rsidR="002F2F18" w:rsidRPr="0009686C" w:rsidRDefault="002F2F18">
      <w:pPr>
        <w:ind w:left="360"/>
        <w:rPr>
          <w:color w:val="000000" w:themeColor="text1"/>
          <w:sz w:val="20"/>
        </w:rPr>
      </w:pPr>
    </w:p>
    <w:p w:rsidR="00FA7B47" w:rsidRPr="0009686C" w:rsidRDefault="00FA7B47">
      <w:pPr>
        <w:ind w:left="360"/>
        <w:rPr>
          <w:color w:val="000000" w:themeColor="text1"/>
          <w:sz w:val="20"/>
        </w:rPr>
      </w:pPr>
    </w:p>
    <w:p w:rsidR="00FA7B47" w:rsidRPr="0009686C" w:rsidRDefault="00FA7B47">
      <w:pPr>
        <w:ind w:left="360"/>
        <w:rPr>
          <w:color w:val="000000" w:themeColor="text1"/>
          <w:sz w:val="20"/>
        </w:rPr>
      </w:pPr>
    </w:p>
    <w:p w:rsidR="00FA7B47" w:rsidRPr="0009686C" w:rsidRDefault="00FA7B47">
      <w:pPr>
        <w:ind w:left="360"/>
        <w:rPr>
          <w:color w:val="000000" w:themeColor="text1"/>
          <w:sz w:val="20"/>
        </w:rPr>
      </w:pPr>
    </w:p>
    <w:p w:rsidR="002F2F18" w:rsidRPr="0009686C" w:rsidRDefault="002F2F18">
      <w:pPr>
        <w:pStyle w:val="Heading3"/>
        <w:pBdr>
          <w:bottom w:val="single" w:sz="12" w:space="1" w:color="auto"/>
        </w:pBdr>
        <w:jc w:val="both"/>
        <w:rPr>
          <w:rFonts w:cs="Arial"/>
          <w:color w:val="000000" w:themeColor="text1"/>
          <w:sz w:val="36"/>
          <w:szCs w:val="36"/>
        </w:rPr>
      </w:pPr>
      <w:r w:rsidRPr="0009686C">
        <w:rPr>
          <w:rFonts w:cs="Arial"/>
          <w:color w:val="000000" w:themeColor="text1"/>
          <w:sz w:val="36"/>
          <w:szCs w:val="36"/>
        </w:rPr>
        <w:lastRenderedPageBreak/>
        <w:t>Appendix B</w:t>
      </w:r>
    </w:p>
    <w:p w:rsidR="002F2F18" w:rsidRPr="0009686C" w:rsidRDefault="002F2F18">
      <w:pPr>
        <w:pStyle w:val="Heading3"/>
        <w:rPr>
          <w:color w:val="000000" w:themeColor="text1"/>
          <w:sz w:val="28"/>
          <w:szCs w:val="28"/>
        </w:rPr>
      </w:pPr>
      <w:r w:rsidRPr="0009686C">
        <w:rPr>
          <w:color w:val="000000" w:themeColor="text1"/>
          <w:sz w:val="28"/>
          <w:szCs w:val="28"/>
        </w:rPr>
        <w:t>Approved Manufacturers</w:t>
      </w:r>
    </w:p>
    <w:p w:rsidR="002F2F18" w:rsidRPr="0009686C" w:rsidRDefault="002F2F18">
      <w:pPr>
        <w:pStyle w:val="Heading3"/>
        <w:rPr>
          <w:bCs/>
          <w:color w:val="000000" w:themeColor="text1"/>
          <w:sz w:val="24"/>
        </w:rPr>
      </w:pPr>
      <w:r w:rsidRPr="0009686C">
        <w:rPr>
          <w:bCs/>
          <w:color w:val="000000" w:themeColor="text1"/>
          <w:sz w:val="24"/>
        </w:rPr>
        <w:t>Racks</w:t>
      </w:r>
    </w:p>
    <w:p w:rsidR="00250488" w:rsidRPr="0009686C" w:rsidRDefault="002F2F18">
      <w:pPr>
        <w:jc w:val="both"/>
        <w:rPr>
          <w:rFonts w:ascii="Arial" w:hAnsi="Arial" w:cs="Arial"/>
          <w:color w:val="000000" w:themeColor="text1"/>
        </w:rPr>
      </w:pPr>
      <w:r w:rsidRPr="0009686C">
        <w:rPr>
          <w:rFonts w:ascii="Arial" w:hAnsi="Arial" w:cs="Arial"/>
          <w:color w:val="000000" w:themeColor="text1"/>
        </w:rPr>
        <w:t>Chatsworth Products Inc.</w:t>
      </w:r>
    </w:p>
    <w:p w:rsidR="002F2F18" w:rsidRPr="0009686C" w:rsidRDefault="002F2F18">
      <w:pPr>
        <w:pStyle w:val="Heading3"/>
        <w:rPr>
          <w:color w:val="000000" w:themeColor="text1"/>
          <w:sz w:val="24"/>
          <w:szCs w:val="24"/>
        </w:rPr>
      </w:pPr>
      <w:r w:rsidRPr="0009686C">
        <w:rPr>
          <w:color w:val="000000" w:themeColor="text1"/>
          <w:sz w:val="24"/>
          <w:szCs w:val="24"/>
        </w:rPr>
        <w:t>Patch Panels</w:t>
      </w:r>
    </w:p>
    <w:p w:rsidR="002F2F18" w:rsidRPr="0009686C" w:rsidRDefault="008322BD">
      <w:pPr>
        <w:jc w:val="both"/>
        <w:rPr>
          <w:rFonts w:ascii="Arial" w:hAnsi="Arial" w:cs="Arial"/>
          <w:color w:val="000000" w:themeColor="text1"/>
        </w:rPr>
      </w:pPr>
      <w:r w:rsidRPr="0009686C">
        <w:rPr>
          <w:rFonts w:ascii="Arial" w:hAnsi="Arial" w:cs="Arial"/>
          <w:color w:val="000000" w:themeColor="text1"/>
        </w:rPr>
        <w:t>Uniprise</w:t>
      </w:r>
      <w:r w:rsidR="002F2F18" w:rsidRPr="0009686C">
        <w:rPr>
          <w:rFonts w:ascii="Arial" w:hAnsi="Arial" w:cs="Arial"/>
          <w:color w:val="000000" w:themeColor="text1"/>
        </w:rPr>
        <w:t xml:space="preserve"> Angled Patch Panels</w:t>
      </w:r>
    </w:p>
    <w:p w:rsidR="002F2F18" w:rsidRPr="0009686C" w:rsidRDefault="002F2F18">
      <w:pPr>
        <w:jc w:val="both"/>
        <w:rPr>
          <w:rFonts w:ascii="Arial" w:hAnsi="Arial" w:cs="Arial"/>
          <w:color w:val="000000" w:themeColor="text1"/>
        </w:rPr>
      </w:pPr>
      <w:r w:rsidRPr="0009686C">
        <w:rPr>
          <w:rFonts w:ascii="Arial" w:hAnsi="Arial" w:cs="Arial"/>
          <w:color w:val="000000" w:themeColor="text1"/>
        </w:rPr>
        <w:t>Panduit Angled Patch Panels</w:t>
      </w:r>
    </w:p>
    <w:p w:rsidR="002F2F18" w:rsidRPr="0009686C" w:rsidRDefault="002F2F18">
      <w:pPr>
        <w:pStyle w:val="Heading3"/>
        <w:rPr>
          <w:color w:val="000000" w:themeColor="text1"/>
          <w:sz w:val="24"/>
          <w:szCs w:val="24"/>
        </w:rPr>
      </w:pPr>
      <w:r w:rsidRPr="0009686C">
        <w:rPr>
          <w:color w:val="000000" w:themeColor="text1"/>
          <w:sz w:val="24"/>
          <w:szCs w:val="24"/>
        </w:rPr>
        <w:t>Cable Copper</w:t>
      </w:r>
    </w:p>
    <w:p w:rsidR="002F2F18" w:rsidRPr="0009686C" w:rsidRDefault="003F6B3A">
      <w:pPr>
        <w:jc w:val="both"/>
        <w:rPr>
          <w:rFonts w:ascii="Arial" w:hAnsi="Arial" w:cs="Arial"/>
          <w:color w:val="000000" w:themeColor="text1"/>
        </w:rPr>
      </w:pPr>
      <w:r>
        <w:rPr>
          <w:rFonts w:ascii="Arial" w:hAnsi="Arial" w:cs="Arial"/>
          <w:color w:val="000000" w:themeColor="text1"/>
        </w:rPr>
        <w:t xml:space="preserve">UTP </w:t>
      </w:r>
    </w:p>
    <w:p w:rsidR="002F2F18" w:rsidRPr="0009686C" w:rsidRDefault="008322BD">
      <w:pPr>
        <w:jc w:val="both"/>
        <w:rPr>
          <w:rFonts w:ascii="Arial" w:hAnsi="Arial" w:cs="Arial"/>
          <w:color w:val="000000" w:themeColor="text1"/>
        </w:rPr>
      </w:pPr>
      <w:r w:rsidRPr="0009686C">
        <w:rPr>
          <w:rFonts w:ascii="Arial" w:hAnsi="Arial" w:cs="Arial"/>
          <w:color w:val="000000" w:themeColor="text1"/>
        </w:rPr>
        <w:t>Uniprise</w:t>
      </w:r>
    </w:p>
    <w:p w:rsidR="002F2F18" w:rsidRPr="0009686C" w:rsidRDefault="002F2F18">
      <w:pPr>
        <w:pStyle w:val="Heading3"/>
        <w:rPr>
          <w:color w:val="000000" w:themeColor="text1"/>
          <w:sz w:val="24"/>
          <w:szCs w:val="24"/>
        </w:rPr>
      </w:pPr>
      <w:r w:rsidRPr="0009686C">
        <w:rPr>
          <w:color w:val="000000" w:themeColor="text1"/>
          <w:sz w:val="24"/>
          <w:szCs w:val="24"/>
        </w:rPr>
        <w:t>Cable Fiber</w:t>
      </w:r>
    </w:p>
    <w:p w:rsidR="002F2F18" w:rsidRPr="0009686C" w:rsidRDefault="008322BD">
      <w:pPr>
        <w:rPr>
          <w:rFonts w:ascii="Arial" w:hAnsi="Arial" w:cs="Arial"/>
          <w:color w:val="000000" w:themeColor="text1"/>
        </w:rPr>
      </w:pPr>
      <w:r w:rsidRPr="0009686C">
        <w:rPr>
          <w:rFonts w:ascii="Arial" w:hAnsi="Arial" w:cs="Arial"/>
          <w:color w:val="000000" w:themeColor="text1"/>
        </w:rPr>
        <w:t>Uniprise</w:t>
      </w:r>
      <w:r w:rsidR="002F2F18" w:rsidRPr="0009686C">
        <w:rPr>
          <w:rFonts w:ascii="Arial" w:hAnsi="Arial" w:cs="Arial"/>
          <w:color w:val="000000" w:themeColor="text1"/>
        </w:rPr>
        <w:t xml:space="preserve"> – single and multi mode</w:t>
      </w:r>
    </w:p>
    <w:p w:rsidR="002F2F18" w:rsidRPr="0009686C" w:rsidRDefault="002F2F18">
      <w:pPr>
        <w:pStyle w:val="Heading3"/>
        <w:rPr>
          <w:color w:val="000000" w:themeColor="text1"/>
          <w:sz w:val="24"/>
          <w:szCs w:val="24"/>
        </w:rPr>
      </w:pPr>
      <w:r w:rsidRPr="0009686C">
        <w:rPr>
          <w:color w:val="000000" w:themeColor="text1"/>
          <w:sz w:val="24"/>
          <w:szCs w:val="24"/>
        </w:rPr>
        <w:t>Cable Management</w:t>
      </w:r>
    </w:p>
    <w:p w:rsidR="002F2F18" w:rsidRPr="0009686C" w:rsidRDefault="00E0695D">
      <w:pPr>
        <w:rPr>
          <w:rFonts w:ascii="Arial" w:hAnsi="Arial" w:cs="Arial"/>
          <w:color w:val="000000" w:themeColor="text1"/>
        </w:rPr>
      </w:pPr>
      <w:r w:rsidRPr="0009686C">
        <w:rPr>
          <w:rFonts w:ascii="Arial" w:hAnsi="Arial" w:cs="Arial"/>
          <w:color w:val="000000" w:themeColor="text1"/>
        </w:rPr>
        <w:t>Vertical – Chatsworth Products, Inc</w:t>
      </w:r>
      <w:r w:rsidR="00250488" w:rsidRPr="0009686C">
        <w:rPr>
          <w:rFonts w:ascii="Arial" w:hAnsi="Arial" w:cs="Arial"/>
          <w:color w:val="000000" w:themeColor="text1"/>
        </w:rPr>
        <w:t xml:space="preserve">, </w:t>
      </w:r>
      <w:r w:rsidR="008322BD" w:rsidRPr="0009686C">
        <w:rPr>
          <w:rFonts w:ascii="Arial" w:hAnsi="Arial" w:cs="Arial"/>
          <w:color w:val="000000" w:themeColor="text1"/>
        </w:rPr>
        <w:t>Uniprise</w:t>
      </w:r>
    </w:p>
    <w:p w:rsidR="002F2F18" w:rsidRPr="0009686C" w:rsidRDefault="002F2F18">
      <w:pPr>
        <w:jc w:val="both"/>
        <w:rPr>
          <w:rFonts w:ascii="Arial" w:hAnsi="Arial" w:cs="Arial"/>
          <w:color w:val="000000" w:themeColor="text1"/>
        </w:rPr>
      </w:pPr>
      <w:r w:rsidRPr="0009686C">
        <w:rPr>
          <w:rFonts w:ascii="Arial" w:hAnsi="Arial" w:cs="Arial"/>
          <w:color w:val="000000" w:themeColor="text1"/>
        </w:rPr>
        <w:t xml:space="preserve">Horizontal – Panduit, </w:t>
      </w:r>
      <w:r w:rsidR="008322BD" w:rsidRPr="0009686C">
        <w:rPr>
          <w:rFonts w:ascii="Arial" w:hAnsi="Arial" w:cs="Arial"/>
          <w:color w:val="000000" w:themeColor="text1"/>
        </w:rPr>
        <w:t>Uniprise</w:t>
      </w:r>
    </w:p>
    <w:p w:rsidR="002F2F18" w:rsidRPr="0009686C" w:rsidRDefault="002F2F18">
      <w:pPr>
        <w:pStyle w:val="Heading3"/>
        <w:rPr>
          <w:rFonts w:cs="Arial"/>
          <w:color w:val="000000" w:themeColor="text1"/>
          <w:sz w:val="24"/>
          <w:szCs w:val="24"/>
        </w:rPr>
      </w:pPr>
      <w:r w:rsidRPr="0009686C">
        <w:rPr>
          <w:color w:val="000000" w:themeColor="text1"/>
          <w:sz w:val="24"/>
          <w:szCs w:val="24"/>
        </w:rPr>
        <w:t>Telecommunication Outlets</w:t>
      </w:r>
    </w:p>
    <w:p w:rsidR="002F2F18" w:rsidRPr="0009686C" w:rsidRDefault="008322BD">
      <w:pPr>
        <w:rPr>
          <w:rFonts w:ascii="Arial" w:hAnsi="Arial" w:cs="Arial"/>
          <w:color w:val="000000" w:themeColor="text1"/>
        </w:rPr>
      </w:pPr>
      <w:r w:rsidRPr="0009686C">
        <w:rPr>
          <w:rFonts w:ascii="Arial" w:hAnsi="Arial" w:cs="Arial"/>
          <w:color w:val="000000" w:themeColor="text1"/>
        </w:rPr>
        <w:t>Uniprise</w:t>
      </w:r>
    </w:p>
    <w:p w:rsidR="00E0695D" w:rsidRPr="0009686C" w:rsidRDefault="00E0695D">
      <w:pPr>
        <w:rPr>
          <w:rFonts w:ascii="Arial" w:hAnsi="Arial" w:cs="Arial"/>
          <w:color w:val="000000" w:themeColor="text1"/>
        </w:rPr>
      </w:pPr>
      <w:r w:rsidRPr="0009686C">
        <w:rPr>
          <w:rFonts w:ascii="Arial" w:hAnsi="Arial" w:cs="Arial"/>
          <w:color w:val="000000" w:themeColor="text1"/>
        </w:rPr>
        <w:t>Panduit</w:t>
      </w:r>
    </w:p>
    <w:p w:rsidR="002F2F18" w:rsidRPr="0009686C" w:rsidRDefault="002F2F18">
      <w:pPr>
        <w:pStyle w:val="Heading3"/>
        <w:rPr>
          <w:bCs/>
          <w:color w:val="000000" w:themeColor="text1"/>
          <w:sz w:val="24"/>
        </w:rPr>
      </w:pPr>
      <w:r w:rsidRPr="0009686C">
        <w:rPr>
          <w:bCs/>
          <w:color w:val="000000" w:themeColor="text1"/>
          <w:sz w:val="24"/>
        </w:rPr>
        <w:t>Uninterruptible Power Supply (UPS)</w:t>
      </w:r>
    </w:p>
    <w:p w:rsidR="002F2F18" w:rsidRPr="0009686C" w:rsidRDefault="002F2F18">
      <w:pPr>
        <w:rPr>
          <w:rFonts w:ascii="Arial" w:hAnsi="Arial" w:cs="Arial"/>
          <w:color w:val="000000" w:themeColor="text1"/>
        </w:rPr>
      </w:pPr>
      <w:r w:rsidRPr="0009686C">
        <w:rPr>
          <w:rFonts w:ascii="Arial" w:hAnsi="Arial" w:cs="Arial"/>
          <w:color w:val="000000" w:themeColor="text1"/>
        </w:rPr>
        <w:t>Tripp Lite</w:t>
      </w:r>
    </w:p>
    <w:p w:rsidR="002F2F18" w:rsidRPr="0009686C" w:rsidRDefault="002F2F18">
      <w:pPr>
        <w:pStyle w:val="Heading3"/>
        <w:rPr>
          <w:bCs/>
          <w:color w:val="000000" w:themeColor="text1"/>
          <w:sz w:val="24"/>
        </w:rPr>
      </w:pPr>
      <w:r w:rsidRPr="0009686C">
        <w:rPr>
          <w:bCs/>
          <w:color w:val="000000" w:themeColor="text1"/>
          <w:sz w:val="24"/>
        </w:rPr>
        <w:t>Basket Cable Tray</w:t>
      </w:r>
    </w:p>
    <w:p w:rsidR="002F2F18" w:rsidRPr="0009686C" w:rsidRDefault="002F2F18">
      <w:pPr>
        <w:rPr>
          <w:rFonts w:ascii="Arial" w:hAnsi="Arial" w:cs="Arial"/>
          <w:color w:val="000000" w:themeColor="text1"/>
        </w:rPr>
      </w:pPr>
      <w:r w:rsidRPr="0009686C">
        <w:rPr>
          <w:rFonts w:ascii="Arial" w:hAnsi="Arial" w:cs="Arial"/>
          <w:color w:val="000000" w:themeColor="text1"/>
        </w:rPr>
        <w:t>Cabofil</w:t>
      </w:r>
    </w:p>
    <w:p w:rsidR="00FA7B47" w:rsidRPr="0009686C" w:rsidRDefault="00FA7B47" w:rsidP="00FA7B47">
      <w:pPr>
        <w:pStyle w:val="Heading3"/>
        <w:rPr>
          <w:bCs/>
          <w:color w:val="000000" w:themeColor="text1"/>
          <w:sz w:val="24"/>
          <w:szCs w:val="24"/>
        </w:rPr>
      </w:pPr>
      <w:r w:rsidRPr="0009686C">
        <w:rPr>
          <w:color w:val="000000" w:themeColor="text1"/>
          <w:sz w:val="24"/>
          <w:szCs w:val="24"/>
        </w:rPr>
        <w:t>Cameras, DVRS and NVRS</w:t>
      </w:r>
    </w:p>
    <w:p w:rsidR="00FA7B47" w:rsidRPr="0009686C" w:rsidRDefault="00FA7B47" w:rsidP="00FA7B47">
      <w:pPr>
        <w:jc w:val="both"/>
        <w:rPr>
          <w:rFonts w:ascii="Arial" w:hAnsi="Arial" w:cs="Arial"/>
          <w:color w:val="000000" w:themeColor="text1"/>
          <w:sz w:val="22"/>
          <w:szCs w:val="22"/>
        </w:rPr>
      </w:pPr>
      <w:r w:rsidRPr="0009686C">
        <w:rPr>
          <w:rFonts w:ascii="Arial" w:hAnsi="Arial" w:cs="Arial"/>
          <w:color w:val="000000" w:themeColor="text1"/>
          <w:sz w:val="22"/>
          <w:szCs w:val="22"/>
        </w:rPr>
        <w:t>Pelco Cameras and DVRs</w:t>
      </w:r>
    </w:p>
    <w:p w:rsidR="00FA7B47" w:rsidRPr="0009686C" w:rsidRDefault="00FA7B47" w:rsidP="00FA7B47">
      <w:pPr>
        <w:jc w:val="both"/>
        <w:rPr>
          <w:rFonts w:ascii="Arial" w:hAnsi="Arial" w:cs="Arial"/>
          <w:color w:val="000000" w:themeColor="text1"/>
          <w:sz w:val="22"/>
          <w:szCs w:val="22"/>
        </w:rPr>
      </w:pPr>
      <w:r w:rsidRPr="0009686C">
        <w:rPr>
          <w:rFonts w:ascii="Arial" w:hAnsi="Arial" w:cs="Arial"/>
          <w:color w:val="000000" w:themeColor="text1"/>
          <w:sz w:val="22"/>
          <w:szCs w:val="22"/>
        </w:rPr>
        <w:t>Arecont Cameras</w:t>
      </w:r>
    </w:p>
    <w:p w:rsidR="00FA7B47" w:rsidRPr="0009686C" w:rsidRDefault="00FA7B47" w:rsidP="00FA7B47">
      <w:pPr>
        <w:jc w:val="both"/>
        <w:rPr>
          <w:rFonts w:ascii="Arial" w:hAnsi="Arial" w:cs="Arial"/>
          <w:color w:val="000000" w:themeColor="text1"/>
          <w:sz w:val="22"/>
          <w:szCs w:val="22"/>
        </w:rPr>
      </w:pPr>
      <w:r w:rsidRPr="0009686C">
        <w:rPr>
          <w:rFonts w:ascii="Arial" w:hAnsi="Arial" w:cs="Arial"/>
          <w:color w:val="000000" w:themeColor="text1"/>
          <w:sz w:val="22"/>
          <w:szCs w:val="22"/>
        </w:rPr>
        <w:t>Strand NVRs</w:t>
      </w:r>
    </w:p>
    <w:p w:rsidR="006620FE" w:rsidRPr="0009686C" w:rsidRDefault="006B03F4" w:rsidP="006620FE">
      <w:pPr>
        <w:jc w:val="both"/>
        <w:rPr>
          <w:rFonts w:ascii="Arial" w:hAnsi="Arial" w:cs="Arial"/>
          <w:color w:val="000000" w:themeColor="text1"/>
          <w:sz w:val="22"/>
          <w:szCs w:val="22"/>
        </w:rPr>
      </w:pPr>
      <w:r w:rsidRPr="0009686C">
        <w:rPr>
          <w:rFonts w:ascii="Arial" w:hAnsi="Arial" w:cs="Arial"/>
          <w:color w:val="000000" w:themeColor="text1"/>
          <w:sz w:val="22"/>
          <w:szCs w:val="22"/>
        </w:rPr>
        <w:t>Extreme I R Cameras</w:t>
      </w:r>
    </w:p>
    <w:p w:rsidR="006620FE" w:rsidRPr="0009686C" w:rsidRDefault="006620FE" w:rsidP="006620FE">
      <w:pPr>
        <w:jc w:val="both"/>
        <w:rPr>
          <w:rFonts w:ascii="Arial" w:hAnsi="Arial" w:cs="Arial"/>
          <w:color w:val="000000" w:themeColor="text1"/>
        </w:rPr>
      </w:pPr>
    </w:p>
    <w:p w:rsidR="00FA7B47" w:rsidRPr="0009686C" w:rsidRDefault="00FA7B47" w:rsidP="006620FE">
      <w:pPr>
        <w:jc w:val="both"/>
        <w:rPr>
          <w:rFonts w:ascii="Arial" w:hAnsi="Arial" w:cs="Arial"/>
          <w:b/>
          <w:color w:val="000000" w:themeColor="text1"/>
          <w:sz w:val="22"/>
          <w:szCs w:val="22"/>
        </w:rPr>
      </w:pPr>
      <w:r w:rsidRPr="0009686C">
        <w:rPr>
          <w:rFonts w:ascii="Arial" w:hAnsi="Arial" w:cs="Arial"/>
          <w:b/>
          <w:color w:val="000000" w:themeColor="text1"/>
          <w:sz w:val="22"/>
          <w:szCs w:val="22"/>
        </w:rPr>
        <w:t xml:space="preserve">Alarm System Components </w:t>
      </w:r>
    </w:p>
    <w:p w:rsidR="00FA7B47" w:rsidRPr="0009686C" w:rsidRDefault="00FA7B47" w:rsidP="00FA7B47">
      <w:pPr>
        <w:jc w:val="both"/>
        <w:rPr>
          <w:rFonts w:ascii="Arial" w:hAnsi="Arial" w:cs="Arial"/>
          <w:color w:val="000000" w:themeColor="text1"/>
          <w:sz w:val="22"/>
          <w:szCs w:val="22"/>
        </w:rPr>
      </w:pPr>
      <w:r w:rsidRPr="0009686C">
        <w:rPr>
          <w:rFonts w:ascii="Arial" w:hAnsi="Arial" w:cs="Arial"/>
          <w:color w:val="000000" w:themeColor="text1"/>
          <w:sz w:val="22"/>
          <w:szCs w:val="22"/>
        </w:rPr>
        <w:t>Digital Security Controls</w:t>
      </w:r>
    </w:p>
    <w:p w:rsidR="002F2F18" w:rsidRPr="0009686C" w:rsidRDefault="002F2F18">
      <w:pPr>
        <w:pStyle w:val="Heading3"/>
        <w:pBdr>
          <w:bottom w:val="single" w:sz="12" w:space="1" w:color="auto"/>
        </w:pBdr>
        <w:jc w:val="both"/>
        <w:rPr>
          <w:rFonts w:cs="Arial"/>
          <w:color w:val="000000" w:themeColor="text1"/>
          <w:sz w:val="36"/>
          <w:szCs w:val="36"/>
        </w:rPr>
      </w:pPr>
      <w:r w:rsidRPr="0009686C">
        <w:rPr>
          <w:color w:val="000000" w:themeColor="text1"/>
        </w:rPr>
        <w:br w:type="page"/>
      </w:r>
      <w:r w:rsidRPr="0009686C">
        <w:rPr>
          <w:rFonts w:cs="Arial"/>
          <w:color w:val="000000" w:themeColor="text1"/>
          <w:sz w:val="36"/>
          <w:szCs w:val="36"/>
        </w:rPr>
        <w:lastRenderedPageBreak/>
        <w:t>Appendix C</w:t>
      </w:r>
    </w:p>
    <w:p w:rsidR="002F2F18" w:rsidRPr="0009686C" w:rsidRDefault="002F2F18">
      <w:pPr>
        <w:jc w:val="both"/>
        <w:rPr>
          <w:rFonts w:ascii="Arial" w:hAnsi="Arial" w:cs="Arial"/>
          <w:color w:val="000000" w:themeColor="text1"/>
          <w:sz w:val="16"/>
          <w:szCs w:val="16"/>
        </w:rPr>
      </w:pPr>
    </w:p>
    <w:p w:rsidR="002F2F18" w:rsidRPr="0009686C" w:rsidRDefault="002F2F18">
      <w:pPr>
        <w:pStyle w:val="Heading3"/>
        <w:rPr>
          <w:color w:val="000000" w:themeColor="text1"/>
        </w:rPr>
      </w:pPr>
      <w:r w:rsidRPr="0009686C">
        <w:rPr>
          <w:color w:val="000000" w:themeColor="text1"/>
        </w:rPr>
        <w:t>Parts Listing</w:t>
      </w:r>
    </w:p>
    <w:p w:rsidR="002F2F18" w:rsidRPr="0009686C" w:rsidRDefault="002F2F18">
      <w:pPr>
        <w:pStyle w:val="Heading3"/>
        <w:rPr>
          <w:bCs/>
          <w:color w:val="000000" w:themeColor="text1"/>
          <w:sz w:val="24"/>
        </w:rPr>
      </w:pPr>
      <w:r w:rsidRPr="0009686C">
        <w:rPr>
          <w:bCs/>
          <w:color w:val="000000" w:themeColor="text1"/>
          <w:sz w:val="24"/>
        </w:rPr>
        <w:t>Racks</w:t>
      </w:r>
    </w:p>
    <w:p w:rsidR="002F2F18" w:rsidRPr="0009686C" w:rsidRDefault="002F2F18" w:rsidP="009C397C">
      <w:pPr>
        <w:numPr>
          <w:ilvl w:val="0"/>
          <w:numId w:val="14"/>
        </w:numPr>
        <w:jc w:val="both"/>
        <w:rPr>
          <w:rFonts w:ascii="Arial" w:hAnsi="Arial" w:cs="Arial"/>
          <w:color w:val="000000" w:themeColor="text1"/>
        </w:rPr>
      </w:pPr>
      <w:r w:rsidRPr="0009686C">
        <w:rPr>
          <w:rFonts w:ascii="Arial" w:hAnsi="Arial" w:cs="Arial"/>
          <w:color w:val="000000" w:themeColor="text1"/>
        </w:rPr>
        <w:t>Chatsworth Products Inc.</w:t>
      </w:r>
    </w:p>
    <w:p w:rsidR="002F2F18" w:rsidRPr="0009686C" w:rsidRDefault="002F2F18">
      <w:pPr>
        <w:ind w:left="360"/>
        <w:jc w:val="both"/>
        <w:rPr>
          <w:rFonts w:ascii="Arial" w:hAnsi="Arial" w:cs="Arial"/>
          <w:color w:val="000000" w:themeColor="text1"/>
        </w:rPr>
      </w:pPr>
    </w:p>
    <w:p w:rsidR="002F2F18" w:rsidRPr="0009686C" w:rsidRDefault="002F2F18" w:rsidP="009C397C">
      <w:pPr>
        <w:numPr>
          <w:ilvl w:val="1"/>
          <w:numId w:val="14"/>
        </w:numPr>
        <w:jc w:val="both"/>
        <w:rPr>
          <w:rFonts w:ascii="Arial" w:hAnsi="Arial" w:cs="Arial"/>
          <w:color w:val="000000" w:themeColor="text1"/>
        </w:rPr>
      </w:pPr>
      <w:r w:rsidRPr="0009686C">
        <w:rPr>
          <w:rFonts w:ascii="Arial" w:hAnsi="Arial" w:cs="Arial"/>
          <w:color w:val="000000" w:themeColor="text1"/>
        </w:rPr>
        <w:t>Rack – 55053-703</w:t>
      </w:r>
    </w:p>
    <w:p w:rsidR="002F2F18" w:rsidRPr="0009686C" w:rsidRDefault="002F2F18" w:rsidP="009C397C">
      <w:pPr>
        <w:numPr>
          <w:ilvl w:val="1"/>
          <w:numId w:val="14"/>
        </w:numPr>
        <w:jc w:val="both"/>
        <w:rPr>
          <w:rFonts w:ascii="Arial" w:hAnsi="Arial" w:cs="Arial"/>
          <w:color w:val="000000" w:themeColor="text1"/>
        </w:rPr>
      </w:pPr>
      <w:r w:rsidRPr="0009686C">
        <w:rPr>
          <w:rFonts w:ascii="Arial" w:hAnsi="Arial" w:cs="Arial"/>
          <w:color w:val="000000" w:themeColor="text1"/>
        </w:rPr>
        <w:t>Vertical Cable Manager – 30162-703</w:t>
      </w:r>
    </w:p>
    <w:p w:rsidR="002F2F18" w:rsidRPr="0009686C" w:rsidRDefault="002F2F18" w:rsidP="009C397C">
      <w:pPr>
        <w:numPr>
          <w:ilvl w:val="1"/>
          <w:numId w:val="14"/>
        </w:numPr>
        <w:jc w:val="both"/>
        <w:rPr>
          <w:rFonts w:ascii="Arial" w:hAnsi="Arial" w:cs="Arial"/>
          <w:color w:val="000000" w:themeColor="text1"/>
        </w:rPr>
      </w:pPr>
      <w:r w:rsidRPr="0009686C">
        <w:rPr>
          <w:rFonts w:ascii="Arial" w:hAnsi="Arial" w:cs="Arial"/>
          <w:color w:val="000000" w:themeColor="text1"/>
        </w:rPr>
        <w:t>Grounding Bar – 13622 – 012</w:t>
      </w:r>
    </w:p>
    <w:p w:rsidR="002F2F18" w:rsidRPr="0009686C" w:rsidRDefault="002F2F18">
      <w:pPr>
        <w:ind w:left="1080"/>
        <w:jc w:val="both"/>
        <w:rPr>
          <w:rFonts w:ascii="Arial" w:hAnsi="Arial" w:cs="Arial"/>
          <w:b/>
          <w:color w:val="000000" w:themeColor="text1"/>
        </w:rPr>
      </w:pPr>
    </w:p>
    <w:p w:rsidR="002F2F18" w:rsidRPr="0009686C" w:rsidRDefault="002F2F18">
      <w:pPr>
        <w:jc w:val="both"/>
        <w:rPr>
          <w:rFonts w:ascii="Arial" w:hAnsi="Arial" w:cs="Arial"/>
          <w:b/>
          <w:color w:val="000000" w:themeColor="text1"/>
        </w:rPr>
      </w:pPr>
      <w:r w:rsidRPr="0009686C">
        <w:rPr>
          <w:rFonts w:ascii="Arial" w:hAnsi="Arial" w:cs="Arial"/>
          <w:b/>
          <w:color w:val="000000" w:themeColor="text1"/>
        </w:rPr>
        <w:t>Cable Copper</w:t>
      </w:r>
      <w:bookmarkStart w:id="3" w:name="OLE_LINK1"/>
      <w:bookmarkStart w:id="4" w:name="OLE_LINK2"/>
    </w:p>
    <w:p w:rsidR="002F2F18" w:rsidRPr="0009686C" w:rsidRDefault="002F2F18">
      <w:pPr>
        <w:ind w:left="1080"/>
        <w:jc w:val="both"/>
        <w:rPr>
          <w:rFonts w:ascii="Arial" w:hAnsi="Arial" w:cs="Arial"/>
          <w:color w:val="000000" w:themeColor="text1"/>
        </w:rPr>
      </w:pPr>
    </w:p>
    <w:p w:rsidR="002F2F18" w:rsidRPr="0009686C" w:rsidRDefault="002F2F18" w:rsidP="009C397C">
      <w:pPr>
        <w:numPr>
          <w:ilvl w:val="0"/>
          <w:numId w:val="14"/>
        </w:numPr>
        <w:jc w:val="both"/>
        <w:rPr>
          <w:rFonts w:ascii="Arial" w:hAnsi="Arial" w:cs="Arial"/>
          <w:color w:val="000000" w:themeColor="text1"/>
        </w:rPr>
      </w:pPr>
      <w:r w:rsidRPr="0009686C">
        <w:rPr>
          <w:rFonts w:ascii="Arial" w:hAnsi="Arial" w:cs="Arial"/>
          <w:color w:val="000000" w:themeColor="text1"/>
        </w:rPr>
        <w:t>Cat 6 UTP</w:t>
      </w:r>
      <w:bookmarkEnd w:id="3"/>
      <w:bookmarkEnd w:id="4"/>
      <w:r w:rsidRPr="0009686C">
        <w:rPr>
          <w:rFonts w:ascii="Arial" w:hAnsi="Arial" w:cs="Arial"/>
          <w:color w:val="000000" w:themeColor="text1"/>
        </w:rPr>
        <w:t xml:space="preserve"> </w:t>
      </w:r>
    </w:p>
    <w:p w:rsidR="002F2F18" w:rsidRPr="0009686C" w:rsidRDefault="008322BD" w:rsidP="009C397C">
      <w:pPr>
        <w:numPr>
          <w:ilvl w:val="1"/>
          <w:numId w:val="14"/>
        </w:numPr>
        <w:jc w:val="both"/>
        <w:rPr>
          <w:rFonts w:ascii="Arial" w:hAnsi="Arial" w:cs="Arial"/>
          <w:color w:val="000000" w:themeColor="text1"/>
        </w:rPr>
      </w:pPr>
      <w:r w:rsidRPr="0009686C">
        <w:rPr>
          <w:rFonts w:ascii="Arial" w:hAnsi="Arial" w:cs="Arial"/>
          <w:color w:val="000000" w:themeColor="text1"/>
        </w:rPr>
        <w:t>Uniprise</w:t>
      </w:r>
      <w:r w:rsidR="002F2F18" w:rsidRPr="0009686C">
        <w:rPr>
          <w:rFonts w:ascii="Arial" w:hAnsi="Arial" w:cs="Arial"/>
          <w:color w:val="000000" w:themeColor="text1"/>
        </w:rPr>
        <w:t xml:space="preserve"> 6504 Blue</w:t>
      </w:r>
    </w:p>
    <w:p w:rsidR="002F2F18" w:rsidRPr="0009686C" w:rsidRDefault="002F2F18">
      <w:pPr>
        <w:jc w:val="both"/>
        <w:rPr>
          <w:rFonts w:ascii="Arial" w:hAnsi="Arial" w:cs="Arial"/>
          <w:color w:val="000000" w:themeColor="text1"/>
        </w:rPr>
      </w:pPr>
    </w:p>
    <w:p w:rsidR="002F2F18" w:rsidRPr="0009686C" w:rsidRDefault="002F2F18" w:rsidP="009C397C">
      <w:pPr>
        <w:numPr>
          <w:ilvl w:val="0"/>
          <w:numId w:val="14"/>
        </w:numPr>
        <w:jc w:val="both"/>
        <w:rPr>
          <w:rFonts w:ascii="Arial" w:hAnsi="Arial" w:cs="Arial"/>
          <w:color w:val="000000" w:themeColor="text1"/>
        </w:rPr>
      </w:pPr>
      <w:r w:rsidRPr="0009686C">
        <w:rPr>
          <w:rFonts w:ascii="Arial" w:hAnsi="Arial" w:cs="Arial"/>
          <w:color w:val="000000" w:themeColor="text1"/>
        </w:rPr>
        <w:t xml:space="preserve">Cat 3 UTP </w:t>
      </w:r>
    </w:p>
    <w:p w:rsidR="002F2F18" w:rsidRPr="0009686C" w:rsidRDefault="002F2F18" w:rsidP="009C397C">
      <w:pPr>
        <w:numPr>
          <w:ilvl w:val="1"/>
          <w:numId w:val="14"/>
        </w:numPr>
        <w:jc w:val="both"/>
        <w:rPr>
          <w:rFonts w:ascii="Arial" w:hAnsi="Arial" w:cs="Arial"/>
          <w:color w:val="000000" w:themeColor="text1"/>
        </w:rPr>
      </w:pPr>
      <w:r w:rsidRPr="0009686C">
        <w:rPr>
          <w:rFonts w:ascii="Arial" w:hAnsi="Arial" w:cs="Arial"/>
          <w:color w:val="000000" w:themeColor="text1"/>
        </w:rPr>
        <w:t>Ber</w:t>
      </w:r>
      <w:r w:rsidR="00AA174B">
        <w:rPr>
          <w:rFonts w:ascii="Arial" w:hAnsi="Arial" w:cs="Arial"/>
          <w:color w:val="000000" w:themeColor="text1"/>
        </w:rPr>
        <w:t>k</w:t>
      </w:r>
      <w:r w:rsidRPr="0009686C">
        <w:rPr>
          <w:rFonts w:ascii="Arial" w:hAnsi="Arial" w:cs="Arial"/>
          <w:color w:val="000000" w:themeColor="text1"/>
        </w:rPr>
        <w:t>-Tek – 1103213</w:t>
      </w:r>
    </w:p>
    <w:p w:rsidR="002F2F18" w:rsidRPr="0009686C" w:rsidRDefault="002F2F18">
      <w:pPr>
        <w:jc w:val="both"/>
        <w:rPr>
          <w:rFonts w:ascii="Arial" w:hAnsi="Arial" w:cs="Arial"/>
          <w:color w:val="000000" w:themeColor="text1"/>
        </w:rPr>
      </w:pPr>
    </w:p>
    <w:p w:rsidR="002F2F18" w:rsidRPr="0009686C" w:rsidRDefault="002F2F18">
      <w:pPr>
        <w:pStyle w:val="Heading3"/>
        <w:rPr>
          <w:color w:val="000000" w:themeColor="text1"/>
          <w:sz w:val="24"/>
          <w:szCs w:val="24"/>
        </w:rPr>
      </w:pPr>
      <w:r w:rsidRPr="0009686C">
        <w:rPr>
          <w:color w:val="000000" w:themeColor="text1"/>
          <w:sz w:val="24"/>
          <w:szCs w:val="24"/>
        </w:rPr>
        <w:t>Cable Fiber</w:t>
      </w:r>
    </w:p>
    <w:p w:rsidR="002F2F18" w:rsidRPr="0009686C" w:rsidRDefault="002F2F18" w:rsidP="009C397C">
      <w:pPr>
        <w:numPr>
          <w:ilvl w:val="2"/>
          <w:numId w:val="14"/>
        </w:numPr>
        <w:tabs>
          <w:tab w:val="clear" w:pos="2160"/>
          <w:tab w:val="num" w:pos="720"/>
        </w:tabs>
        <w:ind w:hanging="1800"/>
        <w:rPr>
          <w:rFonts w:ascii="Arial" w:hAnsi="Arial" w:cs="Arial"/>
          <w:color w:val="000000" w:themeColor="text1"/>
        </w:rPr>
      </w:pPr>
      <w:r w:rsidRPr="0009686C">
        <w:rPr>
          <w:rFonts w:ascii="Arial" w:hAnsi="Arial" w:cs="Arial"/>
          <w:color w:val="000000" w:themeColor="text1"/>
        </w:rPr>
        <w:t>Multi mode</w:t>
      </w:r>
    </w:p>
    <w:p w:rsidR="002F2F18" w:rsidRPr="0009686C" w:rsidRDefault="008322BD" w:rsidP="009C397C">
      <w:pPr>
        <w:numPr>
          <w:ilvl w:val="3"/>
          <w:numId w:val="14"/>
        </w:numPr>
        <w:tabs>
          <w:tab w:val="clear" w:pos="2880"/>
          <w:tab w:val="num" w:pos="1440"/>
        </w:tabs>
        <w:ind w:hanging="1800"/>
        <w:rPr>
          <w:rFonts w:ascii="Arial" w:hAnsi="Arial" w:cs="Arial"/>
          <w:color w:val="000000" w:themeColor="text1"/>
        </w:rPr>
      </w:pPr>
      <w:r w:rsidRPr="0009686C">
        <w:rPr>
          <w:rFonts w:ascii="Arial" w:hAnsi="Arial" w:cs="Arial"/>
          <w:color w:val="000000" w:themeColor="text1"/>
        </w:rPr>
        <w:t>Uniprise</w:t>
      </w:r>
      <w:r w:rsidR="002F2F18" w:rsidRPr="0009686C">
        <w:rPr>
          <w:rFonts w:ascii="Arial" w:hAnsi="Arial" w:cs="Arial"/>
          <w:color w:val="000000" w:themeColor="text1"/>
        </w:rPr>
        <w:t xml:space="preserve"> – P-006-DS-6F-FSUOR</w:t>
      </w:r>
    </w:p>
    <w:p w:rsidR="002F2F18" w:rsidRPr="0009686C" w:rsidRDefault="002F2F18" w:rsidP="009C397C">
      <w:pPr>
        <w:numPr>
          <w:ilvl w:val="2"/>
          <w:numId w:val="14"/>
        </w:numPr>
        <w:tabs>
          <w:tab w:val="clear" w:pos="2160"/>
          <w:tab w:val="num" w:pos="720"/>
        </w:tabs>
        <w:ind w:hanging="1800"/>
        <w:rPr>
          <w:rFonts w:ascii="Arial" w:hAnsi="Arial" w:cs="Arial"/>
          <w:color w:val="000000" w:themeColor="text1"/>
        </w:rPr>
      </w:pPr>
      <w:r w:rsidRPr="0009686C">
        <w:rPr>
          <w:rFonts w:ascii="Arial" w:hAnsi="Arial" w:cs="Arial"/>
          <w:color w:val="000000" w:themeColor="text1"/>
        </w:rPr>
        <w:t>Single mode</w:t>
      </w:r>
    </w:p>
    <w:p w:rsidR="002F2F18" w:rsidRPr="0009686C" w:rsidRDefault="008322BD" w:rsidP="009C397C">
      <w:pPr>
        <w:numPr>
          <w:ilvl w:val="3"/>
          <w:numId w:val="14"/>
        </w:numPr>
        <w:tabs>
          <w:tab w:val="clear" w:pos="2880"/>
          <w:tab w:val="num" w:pos="1440"/>
        </w:tabs>
        <w:ind w:hanging="1800"/>
        <w:rPr>
          <w:rFonts w:ascii="Arial" w:hAnsi="Arial" w:cs="Arial"/>
          <w:color w:val="000000" w:themeColor="text1"/>
        </w:rPr>
      </w:pPr>
      <w:r w:rsidRPr="0009686C">
        <w:rPr>
          <w:rFonts w:ascii="Arial" w:hAnsi="Arial" w:cs="Arial"/>
          <w:color w:val="000000" w:themeColor="text1"/>
        </w:rPr>
        <w:t>Uniprise</w:t>
      </w:r>
      <w:r w:rsidR="002F2F18" w:rsidRPr="0009686C">
        <w:rPr>
          <w:rFonts w:ascii="Arial" w:hAnsi="Arial" w:cs="Arial"/>
          <w:color w:val="000000" w:themeColor="text1"/>
        </w:rPr>
        <w:t xml:space="preserve"> – P-006-DS-8W-FSUYL</w:t>
      </w:r>
    </w:p>
    <w:p w:rsidR="002F2F18" w:rsidRPr="0009686C" w:rsidRDefault="002F2F18">
      <w:pPr>
        <w:pStyle w:val="Heading3"/>
        <w:rPr>
          <w:bCs/>
          <w:color w:val="000000" w:themeColor="text1"/>
          <w:sz w:val="24"/>
        </w:rPr>
      </w:pPr>
      <w:r w:rsidRPr="0009686C">
        <w:rPr>
          <w:bCs/>
          <w:color w:val="000000" w:themeColor="text1"/>
          <w:sz w:val="24"/>
        </w:rPr>
        <w:t>Fiber Optic Enclosures</w:t>
      </w:r>
    </w:p>
    <w:p w:rsidR="002F2F18" w:rsidRPr="0009686C" w:rsidRDefault="008322BD" w:rsidP="009C397C">
      <w:pPr>
        <w:numPr>
          <w:ilvl w:val="0"/>
          <w:numId w:val="16"/>
        </w:numPr>
        <w:rPr>
          <w:rFonts w:ascii="Arial" w:hAnsi="Arial" w:cs="Arial"/>
          <w:color w:val="000000" w:themeColor="text1"/>
        </w:rPr>
      </w:pPr>
      <w:r w:rsidRPr="0009686C">
        <w:rPr>
          <w:rFonts w:ascii="Arial" w:hAnsi="Arial" w:cs="Arial"/>
          <w:color w:val="000000" w:themeColor="text1"/>
        </w:rPr>
        <w:t>Uniprise</w:t>
      </w:r>
      <w:r w:rsidR="002F2F18" w:rsidRPr="0009686C">
        <w:rPr>
          <w:rFonts w:ascii="Arial" w:hAnsi="Arial" w:cs="Arial"/>
          <w:color w:val="000000" w:themeColor="text1"/>
        </w:rPr>
        <w:t xml:space="preserve"> </w:t>
      </w:r>
      <w:r w:rsidR="002F2F18" w:rsidRPr="0009686C">
        <w:rPr>
          <w:rFonts w:ascii="Arial" w:hAnsi="Arial" w:cs="Arial"/>
          <w:color w:val="000000" w:themeColor="text1"/>
        </w:rPr>
        <w:tab/>
      </w:r>
    </w:p>
    <w:p w:rsidR="002F2F18" w:rsidRPr="0009686C" w:rsidRDefault="002F2F18">
      <w:pPr>
        <w:ind w:left="720"/>
        <w:rPr>
          <w:rFonts w:ascii="Arial" w:hAnsi="Arial" w:cs="Arial"/>
          <w:color w:val="000000" w:themeColor="text1"/>
        </w:rPr>
      </w:pPr>
      <w:r w:rsidRPr="0009686C">
        <w:rPr>
          <w:rFonts w:ascii="Arial" w:hAnsi="Arial" w:cs="Arial"/>
          <w:color w:val="000000" w:themeColor="text1"/>
        </w:rPr>
        <w:t>1U – RFE-SLG-EMT/1U</w:t>
      </w:r>
    </w:p>
    <w:p w:rsidR="002F2F18" w:rsidRPr="0009686C" w:rsidRDefault="002F2F18">
      <w:pPr>
        <w:ind w:left="720"/>
        <w:rPr>
          <w:rFonts w:ascii="Arial" w:hAnsi="Arial" w:cs="Arial"/>
          <w:color w:val="000000" w:themeColor="text1"/>
        </w:rPr>
      </w:pPr>
      <w:r w:rsidRPr="0009686C">
        <w:rPr>
          <w:rFonts w:ascii="Arial" w:hAnsi="Arial" w:cs="Arial"/>
          <w:color w:val="000000" w:themeColor="text1"/>
        </w:rPr>
        <w:t>2U – RFE-SLG-EMT/2U</w:t>
      </w:r>
    </w:p>
    <w:p w:rsidR="002F2F18" w:rsidRPr="0009686C" w:rsidRDefault="002F2F18">
      <w:pPr>
        <w:ind w:left="720"/>
        <w:rPr>
          <w:rFonts w:ascii="Arial" w:hAnsi="Arial" w:cs="Arial"/>
          <w:color w:val="000000" w:themeColor="text1"/>
          <w:lang w:val="es-ES"/>
        </w:rPr>
      </w:pPr>
      <w:r w:rsidRPr="0009686C">
        <w:rPr>
          <w:rFonts w:ascii="Arial" w:hAnsi="Arial" w:cs="Arial"/>
          <w:color w:val="000000" w:themeColor="text1"/>
          <w:lang w:val="es-ES"/>
        </w:rPr>
        <w:t>3U – RFE-FXD-EMT-BK/4U</w:t>
      </w:r>
    </w:p>
    <w:p w:rsidR="002F2F18" w:rsidRPr="0009686C" w:rsidRDefault="002F2F18">
      <w:pPr>
        <w:ind w:left="720"/>
        <w:rPr>
          <w:rFonts w:ascii="Arial" w:hAnsi="Arial" w:cs="Arial"/>
          <w:color w:val="000000" w:themeColor="text1"/>
          <w:lang w:val="es-ES"/>
        </w:rPr>
      </w:pPr>
      <w:r w:rsidRPr="0009686C">
        <w:rPr>
          <w:rFonts w:ascii="Arial" w:hAnsi="Arial" w:cs="Arial"/>
          <w:color w:val="000000" w:themeColor="text1"/>
          <w:lang w:val="es-ES"/>
        </w:rPr>
        <w:t>4U – RFE-FXD-EMT-BK/4U</w:t>
      </w:r>
    </w:p>
    <w:p w:rsidR="002F2F18" w:rsidRPr="0009686C" w:rsidRDefault="002F2F18">
      <w:pPr>
        <w:rPr>
          <w:color w:val="000000" w:themeColor="text1"/>
          <w:lang w:val="es-ES"/>
        </w:rPr>
      </w:pPr>
    </w:p>
    <w:p w:rsidR="002F2F18" w:rsidRPr="0009686C" w:rsidRDefault="002F2F18">
      <w:pPr>
        <w:pStyle w:val="Heading3"/>
        <w:rPr>
          <w:color w:val="000000" w:themeColor="text1"/>
          <w:sz w:val="24"/>
          <w:szCs w:val="24"/>
        </w:rPr>
      </w:pPr>
      <w:r w:rsidRPr="0009686C">
        <w:rPr>
          <w:color w:val="000000" w:themeColor="text1"/>
          <w:sz w:val="24"/>
          <w:szCs w:val="24"/>
        </w:rPr>
        <w:t>Cable Management</w:t>
      </w:r>
    </w:p>
    <w:p w:rsidR="002F2F18" w:rsidRPr="0009686C" w:rsidRDefault="002F2F18" w:rsidP="009C397C">
      <w:pPr>
        <w:numPr>
          <w:ilvl w:val="0"/>
          <w:numId w:val="15"/>
        </w:numPr>
        <w:rPr>
          <w:rFonts w:ascii="Arial" w:hAnsi="Arial" w:cs="Arial"/>
          <w:color w:val="000000" w:themeColor="text1"/>
        </w:rPr>
      </w:pPr>
      <w:r w:rsidRPr="0009686C">
        <w:rPr>
          <w:rFonts w:ascii="Arial" w:hAnsi="Arial" w:cs="Arial"/>
          <w:color w:val="000000" w:themeColor="text1"/>
        </w:rPr>
        <w:t>Vertical – Chatsworth Products Inc.</w:t>
      </w:r>
    </w:p>
    <w:p w:rsidR="009A07FA" w:rsidRPr="0009686C" w:rsidRDefault="009A07FA" w:rsidP="009C397C">
      <w:pPr>
        <w:numPr>
          <w:ilvl w:val="1"/>
          <w:numId w:val="15"/>
        </w:numPr>
        <w:rPr>
          <w:rFonts w:ascii="Arial" w:hAnsi="Arial" w:cs="Arial"/>
          <w:color w:val="000000" w:themeColor="text1"/>
        </w:rPr>
      </w:pPr>
      <w:r w:rsidRPr="0009686C">
        <w:rPr>
          <w:rFonts w:ascii="Arial" w:hAnsi="Arial" w:cs="Arial"/>
          <w:color w:val="000000" w:themeColor="text1"/>
        </w:rPr>
        <w:t>30162-703</w:t>
      </w:r>
    </w:p>
    <w:p w:rsidR="00003A85" w:rsidRPr="0009686C" w:rsidRDefault="00003A85" w:rsidP="00003A85">
      <w:pPr>
        <w:rPr>
          <w:rFonts w:ascii="Arial" w:hAnsi="Arial" w:cs="Arial"/>
          <w:color w:val="000000" w:themeColor="text1"/>
        </w:rPr>
      </w:pPr>
    </w:p>
    <w:p w:rsidR="002F2F18" w:rsidRPr="0009686C" w:rsidRDefault="008322BD" w:rsidP="009C397C">
      <w:pPr>
        <w:numPr>
          <w:ilvl w:val="0"/>
          <w:numId w:val="15"/>
        </w:numPr>
        <w:rPr>
          <w:rFonts w:ascii="Arial" w:hAnsi="Arial" w:cs="Arial"/>
          <w:color w:val="000000" w:themeColor="text1"/>
        </w:rPr>
      </w:pPr>
      <w:r w:rsidRPr="0009686C">
        <w:rPr>
          <w:rFonts w:ascii="Arial" w:hAnsi="Arial" w:cs="Arial"/>
          <w:color w:val="000000" w:themeColor="text1"/>
        </w:rPr>
        <w:t>Uniprise</w:t>
      </w:r>
    </w:p>
    <w:p w:rsidR="009A07FA" w:rsidRPr="0009686C" w:rsidRDefault="009A07FA" w:rsidP="009A07FA">
      <w:pPr>
        <w:ind w:left="360"/>
        <w:rPr>
          <w:rFonts w:ascii="Arial" w:hAnsi="Arial" w:cs="Arial"/>
          <w:color w:val="000000" w:themeColor="text1"/>
        </w:rPr>
      </w:pPr>
    </w:p>
    <w:tbl>
      <w:tblPr>
        <w:tblW w:w="8208" w:type="dxa"/>
        <w:tblInd w:w="900" w:type="dxa"/>
        <w:tblCellMar>
          <w:left w:w="0" w:type="dxa"/>
          <w:right w:w="0" w:type="dxa"/>
        </w:tblCellMar>
        <w:tblLook w:val="0000" w:firstRow="0" w:lastRow="0" w:firstColumn="0" w:lastColumn="0" w:noHBand="0" w:noVBand="0"/>
      </w:tblPr>
      <w:tblGrid>
        <w:gridCol w:w="1728"/>
        <w:gridCol w:w="1260"/>
        <w:gridCol w:w="5220"/>
      </w:tblGrid>
      <w:tr w:rsidR="0009686C" w:rsidRPr="0009686C" w:rsidTr="009A07FA">
        <w:trPr>
          <w:trHeight w:val="255"/>
        </w:trPr>
        <w:tc>
          <w:tcPr>
            <w:tcW w:w="1728" w:type="dxa"/>
            <w:noWrap/>
            <w:tcMar>
              <w:top w:w="0" w:type="dxa"/>
              <w:left w:w="108" w:type="dxa"/>
              <w:bottom w:w="0" w:type="dxa"/>
              <w:right w:w="108" w:type="dxa"/>
            </w:tcMar>
            <w:vAlign w:val="bottom"/>
          </w:tcPr>
          <w:p w:rsidR="009A07FA" w:rsidRPr="0009686C" w:rsidRDefault="009A07FA">
            <w:pPr>
              <w:rPr>
                <w:rFonts w:ascii="Arial" w:hAnsi="Arial" w:cs="Arial"/>
                <w:color w:val="000000" w:themeColor="text1"/>
                <w:sz w:val="20"/>
                <w:szCs w:val="20"/>
              </w:rPr>
            </w:pPr>
            <w:r w:rsidRPr="0009686C">
              <w:rPr>
                <w:rFonts w:ascii="Arial" w:hAnsi="Arial" w:cs="Arial"/>
                <w:color w:val="000000" w:themeColor="text1"/>
                <w:sz w:val="20"/>
                <w:szCs w:val="20"/>
              </w:rPr>
              <w:lastRenderedPageBreak/>
              <w:t>VCM-DS-84-6B</w:t>
            </w:r>
          </w:p>
        </w:tc>
        <w:tc>
          <w:tcPr>
            <w:tcW w:w="1260" w:type="dxa"/>
            <w:noWrap/>
            <w:tcMar>
              <w:top w:w="0" w:type="dxa"/>
              <w:left w:w="108" w:type="dxa"/>
              <w:bottom w:w="0" w:type="dxa"/>
              <w:right w:w="108" w:type="dxa"/>
            </w:tcMar>
            <w:vAlign w:val="bottom"/>
          </w:tcPr>
          <w:p w:rsidR="009A07FA" w:rsidRPr="0009686C" w:rsidRDefault="009A07FA">
            <w:pPr>
              <w:jc w:val="right"/>
              <w:rPr>
                <w:rFonts w:ascii="Arial" w:hAnsi="Arial" w:cs="Arial"/>
                <w:color w:val="000000" w:themeColor="text1"/>
                <w:sz w:val="20"/>
                <w:szCs w:val="20"/>
              </w:rPr>
            </w:pPr>
            <w:r w:rsidRPr="0009686C">
              <w:rPr>
                <w:rFonts w:ascii="Arial" w:hAnsi="Arial" w:cs="Arial"/>
                <w:color w:val="000000" w:themeColor="text1"/>
                <w:sz w:val="20"/>
                <w:szCs w:val="20"/>
              </w:rPr>
              <w:t>760072785</w:t>
            </w:r>
          </w:p>
        </w:tc>
        <w:tc>
          <w:tcPr>
            <w:tcW w:w="5220" w:type="dxa"/>
            <w:noWrap/>
            <w:tcMar>
              <w:top w:w="0" w:type="dxa"/>
              <w:left w:w="108" w:type="dxa"/>
              <w:bottom w:w="0" w:type="dxa"/>
              <w:right w:w="108" w:type="dxa"/>
            </w:tcMar>
            <w:vAlign w:val="bottom"/>
          </w:tcPr>
          <w:p w:rsidR="009A07FA" w:rsidRPr="0009686C" w:rsidRDefault="009A07FA">
            <w:pPr>
              <w:rPr>
                <w:rFonts w:ascii="Arial" w:hAnsi="Arial" w:cs="Arial"/>
                <w:color w:val="000000" w:themeColor="text1"/>
                <w:sz w:val="20"/>
                <w:szCs w:val="20"/>
              </w:rPr>
            </w:pPr>
            <w:r w:rsidRPr="0009686C">
              <w:rPr>
                <w:rFonts w:ascii="Arial" w:hAnsi="Arial" w:cs="Arial"/>
                <w:color w:val="000000" w:themeColor="text1"/>
                <w:sz w:val="20"/>
                <w:szCs w:val="20"/>
              </w:rPr>
              <w:t>6 IN. WIDE 7FT DOUBLE SIDED BLACK W/ DOORS</w:t>
            </w:r>
          </w:p>
        </w:tc>
      </w:tr>
      <w:tr w:rsidR="0009686C" w:rsidRPr="0009686C" w:rsidTr="009A07FA">
        <w:trPr>
          <w:trHeight w:val="255"/>
        </w:trPr>
        <w:tc>
          <w:tcPr>
            <w:tcW w:w="1728" w:type="dxa"/>
            <w:noWrap/>
            <w:tcMar>
              <w:top w:w="0" w:type="dxa"/>
              <w:left w:w="108" w:type="dxa"/>
              <w:bottom w:w="0" w:type="dxa"/>
              <w:right w:w="108" w:type="dxa"/>
            </w:tcMar>
            <w:vAlign w:val="bottom"/>
          </w:tcPr>
          <w:p w:rsidR="009A07FA" w:rsidRPr="0009686C" w:rsidRDefault="009A07FA">
            <w:pPr>
              <w:rPr>
                <w:rFonts w:ascii="Arial" w:hAnsi="Arial" w:cs="Arial"/>
                <w:color w:val="000000" w:themeColor="text1"/>
                <w:sz w:val="20"/>
                <w:szCs w:val="20"/>
              </w:rPr>
            </w:pPr>
            <w:r w:rsidRPr="0009686C">
              <w:rPr>
                <w:rFonts w:ascii="Arial" w:hAnsi="Arial" w:cs="Arial"/>
                <w:color w:val="000000" w:themeColor="text1"/>
                <w:sz w:val="20"/>
                <w:szCs w:val="20"/>
              </w:rPr>
              <w:t>VCM-DS-84-8B</w:t>
            </w:r>
          </w:p>
        </w:tc>
        <w:tc>
          <w:tcPr>
            <w:tcW w:w="1260" w:type="dxa"/>
            <w:noWrap/>
            <w:tcMar>
              <w:top w:w="0" w:type="dxa"/>
              <w:left w:w="108" w:type="dxa"/>
              <w:bottom w:w="0" w:type="dxa"/>
              <w:right w:w="108" w:type="dxa"/>
            </w:tcMar>
            <w:vAlign w:val="bottom"/>
          </w:tcPr>
          <w:p w:rsidR="009A07FA" w:rsidRPr="0009686C" w:rsidRDefault="009A07FA">
            <w:pPr>
              <w:jc w:val="right"/>
              <w:rPr>
                <w:rFonts w:ascii="Arial" w:hAnsi="Arial" w:cs="Arial"/>
                <w:color w:val="000000" w:themeColor="text1"/>
                <w:sz w:val="20"/>
                <w:szCs w:val="20"/>
              </w:rPr>
            </w:pPr>
            <w:r w:rsidRPr="0009686C">
              <w:rPr>
                <w:rFonts w:ascii="Arial" w:hAnsi="Arial" w:cs="Arial"/>
                <w:color w:val="000000" w:themeColor="text1"/>
                <w:sz w:val="20"/>
                <w:szCs w:val="20"/>
              </w:rPr>
              <w:t>760089359</w:t>
            </w:r>
          </w:p>
        </w:tc>
        <w:tc>
          <w:tcPr>
            <w:tcW w:w="5220" w:type="dxa"/>
            <w:noWrap/>
            <w:tcMar>
              <w:top w:w="0" w:type="dxa"/>
              <w:left w:w="108" w:type="dxa"/>
              <w:bottom w:w="0" w:type="dxa"/>
              <w:right w:w="108" w:type="dxa"/>
            </w:tcMar>
            <w:vAlign w:val="bottom"/>
          </w:tcPr>
          <w:p w:rsidR="009A07FA" w:rsidRPr="0009686C" w:rsidRDefault="009A07FA">
            <w:pPr>
              <w:rPr>
                <w:rFonts w:ascii="Arial" w:hAnsi="Arial" w:cs="Arial"/>
                <w:color w:val="000000" w:themeColor="text1"/>
                <w:sz w:val="20"/>
                <w:szCs w:val="20"/>
              </w:rPr>
            </w:pPr>
            <w:r w:rsidRPr="0009686C">
              <w:rPr>
                <w:rFonts w:ascii="Arial" w:hAnsi="Arial" w:cs="Arial"/>
                <w:color w:val="000000" w:themeColor="text1"/>
                <w:sz w:val="20"/>
                <w:szCs w:val="20"/>
              </w:rPr>
              <w:t>8 IN. WIDE 7FT DOUBLE SIDED BLACK W/ DOORS</w:t>
            </w:r>
          </w:p>
        </w:tc>
      </w:tr>
      <w:tr w:rsidR="0009686C" w:rsidRPr="0009686C" w:rsidTr="009A07FA">
        <w:trPr>
          <w:trHeight w:val="255"/>
        </w:trPr>
        <w:tc>
          <w:tcPr>
            <w:tcW w:w="1728" w:type="dxa"/>
            <w:noWrap/>
            <w:tcMar>
              <w:top w:w="0" w:type="dxa"/>
              <w:left w:w="108" w:type="dxa"/>
              <w:bottom w:w="0" w:type="dxa"/>
              <w:right w:w="108" w:type="dxa"/>
            </w:tcMar>
            <w:vAlign w:val="bottom"/>
          </w:tcPr>
          <w:p w:rsidR="009A07FA" w:rsidRPr="0009686C" w:rsidRDefault="009A07FA">
            <w:pPr>
              <w:rPr>
                <w:rFonts w:ascii="Arial" w:hAnsi="Arial" w:cs="Arial"/>
                <w:color w:val="000000" w:themeColor="text1"/>
                <w:sz w:val="20"/>
                <w:szCs w:val="20"/>
              </w:rPr>
            </w:pPr>
            <w:r w:rsidRPr="0009686C">
              <w:rPr>
                <w:rFonts w:ascii="Arial" w:hAnsi="Arial" w:cs="Arial"/>
                <w:color w:val="000000" w:themeColor="text1"/>
                <w:sz w:val="20"/>
                <w:szCs w:val="20"/>
              </w:rPr>
              <w:t>VCM-DS-84-10B</w:t>
            </w:r>
          </w:p>
        </w:tc>
        <w:tc>
          <w:tcPr>
            <w:tcW w:w="1260" w:type="dxa"/>
            <w:noWrap/>
            <w:tcMar>
              <w:top w:w="0" w:type="dxa"/>
              <w:left w:w="108" w:type="dxa"/>
              <w:bottom w:w="0" w:type="dxa"/>
              <w:right w:w="108" w:type="dxa"/>
            </w:tcMar>
            <w:vAlign w:val="bottom"/>
          </w:tcPr>
          <w:p w:rsidR="009A07FA" w:rsidRPr="0009686C" w:rsidRDefault="009A07FA">
            <w:pPr>
              <w:jc w:val="right"/>
              <w:rPr>
                <w:rFonts w:ascii="Arial" w:hAnsi="Arial" w:cs="Arial"/>
                <w:color w:val="000000" w:themeColor="text1"/>
                <w:sz w:val="20"/>
                <w:szCs w:val="20"/>
              </w:rPr>
            </w:pPr>
            <w:r w:rsidRPr="0009686C">
              <w:rPr>
                <w:rFonts w:ascii="Arial" w:hAnsi="Arial" w:cs="Arial"/>
                <w:color w:val="000000" w:themeColor="text1"/>
                <w:sz w:val="20"/>
                <w:szCs w:val="20"/>
              </w:rPr>
              <w:t>760089367</w:t>
            </w:r>
          </w:p>
        </w:tc>
        <w:tc>
          <w:tcPr>
            <w:tcW w:w="5220" w:type="dxa"/>
            <w:noWrap/>
            <w:tcMar>
              <w:top w:w="0" w:type="dxa"/>
              <w:left w:w="108" w:type="dxa"/>
              <w:bottom w:w="0" w:type="dxa"/>
              <w:right w:w="108" w:type="dxa"/>
            </w:tcMar>
            <w:vAlign w:val="bottom"/>
          </w:tcPr>
          <w:p w:rsidR="009A07FA" w:rsidRPr="0009686C" w:rsidRDefault="009A07FA">
            <w:pPr>
              <w:rPr>
                <w:rFonts w:ascii="Arial" w:hAnsi="Arial" w:cs="Arial"/>
                <w:color w:val="000000" w:themeColor="text1"/>
                <w:sz w:val="20"/>
                <w:szCs w:val="20"/>
              </w:rPr>
            </w:pPr>
            <w:r w:rsidRPr="0009686C">
              <w:rPr>
                <w:rFonts w:ascii="Arial" w:hAnsi="Arial" w:cs="Arial"/>
                <w:color w:val="000000" w:themeColor="text1"/>
                <w:sz w:val="20"/>
                <w:szCs w:val="20"/>
              </w:rPr>
              <w:t>10 IN. WIDE 7FT DOUBLE SIDED BLACK W/ DOORS</w:t>
            </w:r>
          </w:p>
        </w:tc>
      </w:tr>
      <w:tr w:rsidR="0009686C" w:rsidRPr="0009686C" w:rsidTr="009A07FA">
        <w:trPr>
          <w:trHeight w:val="255"/>
        </w:trPr>
        <w:tc>
          <w:tcPr>
            <w:tcW w:w="1728" w:type="dxa"/>
            <w:noWrap/>
            <w:tcMar>
              <w:top w:w="0" w:type="dxa"/>
              <w:left w:w="108" w:type="dxa"/>
              <w:bottom w:w="0" w:type="dxa"/>
              <w:right w:w="108" w:type="dxa"/>
            </w:tcMar>
            <w:vAlign w:val="bottom"/>
          </w:tcPr>
          <w:p w:rsidR="009A07FA" w:rsidRPr="0009686C" w:rsidRDefault="009A07FA">
            <w:pPr>
              <w:rPr>
                <w:rFonts w:ascii="Arial" w:hAnsi="Arial" w:cs="Arial"/>
                <w:color w:val="000000" w:themeColor="text1"/>
                <w:sz w:val="20"/>
                <w:szCs w:val="20"/>
              </w:rPr>
            </w:pPr>
            <w:r w:rsidRPr="0009686C">
              <w:rPr>
                <w:rFonts w:ascii="Arial" w:hAnsi="Arial" w:cs="Arial"/>
                <w:color w:val="000000" w:themeColor="text1"/>
                <w:sz w:val="20"/>
                <w:szCs w:val="20"/>
              </w:rPr>
              <w:t>VCM-DS-84-12B</w:t>
            </w:r>
          </w:p>
        </w:tc>
        <w:tc>
          <w:tcPr>
            <w:tcW w:w="1260" w:type="dxa"/>
            <w:noWrap/>
            <w:tcMar>
              <w:top w:w="0" w:type="dxa"/>
              <w:left w:w="108" w:type="dxa"/>
              <w:bottom w:w="0" w:type="dxa"/>
              <w:right w:w="108" w:type="dxa"/>
            </w:tcMar>
            <w:vAlign w:val="bottom"/>
          </w:tcPr>
          <w:p w:rsidR="009A07FA" w:rsidRPr="0009686C" w:rsidRDefault="009A07FA">
            <w:pPr>
              <w:jc w:val="right"/>
              <w:rPr>
                <w:rFonts w:ascii="Arial" w:hAnsi="Arial" w:cs="Arial"/>
                <w:color w:val="000000" w:themeColor="text1"/>
                <w:sz w:val="20"/>
                <w:szCs w:val="20"/>
              </w:rPr>
            </w:pPr>
            <w:r w:rsidRPr="0009686C">
              <w:rPr>
                <w:rFonts w:ascii="Arial" w:hAnsi="Arial" w:cs="Arial"/>
                <w:color w:val="000000" w:themeColor="text1"/>
                <w:sz w:val="20"/>
                <w:szCs w:val="20"/>
              </w:rPr>
              <w:t>760089375</w:t>
            </w:r>
          </w:p>
        </w:tc>
        <w:tc>
          <w:tcPr>
            <w:tcW w:w="5220" w:type="dxa"/>
            <w:noWrap/>
            <w:tcMar>
              <w:top w:w="0" w:type="dxa"/>
              <w:left w:w="108" w:type="dxa"/>
              <w:bottom w:w="0" w:type="dxa"/>
              <w:right w:w="108" w:type="dxa"/>
            </w:tcMar>
            <w:vAlign w:val="bottom"/>
          </w:tcPr>
          <w:p w:rsidR="009A07FA" w:rsidRPr="0009686C" w:rsidRDefault="009A07FA">
            <w:pPr>
              <w:rPr>
                <w:rFonts w:ascii="Arial" w:hAnsi="Arial" w:cs="Arial"/>
                <w:color w:val="000000" w:themeColor="text1"/>
                <w:sz w:val="20"/>
                <w:szCs w:val="20"/>
              </w:rPr>
            </w:pPr>
            <w:r w:rsidRPr="0009686C">
              <w:rPr>
                <w:rFonts w:ascii="Arial" w:hAnsi="Arial" w:cs="Arial"/>
                <w:color w:val="000000" w:themeColor="text1"/>
                <w:sz w:val="20"/>
                <w:szCs w:val="20"/>
              </w:rPr>
              <w:t>12 IN. WIDE 7FT DOUBLE SIDED BLACK W/ DOORS</w:t>
            </w:r>
          </w:p>
        </w:tc>
      </w:tr>
    </w:tbl>
    <w:p w:rsidR="002F2F18" w:rsidRPr="0009686C" w:rsidRDefault="002F2F18">
      <w:pPr>
        <w:rPr>
          <w:rFonts w:ascii="Arial" w:hAnsi="Arial" w:cs="Arial"/>
          <w:color w:val="000000" w:themeColor="text1"/>
        </w:rPr>
      </w:pPr>
    </w:p>
    <w:p w:rsidR="002F2F18" w:rsidRPr="0009686C" w:rsidRDefault="002F2F18" w:rsidP="009C397C">
      <w:pPr>
        <w:numPr>
          <w:ilvl w:val="2"/>
          <w:numId w:val="15"/>
        </w:numPr>
        <w:tabs>
          <w:tab w:val="clear" w:pos="2160"/>
          <w:tab w:val="num" w:pos="720"/>
        </w:tabs>
        <w:ind w:hanging="1800"/>
        <w:jc w:val="both"/>
        <w:rPr>
          <w:rFonts w:ascii="Arial" w:hAnsi="Arial" w:cs="Arial"/>
          <w:color w:val="000000" w:themeColor="text1"/>
        </w:rPr>
      </w:pPr>
      <w:r w:rsidRPr="0009686C">
        <w:rPr>
          <w:rFonts w:ascii="Arial" w:hAnsi="Arial" w:cs="Arial"/>
          <w:color w:val="000000" w:themeColor="text1"/>
        </w:rPr>
        <w:t>Horizontal – Panduit</w:t>
      </w:r>
    </w:p>
    <w:p w:rsidR="002F2F18" w:rsidRPr="0009686C" w:rsidRDefault="002F2F18" w:rsidP="009C397C">
      <w:pPr>
        <w:numPr>
          <w:ilvl w:val="3"/>
          <w:numId w:val="15"/>
        </w:numPr>
        <w:tabs>
          <w:tab w:val="clear" w:pos="2880"/>
          <w:tab w:val="num" w:pos="1440"/>
        </w:tabs>
        <w:ind w:hanging="1800"/>
        <w:jc w:val="both"/>
        <w:rPr>
          <w:rFonts w:ascii="Arial" w:hAnsi="Arial" w:cs="Arial"/>
          <w:color w:val="000000" w:themeColor="text1"/>
        </w:rPr>
      </w:pPr>
      <w:r w:rsidRPr="0009686C">
        <w:rPr>
          <w:rFonts w:ascii="Arial" w:hAnsi="Arial" w:cs="Arial"/>
          <w:color w:val="000000" w:themeColor="text1"/>
        </w:rPr>
        <w:t>1U – NCMHF1</w:t>
      </w:r>
    </w:p>
    <w:p w:rsidR="002F2F18" w:rsidRPr="0009686C" w:rsidRDefault="002F2F18" w:rsidP="009C397C">
      <w:pPr>
        <w:numPr>
          <w:ilvl w:val="3"/>
          <w:numId w:val="15"/>
        </w:numPr>
        <w:tabs>
          <w:tab w:val="clear" w:pos="2880"/>
          <w:tab w:val="num" w:pos="1440"/>
        </w:tabs>
        <w:ind w:hanging="1800"/>
        <w:jc w:val="both"/>
        <w:rPr>
          <w:rFonts w:ascii="Arial" w:hAnsi="Arial" w:cs="Arial"/>
          <w:color w:val="000000" w:themeColor="text1"/>
        </w:rPr>
      </w:pPr>
      <w:r w:rsidRPr="0009686C">
        <w:rPr>
          <w:rFonts w:ascii="Arial" w:hAnsi="Arial" w:cs="Arial"/>
          <w:color w:val="000000" w:themeColor="text1"/>
        </w:rPr>
        <w:t>2U – NCMHF2</w:t>
      </w:r>
    </w:p>
    <w:p w:rsidR="002F2F18" w:rsidRPr="0009686C" w:rsidRDefault="002F2F18">
      <w:pPr>
        <w:pStyle w:val="Heading3"/>
        <w:rPr>
          <w:bCs/>
          <w:color w:val="000000" w:themeColor="text1"/>
          <w:sz w:val="24"/>
        </w:rPr>
      </w:pPr>
      <w:r w:rsidRPr="0009686C">
        <w:rPr>
          <w:bCs/>
          <w:color w:val="000000" w:themeColor="text1"/>
          <w:sz w:val="24"/>
        </w:rPr>
        <w:t>Copper Termination Facilities</w:t>
      </w:r>
    </w:p>
    <w:p w:rsidR="002F2F18" w:rsidRPr="0009686C" w:rsidRDefault="002F2F18" w:rsidP="009C397C">
      <w:pPr>
        <w:numPr>
          <w:ilvl w:val="0"/>
          <w:numId w:val="18"/>
        </w:numPr>
        <w:rPr>
          <w:color w:val="000000" w:themeColor="text1"/>
        </w:rPr>
      </w:pPr>
      <w:r w:rsidRPr="0009686C">
        <w:rPr>
          <w:rFonts w:ascii="Arial" w:hAnsi="Arial" w:cs="Arial"/>
          <w:color w:val="000000" w:themeColor="text1"/>
        </w:rPr>
        <w:t>Cat 3 Riser Cables</w:t>
      </w:r>
    </w:p>
    <w:p w:rsidR="002F2F18" w:rsidRPr="0009686C" w:rsidRDefault="002F2F18">
      <w:pPr>
        <w:ind w:left="360"/>
        <w:rPr>
          <w:color w:val="000000" w:themeColor="text1"/>
        </w:rPr>
      </w:pPr>
    </w:p>
    <w:p w:rsidR="002F2F18" w:rsidRPr="0009686C" w:rsidRDefault="002F2F18" w:rsidP="009C397C">
      <w:pPr>
        <w:numPr>
          <w:ilvl w:val="1"/>
          <w:numId w:val="18"/>
        </w:numPr>
        <w:rPr>
          <w:color w:val="000000" w:themeColor="text1"/>
        </w:rPr>
      </w:pPr>
      <w:r w:rsidRPr="0009686C">
        <w:rPr>
          <w:rFonts w:ascii="Arial" w:hAnsi="Arial" w:cs="Arial"/>
          <w:color w:val="000000" w:themeColor="text1"/>
        </w:rPr>
        <w:t>Main Cross Connect (MC)</w:t>
      </w:r>
    </w:p>
    <w:p w:rsidR="002F2F18" w:rsidRPr="0009686C" w:rsidRDefault="002F2F18" w:rsidP="009C397C">
      <w:pPr>
        <w:numPr>
          <w:ilvl w:val="2"/>
          <w:numId w:val="18"/>
        </w:numPr>
        <w:rPr>
          <w:color w:val="000000" w:themeColor="text1"/>
        </w:rPr>
      </w:pPr>
      <w:r w:rsidRPr="0009686C">
        <w:rPr>
          <w:rFonts w:ascii="Arial" w:hAnsi="Arial" w:cs="Arial"/>
          <w:color w:val="000000" w:themeColor="text1"/>
        </w:rPr>
        <w:t>5 Pair – Panduit P110KB1005</w:t>
      </w:r>
    </w:p>
    <w:p w:rsidR="002F2F18" w:rsidRPr="0009686C" w:rsidRDefault="002F2F18" w:rsidP="009C397C">
      <w:pPr>
        <w:numPr>
          <w:ilvl w:val="2"/>
          <w:numId w:val="18"/>
        </w:numPr>
        <w:rPr>
          <w:color w:val="000000" w:themeColor="text1"/>
        </w:rPr>
      </w:pPr>
      <w:r w:rsidRPr="0009686C">
        <w:rPr>
          <w:rFonts w:ascii="Arial" w:hAnsi="Arial" w:cs="Arial"/>
          <w:color w:val="000000" w:themeColor="text1"/>
        </w:rPr>
        <w:t xml:space="preserve">5 Pair – </w:t>
      </w:r>
      <w:r w:rsidR="008322BD" w:rsidRPr="0009686C">
        <w:rPr>
          <w:rFonts w:ascii="Arial" w:hAnsi="Arial" w:cs="Arial"/>
          <w:color w:val="000000" w:themeColor="text1"/>
        </w:rPr>
        <w:t>Uniprise</w:t>
      </w:r>
      <w:r w:rsidRPr="0009686C">
        <w:rPr>
          <w:rFonts w:ascii="Arial" w:hAnsi="Arial" w:cs="Arial"/>
          <w:color w:val="000000" w:themeColor="text1"/>
        </w:rPr>
        <w:t xml:space="preserve"> #UNK-110-WB-5M-100PR</w:t>
      </w:r>
    </w:p>
    <w:p w:rsidR="002F2F18" w:rsidRPr="0009686C" w:rsidRDefault="002F2F18" w:rsidP="009C397C">
      <w:pPr>
        <w:numPr>
          <w:ilvl w:val="2"/>
          <w:numId w:val="18"/>
        </w:numPr>
        <w:rPr>
          <w:color w:val="000000" w:themeColor="text1"/>
        </w:rPr>
      </w:pPr>
      <w:r w:rsidRPr="0009686C">
        <w:rPr>
          <w:rFonts w:ascii="Arial" w:hAnsi="Arial" w:cs="Arial"/>
          <w:color w:val="000000" w:themeColor="text1"/>
        </w:rPr>
        <w:t>4 Pair – Panduit P110KB1004</w:t>
      </w:r>
    </w:p>
    <w:p w:rsidR="002F2F18" w:rsidRPr="0009686C" w:rsidRDefault="002F2F18" w:rsidP="009C397C">
      <w:pPr>
        <w:numPr>
          <w:ilvl w:val="2"/>
          <w:numId w:val="18"/>
        </w:numPr>
        <w:rPr>
          <w:color w:val="000000" w:themeColor="text1"/>
        </w:rPr>
      </w:pPr>
      <w:r w:rsidRPr="0009686C">
        <w:rPr>
          <w:rFonts w:ascii="Arial" w:hAnsi="Arial" w:cs="Arial"/>
          <w:color w:val="000000" w:themeColor="text1"/>
        </w:rPr>
        <w:t xml:space="preserve">4 Pair – </w:t>
      </w:r>
      <w:r w:rsidR="008322BD" w:rsidRPr="0009686C">
        <w:rPr>
          <w:rFonts w:ascii="Arial" w:hAnsi="Arial" w:cs="Arial"/>
          <w:color w:val="000000" w:themeColor="text1"/>
        </w:rPr>
        <w:t>Uniprise</w:t>
      </w:r>
      <w:r w:rsidRPr="0009686C">
        <w:rPr>
          <w:rFonts w:ascii="Arial" w:hAnsi="Arial" w:cs="Arial"/>
          <w:color w:val="000000" w:themeColor="text1"/>
        </w:rPr>
        <w:t xml:space="preserve"> #UNK-110-WB-4M-100PR</w:t>
      </w:r>
    </w:p>
    <w:p w:rsidR="002F2F18" w:rsidRPr="0009686C" w:rsidRDefault="002F2F18" w:rsidP="009C397C">
      <w:pPr>
        <w:numPr>
          <w:ilvl w:val="1"/>
          <w:numId w:val="18"/>
        </w:numPr>
        <w:rPr>
          <w:rFonts w:ascii="Arial" w:hAnsi="Arial" w:cs="Arial"/>
          <w:color w:val="000000" w:themeColor="text1"/>
        </w:rPr>
      </w:pPr>
      <w:r w:rsidRPr="0009686C">
        <w:rPr>
          <w:rFonts w:ascii="Arial" w:hAnsi="Arial" w:cs="Arial"/>
          <w:color w:val="000000" w:themeColor="text1"/>
        </w:rPr>
        <w:t>Entrance Facility (EF)*</w:t>
      </w:r>
    </w:p>
    <w:p w:rsidR="002F2F18" w:rsidRPr="0009686C" w:rsidRDefault="002F2F18" w:rsidP="009C397C">
      <w:pPr>
        <w:numPr>
          <w:ilvl w:val="2"/>
          <w:numId w:val="18"/>
        </w:numPr>
        <w:rPr>
          <w:color w:val="000000" w:themeColor="text1"/>
        </w:rPr>
      </w:pPr>
      <w:r w:rsidRPr="0009686C">
        <w:rPr>
          <w:rFonts w:ascii="Arial" w:hAnsi="Arial" w:cs="Arial"/>
          <w:color w:val="000000" w:themeColor="text1"/>
        </w:rPr>
        <w:t>5 Pair – Panduit P110KB1005</w:t>
      </w:r>
    </w:p>
    <w:p w:rsidR="002F2F18" w:rsidRPr="0009686C" w:rsidRDefault="002F2F18" w:rsidP="009C397C">
      <w:pPr>
        <w:numPr>
          <w:ilvl w:val="2"/>
          <w:numId w:val="18"/>
        </w:numPr>
        <w:rPr>
          <w:color w:val="000000" w:themeColor="text1"/>
        </w:rPr>
      </w:pPr>
      <w:r w:rsidRPr="0009686C">
        <w:rPr>
          <w:rFonts w:ascii="Arial" w:hAnsi="Arial" w:cs="Arial"/>
          <w:color w:val="000000" w:themeColor="text1"/>
        </w:rPr>
        <w:t xml:space="preserve">5 Pair – </w:t>
      </w:r>
      <w:r w:rsidR="008322BD" w:rsidRPr="0009686C">
        <w:rPr>
          <w:rFonts w:ascii="Arial" w:hAnsi="Arial" w:cs="Arial"/>
          <w:color w:val="000000" w:themeColor="text1"/>
        </w:rPr>
        <w:t>Uniprise</w:t>
      </w:r>
      <w:r w:rsidRPr="0009686C">
        <w:rPr>
          <w:rFonts w:ascii="Arial" w:hAnsi="Arial" w:cs="Arial"/>
          <w:color w:val="000000" w:themeColor="text1"/>
        </w:rPr>
        <w:t xml:space="preserve"> #UNK-110-WB-5M-100PR</w:t>
      </w:r>
    </w:p>
    <w:p w:rsidR="002F2F18" w:rsidRPr="0009686C" w:rsidRDefault="002F2F18" w:rsidP="009C397C">
      <w:pPr>
        <w:numPr>
          <w:ilvl w:val="2"/>
          <w:numId w:val="18"/>
        </w:numPr>
        <w:rPr>
          <w:color w:val="000000" w:themeColor="text1"/>
        </w:rPr>
      </w:pPr>
      <w:r w:rsidRPr="0009686C">
        <w:rPr>
          <w:rFonts w:ascii="Arial" w:hAnsi="Arial" w:cs="Arial"/>
          <w:color w:val="000000" w:themeColor="text1"/>
        </w:rPr>
        <w:t>4 Pair – Panduit P110KB1004</w:t>
      </w:r>
    </w:p>
    <w:p w:rsidR="002F2F18" w:rsidRPr="0009686C" w:rsidRDefault="002F2F18" w:rsidP="009C397C">
      <w:pPr>
        <w:numPr>
          <w:ilvl w:val="2"/>
          <w:numId w:val="18"/>
        </w:numPr>
        <w:rPr>
          <w:color w:val="000000" w:themeColor="text1"/>
        </w:rPr>
      </w:pPr>
      <w:r w:rsidRPr="0009686C">
        <w:rPr>
          <w:rFonts w:ascii="Arial" w:hAnsi="Arial" w:cs="Arial"/>
          <w:color w:val="000000" w:themeColor="text1"/>
        </w:rPr>
        <w:t xml:space="preserve">4 Pair – </w:t>
      </w:r>
      <w:r w:rsidR="008322BD" w:rsidRPr="0009686C">
        <w:rPr>
          <w:rFonts w:ascii="Arial" w:hAnsi="Arial" w:cs="Arial"/>
          <w:color w:val="000000" w:themeColor="text1"/>
        </w:rPr>
        <w:t>Uniprise</w:t>
      </w:r>
      <w:r w:rsidRPr="0009686C">
        <w:rPr>
          <w:rFonts w:ascii="Arial" w:hAnsi="Arial" w:cs="Arial"/>
          <w:color w:val="000000" w:themeColor="text1"/>
        </w:rPr>
        <w:t xml:space="preserve"> #UNK-110-WB-4M-100PR</w:t>
      </w:r>
    </w:p>
    <w:p w:rsidR="002F2F18" w:rsidRPr="0009686C" w:rsidRDefault="002F2F18" w:rsidP="009C397C">
      <w:pPr>
        <w:numPr>
          <w:ilvl w:val="1"/>
          <w:numId w:val="18"/>
        </w:numPr>
        <w:rPr>
          <w:rFonts w:ascii="Arial" w:hAnsi="Arial" w:cs="Arial"/>
          <w:color w:val="000000" w:themeColor="text1"/>
        </w:rPr>
      </w:pPr>
      <w:r w:rsidRPr="0009686C">
        <w:rPr>
          <w:rFonts w:ascii="Arial" w:hAnsi="Arial" w:cs="Arial"/>
          <w:color w:val="000000" w:themeColor="text1"/>
        </w:rPr>
        <w:t xml:space="preserve">Equipment and </w:t>
      </w:r>
      <w:r w:rsidR="00964F6F">
        <w:rPr>
          <w:rFonts w:ascii="Arial" w:hAnsi="Arial" w:cs="Arial"/>
          <w:color w:val="000000" w:themeColor="text1"/>
        </w:rPr>
        <w:t>IDF</w:t>
      </w:r>
      <w:r w:rsidR="00964F6F" w:rsidRPr="0009686C">
        <w:rPr>
          <w:rFonts w:ascii="Arial" w:hAnsi="Arial" w:cs="Arial"/>
          <w:color w:val="000000" w:themeColor="text1"/>
        </w:rPr>
        <w:t xml:space="preserve"> </w:t>
      </w:r>
      <w:r w:rsidRPr="0009686C">
        <w:rPr>
          <w:rFonts w:ascii="Arial" w:hAnsi="Arial" w:cs="Arial"/>
          <w:color w:val="000000" w:themeColor="text1"/>
        </w:rPr>
        <w:t>*</w:t>
      </w:r>
    </w:p>
    <w:p w:rsidR="002F2F18" w:rsidRPr="0009686C" w:rsidRDefault="002F2F18" w:rsidP="009C397C">
      <w:pPr>
        <w:numPr>
          <w:ilvl w:val="2"/>
          <w:numId w:val="18"/>
        </w:numPr>
        <w:rPr>
          <w:rFonts w:ascii="Arial" w:hAnsi="Arial" w:cs="Arial"/>
          <w:color w:val="000000" w:themeColor="text1"/>
        </w:rPr>
      </w:pPr>
      <w:r w:rsidRPr="0009686C">
        <w:rPr>
          <w:rFonts w:ascii="Arial" w:hAnsi="Arial" w:cs="Arial"/>
          <w:color w:val="000000" w:themeColor="text1"/>
        </w:rPr>
        <w:t>Angled Patch Panel – Panduit – UICMPPA48BL</w:t>
      </w:r>
    </w:p>
    <w:p w:rsidR="002F2F18" w:rsidRPr="0009686C" w:rsidRDefault="002F2F18" w:rsidP="009C397C">
      <w:pPr>
        <w:numPr>
          <w:ilvl w:val="2"/>
          <w:numId w:val="18"/>
        </w:numPr>
        <w:rPr>
          <w:rFonts w:ascii="Arial" w:hAnsi="Arial" w:cs="Arial"/>
          <w:color w:val="000000" w:themeColor="text1"/>
        </w:rPr>
      </w:pPr>
      <w:r w:rsidRPr="0009686C">
        <w:rPr>
          <w:rFonts w:ascii="Arial" w:hAnsi="Arial" w:cs="Arial"/>
          <w:color w:val="000000" w:themeColor="text1"/>
        </w:rPr>
        <w:t xml:space="preserve">Angled Patch Panel – </w:t>
      </w:r>
      <w:r w:rsidR="008322BD" w:rsidRPr="0009686C">
        <w:rPr>
          <w:rFonts w:ascii="Arial" w:hAnsi="Arial" w:cs="Arial"/>
          <w:color w:val="000000" w:themeColor="text1"/>
        </w:rPr>
        <w:t>Uniprise</w:t>
      </w:r>
      <w:r w:rsidRPr="0009686C">
        <w:rPr>
          <w:rFonts w:ascii="Arial" w:hAnsi="Arial" w:cs="Arial"/>
          <w:color w:val="000000" w:themeColor="text1"/>
        </w:rPr>
        <w:t xml:space="preserve"> – M2000A-48</w:t>
      </w:r>
    </w:p>
    <w:p w:rsidR="002F2F18" w:rsidRPr="0009686C" w:rsidRDefault="002F2F18">
      <w:pPr>
        <w:rPr>
          <w:rFonts w:ascii="Arial" w:hAnsi="Arial" w:cs="Arial"/>
          <w:color w:val="000000" w:themeColor="text1"/>
        </w:rPr>
      </w:pPr>
    </w:p>
    <w:p w:rsidR="002F2F18" w:rsidRPr="0009686C" w:rsidRDefault="002F2F18" w:rsidP="009C397C">
      <w:pPr>
        <w:numPr>
          <w:ilvl w:val="0"/>
          <w:numId w:val="18"/>
        </w:numPr>
        <w:rPr>
          <w:color w:val="000000" w:themeColor="text1"/>
        </w:rPr>
      </w:pPr>
      <w:r w:rsidRPr="0009686C">
        <w:rPr>
          <w:rFonts w:ascii="Arial" w:hAnsi="Arial" w:cs="Arial"/>
          <w:color w:val="000000" w:themeColor="text1"/>
        </w:rPr>
        <w:t>Cat 6 Horizontal Cables **</w:t>
      </w:r>
    </w:p>
    <w:p w:rsidR="002F2F18" w:rsidRPr="0009686C" w:rsidRDefault="002F2F18">
      <w:pPr>
        <w:ind w:left="360"/>
        <w:rPr>
          <w:color w:val="000000" w:themeColor="text1"/>
        </w:rPr>
      </w:pPr>
    </w:p>
    <w:p w:rsidR="002F2F18" w:rsidRPr="0009686C" w:rsidRDefault="002F2F18" w:rsidP="009C397C">
      <w:pPr>
        <w:numPr>
          <w:ilvl w:val="1"/>
          <w:numId w:val="18"/>
        </w:numPr>
        <w:rPr>
          <w:color w:val="000000" w:themeColor="text1"/>
        </w:rPr>
      </w:pPr>
      <w:r w:rsidRPr="0009686C">
        <w:rPr>
          <w:rFonts w:ascii="Arial" w:hAnsi="Arial" w:cs="Arial"/>
          <w:color w:val="000000" w:themeColor="text1"/>
        </w:rPr>
        <w:t>Main Cross Connect (MC)</w:t>
      </w:r>
    </w:p>
    <w:p w:rsidR="002F2F18" w:rsidRPr="0009686C" w:rsidRDefault="002F2F18" w:rsidP="009C397C">
      <w:pPr>
        <w:numPr>
          <w:ilvl w:val="2"/>
          <w:numId w:val="18"/>
        </w:numPr>
        <w:rPr>
          <w:rFonts w:ascii="Arial" w:hAnsi="Arial" w:cs="Arial"/>
          <w:color w:val="000000" w:themeColor="text1"/>
        </w:rPr>
      </w:pPr>
      <w:r w:rsidRPr="0009686C">
        <w:rPr>
          <w:rFonts w:ascii="Arial" w:hAnsi="Arial" w:cs="Arial"/>
          <w:color w:val="000000" w:themeColor="text1"/>
        </w:rPr>
        <w:t>Angled Patch Panel – Panduit – UICMPPA48BL</w:t>
      </w:r>
    </w:p>
    <w:p w:rsidR="002F2F18" w:rsidRPr="0009686C" w:rsidRDefault="002F2F18" w:rsidP="009C397C">
      <w:pPr>
        <w:numPr>
          <w:ilvl w:val="2"/>
          <w:numId w:val="18"/>
        </w:numPr>
        <w:rPr>
          <w:rFonts w:ascii="Arial" w:hAnsi="Arial" w:cs="Arial"/>
          <w:color w:val="000000" w:themeColor="text1"/>
        </w:rPr>
      </w:pPr>
      <w:r w:rsidRPr="0009686C">
        <w:rPr>
          <w:rFonts w:ascii="Arial" w:hAnsi="Arial" w:cs="Arial"/>
          <w:color w:val="000000" w:themeColor="text1"/>
        </w:rPr>
        <w:t xml:space="preserve">Angled Patch Panel – </w:t>
      </w:r>
      <w:r w:rsidR="008322BD" w:rsidRPr="0009686C">
        <w:rPr>
          <w:rFonts w:ascii="Arial" w:hAnsi="Arial" w:cs="Arial"/>
          <w:color w:val="000000" w:themeColor="text1"/>
        </w:rPr>
        <w:t>Uniprise</w:t>
      </w:r>
      <w:r w:rsidRPr="0009686C">
        <w:rPr>
          <w:rFonts w:ascii="Arial" w:hAnsi="Arial" w:cs="Arial"/>
          <w:color w:val="000000" w:themeColor="text1"/>
        </w:rPr>
        <w:t xml:space="preserve"> – M2000A-48</w:t>
      </w:r>
    </w:p>
    <w:p w:rsidR="002F2F18" w:rsidRPr="0009686C" w:rsidRDefault="002F2F18" w:rsidP="009C397C">
      <w:pPr>
        <w:numPr>
          <w:ilvl w:val="1"/>
          <w:numId w:val="18"/>
        </w:numPr>
        <w:rPr>
          <w:rFonts w:ascii="Arial" w:hAnsi="Arial" w:cs="Arial"/>
          <w:color w:val="000000" w:themeColor="text1"/>
        </w:rPr>
      </w:pPr>
      <w:r w:rsidRPr="0009686C">
        <w:rPr>
          <w:rFonts w:ascii="Arial" w:hAnsi="Arial" w:cs="Arial"/>
          <w:color w:val="000000" w:themeColor="text1"/>
        </w:rPr>
        <w:t>Entrance Facility (EF)*</w:t>
      </w:r>
    </w:p>
    <w:p w:rsidR="002F2F18" w:rsidRPr="0009686C" w:rsidRDefault="002F2F18" w:rsidP="009C397C">
      <w:pPr>
        <w:numPr>
          <w:ilvl w:val="2"/>
          <w:numId w:val="18"/>
        </w:numPr>
        <w:rPr>
          <w:rFonts w:ascii="Arial" w:hAnsi="Arial" w:cs="Arial"/>
          <w:color w:val="000000" w:themeColor="text1"/>
        </w:rPr>
      </w:pPr>
      <w:r w:rsidRPr="0009686C">
        <w:rPr>
          <w:rFonts w:ascii="Arial" w:hAnsi="Arial" w:cs="Arial"/>
          <w:color w:val="000000" w:themeColor="text1"/>
        </w:rPr>
        <w:t>Angled Patch Panel – Panduit – UICMPPA48BL</w:t>
      </w:r>
    </w:p>
    <w:p w:rsidR="002F2F18" w:rsidRPr="0009686C" w:rsidRDefault="002F2F18" w:rsidP="009C397C">
      <w:pPr>
        <w:numPr>
          <w:ilvl w:val="2"/>
          <w:numId w:val="18"/>
        </w:numPr>
        <w:rPr>
          <w:rFonts w:ascii="Arial" w:hAnsi="Arial" w:cs="Arial"/>
          <w:color w:val="000000" w:themeColor="text1"/>
        </w:rPr>
      </w:pPr>
      <w:r w:rsidRPr="0009686C">
        <w:rPr>
          <w:rFonts w:ascii="Arial" w:hAnsi="Arial" w:cs="Arial"/>
          <w:color w:val="000000" w:themeColor="text1"/>
        </w:rPr>
        <w:t xml:space="preserve">Angled Patch Panel – </w:t>
      </w:r>
      <w:r w:rsidR="008322BD" w:rsidRPr="0009686C">
        <w:rPr>
          <w:rFonts w:ascii="Arial" w:hAnsi="Arial" w:cs="Arial"/>
          <w:color w:val="000000" w:themeColor="text1"/>
        </w:rPr>
        <w:t>Uniprise</w:t>
      </w:r>
      <w:r w:rsidRPr="0009686C">
        <w:rPr>
          <w:rFonts w:ascii="Arial" w:hAnsi="Arial" w:cs="Arial"/>
          <w:color w:val="000000" w:themeColor="text1"/>
        </w:rPr>
        <w:t xml:space="preserve"> – M2000A-48</w:t>
      </w:r>
    </w:p>
    <w:p w:rsidR="002F2F18" w:rsidRPr="0009686C" w:rsidRDefault="002F2F18" w:rsidP="009C397C">
      <w:pPr>
        <w:numPr>
          <w:ilvl w:val="1"/>
          <w:numId w:val="18"/>
        </w:numPr>
        <w:rPr>
          <w:rFonts w:ascii="Arial" w:hAnsi="Arial" w:cs="Arial"/>
          <w:color w:val="000000" w:themeColor="text1"/>
        </w:rPr>
      </w:pPr>
      <w:r w:rsidRPr="0009686C">
        <w:rPr>
          <w:rFonts w:ascii="Arial" w:hAnsi="Arial" w:cs="Arial"/>
          <w:color w:val="000000" w:themeColor="text1"/>
        </w:rPr>
        <w:t xml:space="preserve">Equipment and </w:t>
      </w:r>
      <w:r w:rsidR="00964F6F">
        <w:rPr>
          <w:rFonts w:ascii="Arial" w:hAnsi="Arial" w:cs="Arial"/>
          <w:color w:val="000000" w:themeColor="text1"/>
        </w:rPr>
        <w:t>IDF</w:t>
      </w:r>
      <w:r w:rsidR="00964F6F" w:rsidRPr="0009686C">
        <w:rPr>
          <w:rFonts w:ascii="Arial" w:hAnsi="Arial" w:cs="Arial"/>
          <w:color w:val="000000" w:themeColor="text1"/>
        </w:rPr>
        <w:t xml:space="preserve"> </w:t>
      </w:r>
      <w:r w:rsidRPr="0009686C">
        <w:rPr>
          <w:rFonts w:ascii="Arial" w:hAnsi="Arial" w:cs="Arial"/>
          <w:color w:val="000000" w:themeColor="text1"/>
        </w:rPr>
        <w:t>*</w:t>
      </w:r>
    </w:p>
    <w:p w:rsidR="002F2F18" w:rsidRPr="0009686C" w:rsidRDefault="002F2F18" w:rsidP="009C397C">
      <w:pPr>
        <w:numPr>
          <w:ilvl w:val="2"/>
          <w:numId w:val="18"/>
        </w:numPr>
        <w:rPr>
          <w:rFonts w:ascii="Arial" w:hAnsi="Arial" w:cs="Arial"/>
          <w:color w:val="000000" w:themeColor="text1"/>
        </w:rPr>
      </w:pPr>
      <w:r w:rsidRPr="0009686C">
        <w:rPr>
          <w:rFonts w:ascii="Arial" w:hAnsi="Arial" w:cs="Arial"/>
          <w:color w:val="000000" w:themeColor="text1"/>
        </w:rPr>
        <w:t>Angled Patch Panel – Panduit – UICMPPA48BL</w:t>
      </w:r>
    </w:p>
    <w:p w:rsidR="002F2F18" w:rsidRPr="0009686C" w:rsidRDefault="002F2F18" w:rsidP="009C397C">
      <w:pPr>
        <w:numPr>
          <w:ilvl w:val="2"/>
          <w:numId w:val="18"/>
        </w:numPr>
        <w:rPr>
          <w:rFonts w:ascii="Arial" w:hAnsi="Arial" w:cs="Arial"/>
          <w:color w:val="000000" w:themeColor="text1"/>
        </w:rPr>
      </w:pPr>
      <w:r w:rsidRPr="0009686C">
        <w:rPr>
          <w:rFonts w:ascii="Arial" w:hAnsi="Arial" w:cs="Arial"/>
          <w:color w:val="000000" w:themeColor="text1"/>
        </w:rPr>
        <w:t xml:space="preserve">Angled Patch Panel – </w:t>
      </w:r>
      <w:r w:rsidR="008322BD" w:rsidRPr="0009686C">
        <w:rPr>
          <w:rFonts w:ascii="Arial" w:hAnsi="Arial" w:cs="Arial"/>
          <w:color w:val="000000" w:themeColor="text1"/>
        </w:rPr>
        <w:t>Uniprise</w:t>
      </w:r>
      <w:r w:rsidRPr="0009686C">
        <w:rPr>
          <w:rFonts w:ascii="Arial" w:hAnsi="Arial" w:cs="Arial"/>
          <w:color w:val="000000" w:themeColor="text1"/>
        </w:rPr>
        <w:t xml:space="preserve"> – M2000A-48</w:t>
      </w:r>
    </w:p>
    <w:p w:rsidR="002F2F18" w:rsidRPr="0009686C" w:rsidRDefault="002F2F18">
      <w:pPr>
        <w:rPr>
          <w:rFonts w:ascii="Arial" w:hAnsi="Arial" w:cs="Arial"/>
          <w:color w:val="000000" w:themeColor="text1"/>
        </w:rPr>
      </w:pPr>
    </w:p>
    <w:p w:rsidR="002F2F18" w:rsidRPr="0009686C" w:rsidRDefault="002F2F18">
      <w:pPr>
        <w:rPr>
          <w:rFonts w:ascii="Arial" w:hAnsi="Arial" w:cs="Arial"/>
          <w:color w:val="000000" w:themeColor="text1"/>
        </w:rPr>
      </w:pPr>
      <w:r w:rsidRPr="0009686C">
        <w:rPr>
          <w:rFonts w:ascii="Arial" w:hAnsi="Arial" w:cs="Arial"/>
          <w:color w:val="000000" w:themeColor="text1"/>
        </w:rPr>
        <w:t>* Angled patch panels utilized for telephone riser cables will be terminated as stated in Section 4.0 BDF Additional Requirements.</w:t>
      </w:r>
    </w:p>
    <w:p w:rsidR="002F2F18" w:rsidRPr="0009686C" w:rsidRDefault="002F2F18">
      <w:pPr>
        <w:rPr>
          <w:rFonts w:ascii="Arial" w:hAnsi="Arial" w:cs="Arial"/>
          <w:color w:val="000000" w:themeColor="text1"/>
        </w:rPr>
      </w:pPr>
    </w:p>
    <w:p w:rsidR="002F2F18" w:rsidRPr="0009686C" w:rsidRDefault="002F2F18">
      <w:pPr>
        <w:rPr>
          <w:rFonts w:ascii="Arial" w:hAnsi="Arial" w:cs="Arial"/>
          <w:color w:val="000000" w:themeColor="text1"/>
        </w:rPr>
      </w:pPr>
      <w:r w:rsidRPr="0009686C">
        <w:rPr>
          <w:rFonts w:ascii="Arial" w:hAnsi="Arial" w:cs="Arial"/>
          <w:color w:val="000000" w:themeColor="text1"/>
        </w:rPr>
        <w:t xml:space="preserve">** Angled Patch Panels shall be filled with appropriate number and color of Panduit or </w:t>
      </w:r>
      <w:r w:rsidR="008322BD" w:rsidRPr="0009686C">
        <w:rPr>
          <w:rFonts w:ascii="Arial" w:hAnsi="Arial" w:cs="Arial"/>
          <w:color w:val="000000" w:themeColor="text1"/>
        </w:rPr>
        <w:t>Uniprise</w:t>
      </w:r>
      <w:r w:rsidRPr="0009686C">
        <w:rPr>
          <w:rFonts w:ascii="Arial" w:hAnsi="Arial" w:cs="Arial"/>
          <w:color w:val="000000" w:themeColor="text1"/>
        </w:rPr>
        <w:t xml:space="preserve"> Jacks (listed below) for termination purposes. </w:t>
      </w:r>
    </w:p>
    <w:p w:rsidR="002F2F18" w:rsidRPr="0009686C" w:rsidRDefault="002F2F18">
      <w:pPr>
        <w:rPr>
          <w:color w:val="000000" w:themeColor="text1"/>
        </w:rPr>
      </w:pPr>
    </w:p>
    <w:p w:rsidR="002F2F18" w:rsidRPr="0009686C" w:rsidRDefault="002F2F18">
      <w:pPr>
        <w:pStyle w:val="Heading3"/>
        <w:rPr>
          <w:bCs/>
          <w:color w:val="000000" w:themeColor="text1"/>
          <w:sz w:val="24"/>
          <w:u w:val="single"/>
        </w:rPr>
      </w:pPr>
      <w:r w:rsidRPr="0009686C">
        <w:rPr>
          <w:bCs/>
          <w:color w:val="000000" w:themeColor="text1"/>
          <w:sz w:val="24"/>
          <w:u w:val="single"/>
        </w:rPr>
        <w:lastRenderedPageBreak/>
        <w:t>Copper Patch Cables</w:t>
      </w:r>
    </w:p>
    <w:p w:rsidR="002F2F18" w:rsidRPr="0009686C" w:rsidRDefault="002F2F18" w:rsidP="009C397C">
      <w:pPr>
        <w:numPr>
          <w:ilvl w:val="0"/>
          <w:numId w:val="17"/>
        </w:numPr>
        <w:rPr>
          <w:rFonts w:ascii="Arial" w:hAnsi="Arial" w:cs="Arial"/>
          <w:color w:val="000000" w:themeColor="text1"/>
        </w:rPr>
      </w:pPr>
      <w:r w:rsidRPr="0009686C">
        <w:rPr>
          <w:rFonts w:ascii="Arial" w:hAnsi="Arial" w:cs="Arial"/>
          <w:color w:val="000000" w:themeColor="text1"/>
        </w:rPr>
        <w:t>Panduit</w:t>
      </w:r>
    </w:p>
    <w:p w:rsidR="002F2F18" w:rsidRPr="0009686C" w:rsidRDefault="002F2F18" w:rsidP="009C397C">
      <w:pPr>
        <w:numPr>
          <w:ilvl w:val="1"/>
          <w:numId w:val="17"/>
        </w:numPr>
        <w:rPr>
          <w:rFonts w:ascii="Arial" w:hAnsi="Arial" w:cs="Arial"/>
          <w:color w:val="000000" w:themeColor="text1"/>
        </w:rPr>
      </w:pPr>
      <w:r w:rsidRPr="0009686C">
        <w:rPr>
          <w:rFonts w:ascii="Arial" w:hAnsi="Arial" w:cs="Arial"/>
          <w:color w:val="000000" w:themeColor="text1"/>
        </w:rPr>
        <w:t>3 FT. UTPSP3</w:t>
      </w:r>
    </w:p>
    <w:p w:rsidR="002F2F18" w:rsidRPr="0009686C" w:rsidRDefault="002F2F18" w:rsidP="009C397C">
      <w:pPr>
        <w:numPr>
          <w:ilvl w:val="1"/>
          <w:numId w:val="17"/>
        </w:numPr>
        <w:rPr>
          <w:rFonts w:ascii="Arial" w:hAnsi="Arial" w:cs="Arial"/>
          <w:color w:val="000000" w:themeColor="text1"/>
        </w:rPr>
      </w:pPr>
      <w:r w:rsidRPr="0009686C">
        <w:rPr>
          <w:rFonts w:ascii="Arial" w:hAnsi="Arial" w:cs="Arial"/>
          <w:color w:val="000000" w:themeColor="text1"/>
        </w:rPr>
        <w:t>5 FT. UTPSP5</w:t>
      </w:r>
    </w:p>
    <w:p w:rsidR="002F2F18" w:rsidRPr="0009686C" w:rsidRDefault="002F2F18" w:rsidP="009C397C">
      <w:pPr>
        <w:numPr>
          <w:ilvl w:val="1"/>
          <w:numId w:val="17"/>
        </w:numPr>
        <w:rPr>
          <w:rFonts w:ascii="Arial" w:hAnsi="Arial" w:cs="Arial"/>
          <w:color w:val="000000" w:themeColor="text1"/>
        </w:rPr>
      </w:pPr>
      <w:r w:rsidRPr="0009686C">
        <w:rPr>
          <w:rFonts w:ascii="Arial" w:hAnsi="Arial" w:cs="Arial"/>
          <w:color w:val="000000" w:themeColor="text1"/>
        </w:rPr>
        <w:t>7 FT. UTPSP7</w:t>
      </w:r>
    </w:p>
    <w:p w:rsidR="002F2F18" w:rsidRPr="0009686C" w:rsidRDefault="002F2F18" w:rsidP="009C397C">
      <w:pPr>
        <w:numPr>
          <w:ilvl w:val="1"/>
          <w:numId w:val="17"/>
        </w:numPr>
        <w:rPr>
          <w:rFonts w:ascii="Arial" w:hAnsi="Arial" w:cs="Arial"/>
          <w:color w:val="000000" w:themeColor="text1"/>
        </w:rPr>
      </w:pPr>
      <w:r w:rsidRPr="0009686C">
        <w:rPr>
          <w:rFonts w:ascii="Arial" w:hAnsi="Arial" w:cs="Arial"/>
          <w:color w:val="000000" w:themeColor="text1"/>
        </w:rPr>
        <w:t>10FT. UTPSP10</w:t>
      </w:r>
    </w:p>
    <w:p w:rsidR="002F2F18" w:rsidRPr="0009686C" w:rsidRDefault="002F2F18" w:rsidP="009C397C">
      <w:pPr>
        <w:numPr>
          <w:ilvl w:val="1"/>
          <w:numId w:val="17"/>
        </w:numPr>
        <w:rPr>
          <w:rFonts w:ascii="Arial" w:hAnsi="Arial" w:cs="Arial"/>
          <w:color w:val="000000" w:themeColor="text1"/>
        </w:rPr>
      </w:pPr>
      <w:r w:rsidRPr="0009686C">
        <w:rPr>
          <w:rFonts w:ascii="Arial" w:hAnsi="Arial" w:cs="Arial"/>
          <w:color w:val="000000" w:themeColor="text1"/>
        </w:rPr>
        <w:t>14 FT. UTPSP14</w:t>
      </w:r>
    </w:p>
    <w:p w:rsidR="002F2F18" w:rsidRPr="0009686C" w:rsidRDefault="002F2F18" w:rsidP="009C397C">
      <w:pPr>
        <w:numPr>
          <w:ilvl w:val="1"/>
          <w:numId w:val="17"/>
        </w:numPr>
        <w:rPr>
          <w:rFonts w:ascii="Arial" w:hAnsi="Arial" w:cs="Arial"/>
          <w:color w:val="000000" w:themeColor="text1"/>
        </w:rPr>
      </w:pPr>
      <w:r w:rsidRPr="0009686C">
        <w:rPr>
          <w:rFonts w:ascii="Arial" w:hAnsi="Arial" w:cs="Arial"/>
          <w:color w:val="000000" w:themeColor="text1"/>
        </w:rPr>
        <w:t>20 FT. UTPSP20</w:t>
      </w:r>
    </w:p>
    <w:p w:rsidR="002F2F18" w:rsidRPr="0009686C" w:rsidRDefault="002F2F18" w:rsidP="009C397C">
      <w:pPr>
        <w:numPr>
          <w:ilvl w:val="2"/>
          <w:numId w:val="17"/>
        </w:numPr>
        <w:rPr>
          <w:rFonts w:ascii="Arial" w:hAnsi="Arial" w:cs="Arial"/>
          <w:color w:val="000000" w:themeColor="text1"/>
        </w:rPr>
      </w:pPr>
      <w:r w:rsidRPr="0009686C">
        <w:rPr>
          <w:rFonts w:ascii="Arial" w:hAnsi="Arial" w:cs="Arial"/>
          <w:color w:val="000000" w:themeColor="text1"/>
        </w:rPr>
        <w:t>Colors – Above part numbers are off white</w:t>
      </w:r>
    </w:p>
    <w:p w:rsidR="002F2F18" w:rsidRPr="0009686C" w:rsidRDefault="002F2F18" w:rsidP="009C397C">
      <w:pPr>
        <w:numPr>
          <w:ilvl w:val="2"/>
          <w:numId w:val="17"/>
        </w:numPr>
        <w:rPr>
          <w:rFonts w:ascii="Arial" w:hAnsi="Arial" w:cs="Arial"/>
          <w:color w:val="000000" w:themeColor="text1"/>
        </w:rPr>
      </w:pPr>
      <w:r w:rsidRPr="0009686C">
        <w:rPr>
          <w:rFonts w:ascii="Arial" w:hAnsi="Arial" w:cs="Arial"/>
          <w:color w:val="000000" w:themeColor="text1"/>
        </w:rPr>
        <w:t>Add following to part numbers for different colors</w:t>
      </w:r>
    </w:p>
    <w:p w:rsidR="002F2F18" w:rsidRPr="0009686C" w:rsidRDefault="002F2F18" w:rsidP="009C397C">
      <w:pPr>
        <w:numPr>
          <w:ilvl w:val="3"/>
          <w:numId w:val="17"/>
        </w:numPr>
        <w:rPr>
          <w:rFonts w:ascii="Arial" w:hAnsi="Arial" w:cs="Arial"/>
          <w:color w:val="000000" w:themeColor="text1"/>
        </w:rPr>
      </w:pPr>
      <w:r w:rsidRPr="0009686C">
        <w:rPr>
          <w:rFonts w:ascii="Arial" w:hAnsi="Arial" w:cs="Arial"/>
          <w:color w:val="000000" w:themeColor="text1"/>
        </w:rPr>
        <w:t>Black – BL</w:t>
      </w:r>
    </w:p>
    <w:p w:rsidR="002F2F18" w:rsidRPr="0009686C" w:rsidRDefault="002F2F18" w:rsidP="009C397C">
      <w:pPr>
        <w:numPr>
          <w:ilvl w:val="3"/>
          <w:numId w:val="17"/>
        </w:numPr>
        <w:rPr>
          <w:rFonts w:ascii="Arial" w:hAnsi="Arial" w:cs="Arial"/>
          <w:color w:val="000000" w:themeColor="text1"/>
        </w:rPr>
      </w:pPr>
      <w:r w:rsidRPr="0009686C">
        <w:rPr>
          <w:rFonts w:ascii="Arial" w:hAnsi="Arial" w:cs="Arial"/>
          <w:color w:val="000000" w:themeColor="text1"/>
        </w:rPr>
        <w:t>Blue - BU</w:t>
      </w:r>
    </w:p>
    <w:p w:rsidR="002F2F18" w:rsidRPr="0009686C" w:rsidRDefault="002F2F18" w:rsidP="009C397C">
      <w:pPr>
        <w:numPr>
          <w:ilvl w:val="3"/>
          <w:numId w:val="17"/>
        </w:numPr>
        <w:rPr>
          <w:rFonts w:ascii="Arial" w:hAnsi="Arial" w:cs="Arial"/>
          <w:color w:val="000000" w:themeColor="text1"/>
        </w:rPr>
      </w:pPr>
      <w:r w:rsidRPr="0009686C">
        <w:rPr>
          <w:rFonts w:ascii="Arial" w:hAnsi="Arial" w:cs="Arial"/>
          <w:color w:val="000000" w:themeColor="text1"/>
        </w:rPr>
        <w:t>Red – RD</w:t>
      </w:r>
    </w:p>
    <w:p w:rsidR="002F2F18" w:rsidRPr="0009686C" w:rsidRDefault="002F2F18" w:rsidP="009C397C">
      <w:pPr>
        <w:numPr>
          <w:ilvl w:val="3"/>
          <w:numId w:val="17"/>
        </w:numPr>
        <w:rPr>
          <w:rFonts w:ascii="Arial" w:hAnsi="Arial" w:cs="Arial"/>
          <w:color w:val="000000" w:themeColor="text1"/>
        </w:rPr>
      </w:pPr>
      <w:r w:rsidRPr="0009686C">
        <w:rPr>
          <w:rFonts w:ascii="Arial" w:hAnsi="Arial" w:cs="Arial"/>
          <w:color w:val="000000" w:themeColor="text1"/>
        </w:rPr>
        <w:t>Yellow – YL</w:t>
      </w:r>
    </w:p>
    <w:p w:rsidR="002F2F18" w:rsidRPr="0009686C" w:rsidRDefault="002F2F18" w:rsidP="009C397C">
      <w:pPr>
        <w:numPr>
          <w:ilvl w:val="3"/>
          <w:numId w:val="17"/>
        </w:numPr>
        <w:rPr>
          <w:rFonts w:ascii="Arial" w:hAnsi="Arial" w:cs="Arial"/>
          <w:color w:val="000000" w:themeColor="text1"/>
        </w:rPr>
      </w:pPr>
      <w:r w:rsidRPr="0009686C">
        <w:rPr>
          <w:rFonts w:ascii="Arial" w:hAnsi="Arial" w:cs="Arial"/>
          <w:color w:val="000000" w:themeColor="text1"/>
        </w:rPr>
        <w:t>Violet – VL</w:t>
      </w:r>
    </w:p>
    <w:p w:rsidR="002F2F18" w:rsidRPr="0009686C" w:rsidRDefault="002F2F18" w:rsidP="009C397C">
      <w:pPr>
        <w:numPr>
          <w:ilvl w:val="3"/>
          <w:numId w:val="17"/>
        </w:numPr>
        <w:rPr>
          <w:rFonts w:ascii="Arial" w:hAnsi="Arial" w:cs="Arial"/>
          <w:color w:val="000000" w:themeColor="text1"/>
        </w:rPr>
      </w:pPr>
      <w:r w:rsidRPr="0009686C">
        <w:rPr>
          <w:rFonts w:ascii="Arial" w:hAnsi="Arial" w:cs="Arial"/>
          <w:color w:val="000000" w:themeColor="text1"/>
        </w:rPr>
        <w:t>Orange – OR</w:t>
      </w:r>
    </w:p>
    <w:p w:rsidR="002F2F18" w:rsidRPr="0009686C" w:rsidRDefault="008322BD" w:rsidP="009C397C">
      <w:pPr>
        <w:numPr>
          <w:ilvl w:val="0"/>
          <w:numId w:val="17"/>
        </w:numPr>
        <w:rPr>
          <w:rFonts w:ascii="Arial" w:hAnsi="Arial" w:cs="Arial"/>
          <w:color w:val="000000" w:themeColor="text1"/>
        </w:rPr>
      </w:pPr>
      <w:r w:rsidRPr="0009686C">
        <w:rPr>
          <w:rFonts w:ascii="Arial" w:hAnsi="Arial" w:cs="Arial"/>
          <w:color w:val="000000" w:themeColor="text1"/>
        </w:rPr>
        <w:t>Uniprise</w:t>
      </w:r>
    </w:p>
    <w:p w:rsidR="002F2F18" w:rsidRPr="0009686C" w:rsidRDefault="002F2F18" w:rsidP="009C397C">
      <w:pPr>
        <w:numPr>
          <w:ilvl w:val="1"/>
          <w:numId w:val="17"/>
        </w:numPr>
        <w:rPr>
          <w:rFonts w:ascii="Arial" w:hAnsi="Arial" w:cs="Arial"/>
          <w:color w:val="000000" w:themeColor="text1"/>
        </w:rPr>
      </w:pPr>
      <w:r w:rsidRPr="0009686C">
        <w:rPr>
          <w:rFonts w:ascii="Arial" w:hAnsi="Arial" w:cs="Arial"/>
          <w:color w:val="000000" w:themeColor="text1"/>
        </w:rPr>
        <w:t>3 FT. UNC6 –?? – 3F</w:t>
      </w:r>
    </w:p>
    <w:p w:rsidR="002F2F18" w:rsidRPr="0009686C" w:rsidRDefault="002F2F18" w:rsidP="009C397C">
      <w:pPr>
        <w:numPr>
          <w:ilvl w:val="1"/>
          <w:numId w:val="17"/>
        </w:numPr>
        <w:rPr>
          <w:rFonts w:ascii="Arial" w:hAnsi="Arial" w:cs="Arial"/>
          <w:color w:val="000000" w:themeColor="text1"/>
        </w:rPr>
      </w:pPr>
      <w:r w:rsidRPr="0009686C">
        <w:rPr>
          <w:rFonts w:ascii="Arial" w:hAnsi="Arial" w:cs="Arial"/>
          <w:color w:val="000000" w:themeColor="text1"/>
        </w:rPr>
        <w:t xml:space="preserve">5 FT. UNC6 –?? – 5F </w:t>
      </w:r>
    </w:p>
    <w:p w:rsidR="002F2F18" w:rsidRPr="0009686C" w:rsidRDefault="002F2F18" w:rsidP="009C397C">
      <w:pPr>
        <w:numPr>
          <w:ilvl w:val="1"/>
          <w:numId w:val="17"/>
        </w:numPr>
        <w:rPr>
          <w:rFonts w:ascii="Arial" w:hAnsi="Arial" w:cs="Arial"/>
          <w:color w:val="000000" w:themeColor="text1"/>
        </w:rPr>
      </w:pPr>
      <w:r w:rsidRPr="0009686C">
        <w:rPr>
          <w:rFonts w:ascii="Arial" w:hAnsi="Arial" w:cs="Arial"/>
          <w:color w:val="000000" w:themeColor="text1"/>
        </w:rPr>
        <w:t xml:space="preserve">7 FT. UNC6 –?? – 7F </w:t>
      </w:r>
    </w:p>
    <w:p w:rsidR="002F2F18" w:rsidRPr="0009686C" w:rsidRDefault="002F2F18" w:rsidP="009C397C">
      <w:pPr>
        <w:numPr>
          <w:ilvl w:val="1"/>
          <w:numId w:val="17"/>
        </w:numPr>
        <w:rPr>
          <w:rFonts w:ascii="Arial" w:hAnsi="Arial" w:cs="Arial"/>
          <w:color w:val="000000" w:themeColor="text1"/>
        </w:rPr>
      </w:pPr>
      <w:r w:rsidRPr="0009686C">
        <w:rPr>
          <w:rFonts w:ascii="Arial" w:hAnsi="Arial" w:cs="Arial"/>
          <w:color w:val="000000" w:themeColor="text1"/>
        </w:rPr>
        <w:t xml:space="preserve">10FT. UNC6 –?? – 10F </w:t>
      </w:r>
    </w:p>
    <w:p w:rsidR="002F2F18" w:rsidRPr="0009686C" w:rsidRDefault="002F2F18" w:rsidP="009C397C">
      <w:pPr>
        <w:numPr>
          <w:ilvl w:val="1"/>
          <w:numId w:val="17"/>
        </w:numPr>
        <w:rPr>
          <w:rFonts w:ascii="Arial" w:hAnsi="Arial" w:cs="Arial"/>
          <w:color w:val="000000" w:themeColor="text1"/>
        </w:rPr>
      </w:pPr>
      <w:r w:rsidRPr="0009686C">
        <w:rPr>
          <w:rFonts w:ascii="Arial" w:hAnsi="Arial" w:cs="Arial"/>
          <w:color w:val="000000" w:themeColor="text1"/>
        </w:rPr>
        <w:t>14 FT. UNC6 –?? – 15F</w:t>
      </w:r>
    </w:p>
    <w:p w:rsidR="002F2F18" w:rsidRPr="0009686C" w:rsidRDefault="002F2F18" w:rsidP="009C397C">
      <w:pPr>
        <w:numPr>
          <w:ilvl w:val="1"/>
          <w:numId w:val="17"/>
        </w:numPr>
        <w:rPr>
          <w:rFonts w:ascii="Arial" w:hAnsi="Arial" w:cs="Arial"/>
          <w:color w:val="000000" w:themeColor="text1"/>
        </w:rPr>
      </w:pPr>
      <w:r w:rsidRPr="0009686C">
        <w:rPr>
          <w:rFonts w:ascii="Arial" w:hAnsi="Arial" w:cs="Arial"/>
          <w:color w:val="000000" w:themeColor="text1"/>
        </w:rPr>
        <w:t>20 FT. UNC6 –?? – 20F</w:t>
      </w:r>
    </w:p>
    <w:p w:rsidR="002F2F18" w:rsidRPr="0009686C" w:rsidRDefault="002F2F18" w:rsidP="009C397C">
      <w:pPr>
        <w:numPr>
          <w:ilvl w:val="2"/>
          <w:numId w:val="17"/>
        </w:numPr>
        <w:rPr>
          <w:rFonts w:ascii="Arial" w:hAnsi="Arial" w:cs="Arial"/>
          <w:color w:val="000000" w:themeColor="text1"/>
        </w:rPr>
      </w:pPr>
      <w:r w:rsidRPr="0009686C">
        <w:rPr>
          <w:rFonts w:ascii="Arial" w:hAnsi="Arial" w:cs="Arial"/>
          <w:color w:val="000000" w:themeColor="text1"/>
        </w:rPr>
        <w:t>Colors –?? = Color Designation</w:t>
      </w:r>
    </w:p>
    <w:p w:rsidR="002F2F18" w:rsidRPr="0009686C" w:rsidRDefault="002F2F18" w:rsidP="009C397C">
      <w:pPr>
        <w:numPr>
          <w:ilvl w:val="2"/>
          <w:numId w:val="17"/>
        </w:numPr>
        <w:rPr>
          <w:rFonts w:ascii="Arial" w:hAnsi="Arial" w:cs="Arial"/>
          <w:color w:val="000000" w:themeColor="text1"/>
        </w:rPr>
      </w:pPr>
      <w:r w:rsidRPr="0009686C">
        <w:rPr>
          <w:rFonts w:ascii="Arial" w:hAnsi="Arial" w:cs="Arial"/>
          <w:color w:val="000000" w:themeColor="text1"/>
        </w:rPr>
        <w:t>Add following to part numbers for different colors</w:t>
      </w:r>
    </w:p>
    <w:p w:rsidR="002F2F18" w:rsidRPr="0009686C" w:rsidRDefault="002F2F18" w:rsidP="009C397C">
      <w:pPr>
        <w:numPr>
          <w:ilvl w:val="3"/>
          <w:numId w:val="17"/>
        </w:numPr>
        <w:rPr>
          <w:rFonts w:ascii="Arial" w:hAnsi="Arial" w:cs="Arial"/>
          <w:color w:val="000000" w:themeColor="text1"/>
        </w:rPr>
      </w:pPr>
      <w:r w:rsidRPr="0009686C">
        <w:rPr>
          <w:rFonts w:ascii="Arial" w:hAnsi="Arial" w:cs="Arial"/>
          <w:color w:val="000000" w:themeColor="text1"/>
        </w:rPr>
        <w:t>Black –    BK</w:t>
      </w:r>
    </w:p>
    <w:p w:rsidR="002F2F18" w:rsidRPr="0009686C" w:rsidRDefault="002F2F18" w:rsidP="009C397C">
      <w:pPr>
        <w:numPr>
          <w:ilvl w:val="3"/>
          <w:numId w:val="17"/>
        </w:numPr>
        <w:rPr>
          <w:rFonts w:ascii="Arial" w:hAnsi="Arial" w:cs="Arial"/>
          <w:color w:val="000000" w:themeColor="text1"/>
        </w:rPr>
      </w:pPr>
      <w:r w:rsidRPr="0009686C">
        <w:rPr>
          <w:rFonts w:ascii="Arial" w:hAnsi="Arial" w:cs="Arial"/>
          <w:color w:val="000000" w:themeColor="text1"/>
        </w:rPr>
        <w:t>Blue –      BL</w:t>
      </w:r>
    </w:p>
    <w:p w:rsidR="002F2F18" w:rsidRPr="0009686C" w:rsidRDefault="002F2F18" w:rsidP="009C397C">
      <w:pPr>
        <w:numPr>
          <w:ilvl w:val="3"/>
          <w:numId w:val="17"/>
        </w:numPr>
        <w:rPr>
          <w:rFonts w:ascii="Arial" w:hAnsi="Arial" w:cs="Arial"/>
          <w:color w:val="000000" w:themeColor="text1"/>
        </w:rPr>
      </w:pPr>
      <w:r w:rsidRPr="0009686C">
        <w:rPr>
          <w:rFonts w:ascii="Arial" w:hAnsi="Arial" w:cs="Arial"/>
          <w:color w:val="000000" w:themeColor="text1"/>
        </w:rPr>
        <w:t>Red –      RD</w:t>
      </w:r>
    </w:p>
    <w:p w:rsidR="002F2F18" w:rsidRPr="0009686C" w:rsidRDefault="002F2F18" w:rsidP="009C397C">
      <w:pPr>
        <w:numPr>
          <w:ilvl w:val="3"/>
          <w:numId w:val="17"/>
        </w:numPr>
        <w:rPr>
          <w:rFonts w:ascii="Arial" w:hAnsi="Arial" w:cs="Arial"/>
          <w:color w:val="000000" w:themeColor="text1"/>
        </w:rPr>
      </w:pPr>
      <w:r w:rsidRPr="0009686C">
        <w:rPr>
          <w:rFonts w:ascii="Arial" w:hAnsi="Arial" w:cs="Arial"/>
          <w:color w:val="000000" w:themeColor="text1"/>
        </w:rPr>
        <w:t>Yellow –  YL</w:t>
      </w:r>
    </w:p>
    <w:p w:rsidR="002F2F18" w:rsidRPr="0009686C" w:rsidRDefault="002F2F18" w:rsidP="009C397C">
      <w:pPr>
        <w:numPr>
          <w:ilvl w:val="3"/>
          <w:numId w:val="17"/>
        </w:numPr>
        <w:rPr>
          <w:rFonts w:ascii="Arial" w:hAnsi="Arial" w:cs="Arial"/>
          <w:color w:val="000000" w:themeColor="text1"/>
        </w:rPr>
      </w:pPr>
      <w:r w:rsidRPr="0009686C">
        <w:rPr>
          <w:rFonts w:ascii="Arial" w:hAnsi="Arial" w:cs="Arial"/>
          <w:color w:val="000000" w:themeColor="text1"/>
        </w:rPr>
        <w:t>Violet –    VL</w:t>
      </w:r>
    </w:p>
    <w:p w:rsidR="002F2F18" w:rsidRPr="0009686C" w:rsidRDefault="002F2F18" w:rsidP="009C397C">
      <w:pPr>
        <w:numPr>
          <w:ilvl w:val="3"/>
          <w:numId w:val="17"/>
        </w:numPr>
        <w:rPr>
          <w:rFonts w:ascii="Arial" w:hAnsi="Arial" w:cs="Arial"/>
          <w:color w:val="000000" w:themeColor="text1"/>
        </w:rPr>
      </w:pPr>
      <w:r w:rsidRPr="0009686C">
        <w:rPr>
          <w:rFonts w:ascii="Arial" w:hAnsi="Arial" w:cs="Arial"/>
          <w:color w:val="000000" w:themeColor="text1"/>
        </w:rPr>
        <w:t>Orange – OR</w:t>
      </w:r>
    </w:p>
    <w:p w:rsidR="002F2F18" w:rsidRPr="0009686C" w:rsidRDefault="002F2F18">
      <w:pPr>
        <w:pStyle w:val="Heading3"/>
        <w:rPr>
          <w:bCs/>
          <w:color w:val="000000" w:themeColor="text1"/>
          <w:sz w:val="24"/>
        </w:rPr>
      </w:pPr>
      <w:r w:rsidRPr="0009686C">
        <w:rPr>
          <w:bCs/>
          <w:color w:val="000000" w:themeColor="text1"/>
          <w:sz w:val="24"/>
        </w:rPr>
        <w:t>Telecommunication Outlets</w:t>
      </w:r>
    </w:p>
    <w:p w:rsidR="002F2F18" w:rsidRPr="0009686C" w:rsidRDefault="002F2F18" w:rsidP="009C397C">
      <w:pPr>
        <w:numPr>
          <w:ilvl w:val="0"/>
          <w:numId w:val="17"/>
        </w:numPr>
        <w:rPr>
          <w:rFonts w:ascii="Arial" w:hAnsi="Arial" w:cs="Arial"/>
          <w:color w:val="000000" w:themeColor="text1"/>
        </w:rPr>
      </w:pPr>
      <w:r w:rsidRPr="0009686C">
        <w:rPr>
          <w:rFonts w:ascii="Arial" w:hAnsi="Arial" w:cs="Arial"/>
          <w:color w:val="000000" w:themeColor="text1"/>
        </w:rPr>
        <w:t>Panduit</w:t>
      </w:r>
    </w:p>
    <w:p w:rsidR="002F2F18" w:rsidRPr="0009686C" w:rsidRDefault="002F2F18" w:rsidP="009C397C">
      <w:pPr>
        <w:numPr>
          <w:ilvl w:val="1"/>
          <w:numId w:val="17"/>
        </w:numPr>
        <w:rPr>
          <w:rFonts w:ascii="Arial" w:hAnsi="Arial" w:cs="Arial"/>
          <w:color w:val="000000" w:themeColor="text1"/>
        </w:rPr>
      </w:pPr>
      <w:r w:rsidRPr="0009686C">
        <w:rPr>
          <w:rFonts w:ascii="Arial" w:hAnsi="Arial" w:cs="Arial"/>
          <w:color w:val="000000" w:themeColor="text1"/>
        </w:rPr>
        <w:t>Faceplate – CFPE4IW</w:t>
      </w:r>
    </w:p>
    <w:p w:rsidR="002F2F18" w:rsidRPr="0009686C" w:rsidRDefault="002F2F18" w:rsidP="009C397C">
      <w:pPr>
        <w:numPr>
          <w:ilvl w:val="1"/>
          <w:numId w:val="17"/>
        </w:numPr>
        <w:rPr>
          <w:rFonts w:ascii="Arial" w:hAnsi="Arial" w:cs="Arial"/>
          <w:color w:val="000000" w:themeColor="text1"/>
        </w:rPr>
      </w:pPr>
      <w:r w:rsidRPr="0009686C">
        <w:rPr>
          <w:rFonts w:ascii="Arial" w:hAnsi="Arial" w:cs="Arial"/>
          <w:color w:val="000000" w:themeColor="text1"/>
        </w:rPr>
        <w:t>Jacks</w:t>
      </w:r>
    </w:p>
    <w:p w:rsidR="002F2F18" w:rsidRPr="0009686C" w:rsidRDefault="002F2F18" w:rsidP="009C397C">
      <w:pPr>
        <w:numPr>
          <w:ilvl w:val="2"/>
          <w:numId w:val="17"/>
        </w:numPr>
        <w:rPr>
          <w:rFonts w:ascii="Arial" w:hAnsi="Arial" w:cs="Arial"/>
          <w:color w:val="000000" w:themeColor="text1"/>
        </w:rPr>
      </w:pPr>
      <w:r w:rsidRPr="0009686C">
        <w:rPr>
          <w:rFonts w:ascii="Arial" w:hAnsi="Arial" w:cs="Arial"/>
          <w:color w:val="000000" w:themeColor="text1"/>
        </w:rPr>
        <w:t>Red – C5688TPRD</w:t>
      </w:r>
    </w:p>
    <w:p w:rsidR="002F2F18" w:rsidRPr="0009686C" w:rsidRDefault="002F2F18" w:rsidP="009C397C">
      <w:pPr>
        <w:numPr>
          <w:ilvl w:val="2"/>
          <w:numId w:val="17"/>
        </w:numPr>
        <w:rPr>
          <w:rFonts w:ascii="Arial" w:hAnsi="Arial" w:cs="Arial"/>
          <w:color w:val="000000" w:themeColor="text1"/>
        </w:rPr>
      </w:pPr>
      <w:r w:rsidRPr="0009686C">
        <w:rPr>
          <w:rFonts w:ascii="Arial" w:hAnsi="Arial" w:cs="Arial"/>
          <w:color w:val="000000" w:themeColor="text1"/>
        </w:rPr>
        <w:t>Yellow – C5688TPYL</w:t>
      </w:r>
    </w:p>
    <w:p w:rsidR="002F2F18" w:rsidRPr="0009686C" w:rsidRDefault="002F2F18" w:rsidP="009C397C">
      <w:pPr>
        <w:numPr>
          <w:ilvl w:val="2"/>
          <w:numId w:val="17"/>
        </w:numPr>
        <w:rPr>
          <w:rFonts w:ascii="Arial" w:hAnsi="Arial" w:cs="Arial"/>
          <w:color w:val="000000" w:themeColor="text1"/>
        </w:rPr>
      </w:pPr>
      <w:r w:rsidRPr="0009686C">
        <w:rPr>
          <w:rFonts w:ascii="Arial" w:hAnsi="Arial" w:cs="Arial"/>
          <w:color w:val="000000" w:themeColor="text1"/>
        </w:rPr>
        <w:t>Blank – CMBIW – X</w:t>
      </w:r>
    </w:p>
    <w:p w:rsidR="002F2F18" w:rsidRPr="0009686C" w:rsidRDefault="008322BD" w:rsidP="009C397C">
      <w:pPr>
        <w:numPr>
          <w:ilvl w:val="0"/>
          <w:numId w:val="17"/>
        </w:numPr>
        <w:rPr>
          <w:rFonts w:ascii="Arial" w:hAnsi="Arial" w:cs="Arial"/>
          <w:color w:val="000000" w:themeColor="text1"/>
        </w:rPr>
      </w:pPr>
      <w:r w:rsidRPr="0009686C">
        <w:rPr>
          <w:rFonts w:ascii="Arial" w:hAnsi="Arial" w:cs="Arial"/>
          <w:color w:val="000000" w:themeColor="text1"/>
        </w:rPr>
        <w:t>Uniprise</w:t>
      </w:r>
    </w:p>
    <w:p w:rsidR="002F2F18" w:rsidRPr="0009686C" w:rsidRDefault="002F2F18" w:rsidP="009C397C">
      <w:pPr>
        <w:numPr>
          <w:ilvl w:val="1"/>
          <w:numId w:val="17"/>
        </w:numPr>
        <w:rPr>
          <w:rFonts w:ascii="Arial" w:hAnsi="Arial" w:cs="Arial"/>
          <w:color w:val="000000" w:themeColor="text1"/>
        </w:rPr>
      </w:pPr>
      <w:r w:rsidRPr="0009686C">
        <w:rPr>
          <w:rFonts w:ascii="Arial" w:hAnsi="Arial" w:cs="Arial"/>
          <w:color w:val="000000" w:themeColor="text1"/>
        </w:rPr>
        <w:t>Faceplate – UNF-MFM-4P-WH</w:t>
      </w:r>
    </w:p>
    <w:p w:rsidR="002F2F18" w:rsidRPr="0009686C" w:rsidRDefault="002F2F18" w:rsidP="009C397C">
      <w:pPr>
        <w:numPr>
          <w:ilvl w:val="1"/>
          <w:numId w:val="17"/>
        </w:numPr>
        <w:rPr>
          <w:rFonts w:ascii="Arial" w:hAnsi="Arial" w:cs="Arial"/>
          <w:color w:val="000000" w:themeColor="text1"/>
        </w:rPr>
      </w:pPr>
      <w:r w:rsidRPr="0009686C">
        <w:rPr>
          <w:rFonts w:ascii="Arial" w:hAnsi="Arial" w:cs="Arial"/>
          <w:color w:val="000000" w:themeColor="text1"/>
        </w:rPr>
        <w:t>Jacks UNJ600-??</w:t>
      </w:r>
    </w:p>
    <w:p w:rsidR="002F2F18" w:rsidRPr="0009686C" w:rsidRDefault="002F2F18" w:rsidP="009C397C">
      <w:pPr>
        <w:numPr>
          <w:ilvl w:val="2"/>
          <w:numId w:val="17"/>
        </w:numPr>
        <w:rPr>
          <w:rFonts w:ascii="Arial" w:hAnsi="Arial" w:cs="Arial"/>
          <w:color w:val="000000" w:themeColor="text1"/>
        </w:rPr>
      </w:pPr>
      <w:r w:rsidRPr="0009686C">
        <w:rPr>
          <w:rFonts w:ascii="Arial" w:hAnsi="Arial" w:cs="Arial"/>
          <w:color w:val="000000" w:themeColor="text1"/>
        </w:rPr>
        <w:t>Red – RD</w:t>
      </w:r>
    </w:p>
    <w:p w:rsidR="002F2F18" w:rsidRPr="0009686C" w:rsidRDefault="002F2F18" w:rsidP="009C397C">
      <w:pPr>
        <w:numPr>
          <w:ilvl w:val="2"/>
          <w:numId w:val="17"/>
        </w:numPr>
        <w:rPr>
          <w:rFonts w:ascii="Arial" w:hAnsi="Arial" w:cs="Arial"/>
          <w:color w:val="000000" w:themeColor="text1"/>
        </w:rPr>
      </w:pPr>
      <w:r w:rsidRPr="0009686C">
        <w:rPr>
          <w:rFonts w:ascii="Arial" w:hAnsi="Arial" w:cs="Arial"/>
          <w:color w:val="000000" w:themeColor="text1"/>
        </w:rPr>
        <w:t>Yellow – YL</w:t>
      </w:r>
    </w:p>
    <w:p w:rsidR="002F2F18" w:rsidRPr="0009686C" w:rsidRDefault="002F2F18" w:rsidP="009C397C">
      <w:pPr>
        <w:numPr>
          <w:ilvl w:val="2"/>
          <w:numId w:val="17"/>
        </w:numPr>
        <w:rPr>
          <w:rFonts w:ascii="Arial" w:hAnsi="Arial" w:cs="Arial"/>
          <w:color w:val="000000" w:themeColor="text1"/>
        </w:rPr>
      </w:pPr>
      <w:r w:rsidRPr="0009686C">
        <w:rPr>
          <w:rFonts w:ascii="Arial" w:hAnsi="Arial" w:cs="Arial"/>
          <w:color w:val="000000" w:themeColor="text1"/>
        </w:rPr>
        <w:t>Blank – UNDC-WH</w:t>
      </w:r>
    </w:p>
    <w:p w:rsidR="002F2F18" w:rsidRPr="0009686C" w:rsidRDefault="002F2F18">
      <w:pPr>
        <w:pStyle w:val="Heading3"/>
        <w:rPr>
          <w:bCs/>
          <w:color w:val="000000" w:themeColor="text1"/>
          <w:sz w:val="24"/>
        </w:rPr>
      </w:pPr>
      <w:r w:rsidRPr="0009686C">
        <w:rPr>
          <w:color w:val="000000" w:themeColor="text1"/>
        </w:rPr>
        <w:lastRenderedPageBreak/>
        <w:t>Uninterruptible Power Supply (UPS)</w:t>
      </w:r>
    </w:p>
    <w:p w:rsidR="009C397C" w:rsidRPr="0009686C" w:rsidRDefault="009C397C" w:rsidP="009C397C">
      <w:pPr>
        <w:numPr>
          <w:ilvl w:val="0"/>
          <w:numId w:val="17"/>
        </w:numPr>
        <w:rPr>
          <w:rFonts w:ascii="Arial" w:hAnsi="Arial" w:cs="Arial"/>
          <w:color w:val="000000" w:themeColor="text1"/>
        </w:rPr>
      </w:pPr>
      <w:r w:rsidRPr="0009686C">
        <w:rPr>
          <w:rFonts w:ascii="Arial" w:hAnsi="Arial" w:cs="Arial"/>
          <w:color w:val="000000" w:themeColor="text1"/>
        </w:rPr>
        <w:t>Tripp Lite</w:t>
      </w:r>
    </w:p>
    <w:p w:rsidR="009C397C" w:rsidRDefault="00AA174B" w:rsidP="009C397C">
      <w:pPr>
        <w:pStyle w:val="Heading3"/>
        <w:numPr>
          <w:ilvl w:val="0"/>
          <w:numId w:val="28"/>
        </w:numPr>
        <w:ind w:left="1440"/>
        <w:rPr>
          <w:rFonts w:cs="Arial"/>
          <w:b w:val="0"/>
          <w:color w:val="000000" w:themeColor="text1"/>
          <w:sz w:val="24"/>
          <w:szCs w:val="24"/>
        </w:rPr>
      </w:pPr>
      <w:r>
        <w:rPr>
          <w:rFonts w:cs="Arial"/>
          <w:b w:val="0"/>
          <w:color w:val="000000" w:themeColor="text1"/>
          <w:sz w:val="24"/>
          <w:szCs w:val="24"/>
        </w:rPr>
        <w:t>SMART1500LCD</w:t>
      </w:r>
      <w:r w:rsidR="009C397C" w:rsidRPr="00542DD5">
        <w:rPr>
          <w:rFonts w:cs="Arial"/>
          <w:b w:val="0"/>
          <w:color w:val="000000" w:themeColor="text1"/>
          <w:sz w:val="24"/>
          <w:szCs w:val="24"/>
        </w:rPr>
        <w:t xml:space="preserve"> </w:t>
      </w:r>
    </w:p>
    <w:p w:rsidR="009C397C" w:rsidRDefault="009C397C" w:rsidP="009C397C">
      <w:pPr>
        <w:pStyle w:val="Heading3"/>
        <w:numPr>
          <w:ilvl w:val="0"/>
          <w:numId w:val="28"/>
        </w:numPr>
        <w:ind w:left="1440"/>
        <w:rPr>
          <w:rFonts w:cs="Arial"/>
          <w:b w:val="0"/>
          <w:color w:val="000000" w:themeColor="text1"/>
          <w:sz w:val="24"/>
          <w:szCs w:val="24"/>
        </w:rPr>
      </w:pPr>
      <w:r w:rsidRPr="00D527A5">
        <w:rPr>
          <w:rFonts w:cs="Arial"/>
          <w:b w:val="0"/>
          <w:color w:val="000000" w:themeColor="text1"/>
          <w:sz w:val="24"/>
          <w:szCs w:val="24"/>
        </w:rPr>
        <w:t xml:space="preserve">SMART5000XFMRXL </w:t>
      </w:r>
    </w:p>
    <w:p w:rsidR="009C397C" w:rsidRPr="0009686C" w:rsidRDefault="009C397C" w:rsidP="009C397C">
      <w:pPr>
        <w:pStyle w:val="Heading3"/>
        <w:rPr>
          <w:bCs/>
          <w:color w:val="000000" w:themeColor="text1"/>
          <w:sz w:val="24"/>
        </w:rPr>
      </w:pPr>
      <w:r w:rsidRPr="0009686C">
        <w:rPr>
          <w:bCs/>
          <w:color w:val="000000" w:themeColor="text1"/>
          <w:sz w:val="24"/>
        </w:rPr>
        <w:t xml:space="preserve">Power </w:t>
      </w:r>
      <w:r>
        <w:rPr>
          <w:bCs/>
          <w:color w:val="000000" w:themeColor="text1"/>
          <w:sz w:val="24"/>
        </w:rPr>
        <w:t>Distribution Unit</w:t>
      </w:r>
    </w:p>
    <w:p w:rsidR="009C397C" w:rsidRDefault="009C397C" w:rsidP="009C397C">
      <w:pPr>
        <w:numPr>
          <w:ilvl w:val="3"/>
          <w:numId w:val="17"/>
        </w:numPr>
        <w:tabs>
          <w:tab w:val="clear" w:pos="2880"/>
          <w:tab w:val="num" w:pos="720"/>
        </w:tabs>
        <w:ind w:hanging="2520"/>
        <w:jc w:val="both"/>
        <w:rPr>
          <w:rFonts w:ascii="Arial" w:hAnsi="Arial" w:cs="Arial"/>
          <w:color w:val="000000" w:themeColor="text1"/>
        </w:rPr>
      </w:pPr>
      <w:r w:rsidRPr="00542DD5">
        <w:rPr>
          <w:rFonts w:ascii="Arial" w:hAnsi="Arial" w:cs="Arial"/>
          <w:color w:val="000000" w:themeColor="text1"/>
        </w:rPr>
        <w:t>Tripp Lite</w:t>
      </w:r>
    </w:p>
    <w:p w:rsidR="009C397C" w:rsidRPr="00542DD5" w:rsidRDefault="009C397C" w:rsidP="009C397C">
      <w:pPr>
        <w:pStyle w:val="ListParagraph"/>
        <w:numPr>
          <w:ilvl w:val="0"/>
          <w:numId w:val="27"/>
        </w:numPr>
        <w:ind w:left="1440"/>
        <w:jc w:val="both"/>
        <w:rPr>
          <w:rFonts w:ascii="Arial" w:hAnsi="Arial" w:cs="Arial"/>
          <w:color w:val="000000" w:themeColor="text1"/>
        </w:rPr>
      </w:pPr>
      <w:r w:rsidRPr="00542DD5">
        <w:rPr>
          <w:rFonts w:ascii="Arial" w:hAnsi="Arial" w:cs="Arial"/>
          <w:color w:val="000000" w:themeColor="text1"/>
        </w:rPr>
        <w:t>PDU1220</w:t>
      </w:r>
    </w:p>
    <w:p w:rsidR="002F2F18" w:rsidRPr="0009686C" w:rsidRDefault="002F2F18">
      <w:pPr>
        <w:jc w:val="both"/>
        <w:rPr>
          <w:rFonts w:ascii="Arial" w:hAnsi="Arial" w:cs="Arial"/>
          <w:color w:val="000000" w:themeColor="text1"/>
        </w:rPr>
      </w:pPr>
    </w:p>
    <w:p w:rsidR="002F2F18" w:rsidRPr="0009686C" w:rsidRDefault="002F2F18">
      <w:pPr>
        <w:pStyle w:val="Heading3"/>
        <w:rPr>
          <w:bCs/>
          <w:color w:val="000000" w:themeColor="text1"/>
          <w:sz w:val="24"/>
        </w:rPr>
      </w:pPr>
      <w:r w:rsidRPr="0009686C">
        <w:rPr>
          <w:bCs/>
          <w:color w:val="000000" w:themeColor="text1"/>
          <w:sz w:val="24"/>
        </w:rPr>
        <w:t>Basket Cable Tray</w:t>
      </w:r>
    </w:p>
    <w:p w:rsidR="002F2F18" w:rsidRPr="0009686C" w:rsidRDefault="002F2F18" w:rsidP="009C397C">
      <w:pPr>
        <w:numPr>
          <w:ilvl w:val="0"/>
          <w:numId w:val="13"/>
        </w:numPr>
        <w:rPr>
          <w:color w:val="000000" w:themeColor="text1"/>
        </w:rPr>
      </w:pPr>
      <w:r w:rsidRPr="0009686C">
        <w:rPr>
          <w:rFonts w:ascii="Arial" w:hAnsi="Arial" w:cs="Arial"/>
          <w:color w:val="000000" w:themeColor="text1"/>
        </w:rPr>
        <w:t>Cabofil</w:t>
      </w:r>
    </w:p>
    <w:p w:rsidR="002F2F18" w:rsidRPr="0009686C" w:rsidRDefault="002F2F18" w:rsidP="009C397C">
      <w:pPr>
        <w:numPr>
          <w:ilvl w:val="1"/>
          <w:numId w:val="13"/>
        </w:numPr>
        <w:rPr>
          <w:rFonts w:ascii="Arial" w:hAnsi="Arial" w:cs="Arial"/>
          <w:color w:val="000000" w:themeColor="text1"/>
        </w:rPr>
      </w:pPr>
      <w:r w:rsidRPr="0009686C">
        <w:rPr>
          <w:rFonts w:ascii="Arial" w:hAnsi="Arial" w:cs="Arial"/>
          <w:color w:val="000000" w:themeColor="text1"/>
        </w:rPr>
        <w:t>12 X 2 – CF541300 EZ</w:t>
      </w:r>
    </w:p>
    <w:p w:rsidR="002F2F18" w:rsidRPr="0009686C" w:rsidRDefault="002F2F18" w:rsidP="009C397C">
      <w:pPr>
        <w:numPr>
          <w:ilvl w:val="1"/>
          <w:numId w:val="13"/>
        </w:numPr>
        <w:rPr>
          <w:rFonts w:ascii="Arial" w:hAnsi="Arial" w:cs="Arial"/>
          <w:color w:val="000000" w:themeColor="text1"/>
        </w:rPr>
      </w:pPr>
      <w:r w:rsidRPr="0009686C">
        <w:rPr>
          <w:rFonts w:ascii="Arial" w:hAnsi="Arial" w:cs="Arial"/>
          <w:color w:val="000000" w:themeColor="text1"/>
        </w:rPr>
        <w:t>12 X 4 – CF1051300 EZ</w:t>
      </w:r>
    </w:p>
    <w:p w:rsidR="002F2F18" w:rsidRPr="0009686C" w:rsidRDefault="002F2F18">
      <w:pPr>
        <w:jc w:val="both"/>
        <w:rPr>
          <w:rFonts w:ascii="Arial" w:hAnsi="Arial" w:cs="Arial"/>
          <w:color w:val="000000" w:themeColor="text1"/>
        </w:rPr>
      </w:pPr>
    </w:p>
    <w:p w:rsidR="002F2F18" w:rsidRPr="0009686C" w:rsidRDefault="002F2F18">
      <w:pPr>
        <w:pStyle w:val="Heading3"/>
        <w:rPr>
          <w:bCs/>
          <w:color w:val="000000" w:themeColor="text1"/>
          <w:sz w:val="24"/>
        </w:rPr>
      </w:pPr>
      <w:r w:rsidRPr="0009686C">
        <w:rPr>
          <w:bCs/>
          <w:color w:val="000000" w:themeColor="text1"/>
          <w:sz w:val="24"/>
        </w:rPr>
        <w:t>Gas Protected Termination Blocks</w:t>
      </w:r>
    </w:p>
    <w:p w:rsidR="002F2F18" w:rsidRPr="0009686C" w:rsidRDefault="002F2F18" w:rsidP="009C397C">
      <w:pPr>
        <w:numPr>
          <w:ilvl w:val="0"/>
          <w:numId w:val="13"/>
        </w:numPr>
        <w:rPr>
          <w:rFonts w:ascii="Arial" w:hAnsi="Arial" w:cs="Arial"/>
          <w:color w:val="000000" w:themeColor="text1"/>
        </w:rPr>
      </w:pPr>
      <w:r w:rsidRPr="0009686C">
        <w:rPr>
          <w:rFonts w:ascii="Arial" w:hAnsi="Arial" w:cs="Arial"/>
          <w:color w:val="000000" w:themeColor="text1"/>
        </w:rPr>
        <w:t>Circa – Box</w:t>
      </w:r>
    </w:p>
    <w:p w:rsidR="002F2F18" w:rsidRPr="0009686C" w:rsidRDefault="002F2F18" w:rsidP="009C397C">
      <w:pPr>
        <w:numPr>
          <w:ilvl w:val="1"/>
          <w:numId w:val="13"/>
        </w:numPr>
        <w:rPr>
          <w:rFonts w:ascii="Arial" w:hAnsi="Arial" w:cs="Arial"/>
          <w:color w:val="000000" w:themeColor="text1"/>
        </w:rPr>
      </w:pPr>
      <w:r w:rsidRPr="0009686C">
        <w:rPr>
          <w:rFonts w:ascii="Arial" w:hAnsi="Arial" w:cs="Arial"/>
          <w:color w:val="000000" w:themeColor="text1"/>
        </w:rPr>
        <w:t>Terminal – 188OECA1-100G</w:t>
      </w:r>
    </w:p>
    <w:p w:rsidR="002F2F18" w:rsidRPr="0009686C" w:rsidRDefault="002F2F18" w:rsidP="009C397C">
      <w:pPr>
        <w:numPr>
          <w:ilvl w:val="1"/>
          <w:numId w:val="13"/>
        </w:numPr>
        <w:rPr>
          <w:rFonts w:ascii="Arial" w:hAnsi="Arial" w:cs="Arial"/>
          <w:color w:val="000000" w:themeColor="text1"/>
        </w:rPr>
      </w:pPr>
      <w:r w:rsidRPr="0009686C">
        <w:rPr>
          <w:rFonts w:ascii="Arial" w:hAnsi="Arial" w:cs="Arial"/>
          <w:color w:val="000000" w:themeColor="text1"/>
        </w:rPr>
        <w:t>Modules – 3BIE</w:t>
      </w:r>
    </w:p>
    <w:p w:rsidR="002F2F18" w:rsidRPr="0009686C" w:rsidRDefault="002F2F18">
      <w:pPr>
        <w:pStyle w:val="Heading3"/>
        <w:rPr>
          <w:bCs/>
          <w:color w:val="000000" w:themeColor="text1"/>
          <w:sz w:val="24"/>
        </w:rPr>
      </w:pPr>
      <w:r w:rsidRPr="0009686C">
        <w:rPr>
          <w:bCs/>
          <w:color w:val="000000" w:themeColor="text1"/>
          <w:sz w:val="24"/>
        </w:rPr>
        <w:t>Miscellaneous -</w:t>
      </w:r>
    </w:p>
    <w:p w:rsidR="002F2F18" w:rsidRPr="0009686C" w:rsidRDefault="002F2F18" w:rsidP="009C397C">
      <w:pPr>
        <w:numPr>
          <w:ilvl w:val="0"/>
          <w:numId w:val="13"/>
        </w:numPr>
        <w:rPr>
          <w:rFonts w:ascii="Arial" w:hAnsi="Arial" w:cs="Arial"/>
          <w:color w:val="000000" w:themeColor="text1"/>
        </w:rPr>
      </w:pPr>
      <w:r w:rsidRPr="0009686C">
        <w:rPr>
          <w:rFonts w:ascii="Arial" w:hAnsi="Arial" w:cs="Arial"/>
          <w:color w:val="000000" w:themeColor="text1"/>
        </w:rPr>
        <w:t>Suspension devices</w:t>
      </w:r>
    </w:p>
    <w:p w:rsidR="002F2F18" w:rsidRPr="0009686C" w:rsidRDefault="002F2F18" w:rsidP="009C397C">
      <w:pPr>
        <w:numPr>
          <w:ilvl w:val="1"/>
          <w:numId w:val="13"/>
        </w:numPr>
        <w:rPr>
          <w:rFonts w:ascii="Arial" w:hAnsi="Arial" w:cs="Arial"/>
          <w:color w:val="000000" w:themeColor="text1"/>
        </w:rPr>
      </w:pPr>
      <w:r w:rsidRPr="0009686C">
        <w:rPr>
          <w:rFonts w:ascii="Arial" w:hAnsi="Arial" w:cs="Arial"/>
          <w:color w:val="000000" w:themeColor="text1"/>
        </w:rPr>
        <w:t>J-Hooks</w:t>
      </w:r>
    </w:p>
    <w:p w:rsidR="002F2F18" w:rsidRPr="0009686C" w:rsidRDefault="002F2F18" w:rsidP="009C397C">
      <w:pPr>
        <w:numPr>
          <w:ilvl w:val="2"/>
          <w:numId w:val="13"/>
        </w:numPr>
        <w:rPr>
          <w:rFonts w:ascii="Arial" w:hAnsi="Arial" w:cs="Arial"/>
          <w:color w:val="000000" w:themeColor="text1"/>
        </w:rPr>
      </w:pPr>
      <w:r w:rsidRPr="0009686C">
        <w:rPr>
          <w:rFonts w:ascii="Arial" w:hAnsi="Arial" w:cs="Arial"/>
          <w:color w:val="000000" w:themeColor="text1"/>
        </w:rPr>
        <w:t>Panduit – J – Pro</w:t>
      </w:r>
    </w:p>
    <w:p w:rsidR="002F2F18" w:rsidRPr="0009686C" w:rsidRDefault="002F2F18">
      <w:pPr>
        <w:rPr>
          <w:rFonts w:ascii="Arial" w:hAnsi="Arial" w:cs="Arial"/>
          <w:color w:val="000000" w:themeColor="text1"/>
        </w:rPr>
      </w:pPr>
    </w:p>
    <w:p w:rsidR="002F2F18" w:rsidRDefault="002F2F18">
      <w:pPr>
        <w:rPr>
          <w:rFonts w:ascii="Arial" w:hAnsi="Arial" w:cs="Arial"/>
          <w:color w:val="000000" w:themeColor="text1"/>
        </w:rPr>
      </w:pPr>
    </w:p>
    <w:p w:rsidR="00BC2E05" w:rsidRDefault="00BC2E05">
      <w:pPr>
        <w:rPr>
          <w:rFonts w:ascii="Arial" w:hAnsi="Arial" w:cs="Arial"/>
          <w:color w:val="000000" w:themeColor="text1"/>
        </w:rPr>
      </w:pPr>
    </w:p>
    <w:p w:rsidR="00BC2E05" w:rsidRDefault="00BC2E05">
      <w:pPr>
        <w:rPr>
          <w:rFonts w:ascii="Arial" w:hAnsi="Arial" w:cs="Arial"/>
          <w:color w:val="000000" w:themeColor="text1"/>
        </w:rPr>
      </w:pPr>
    </w:p>
    <w:p w:rsidR="00BC2E05" w:rsidRDefault="00BC2E05">
      <w:pPr>
        <w:rPr>
          <w:rFonts w:ascii="Arial" w:hAnsi="Arial" w:cs="Arial"/>
          <w:color w:val="000000" w:themeColor="text1"/>
        </w:rPr>
      </w:pPr>
    </w:p>
    <w:p w:rsidR="00BC2E05" w:rsidRDefault="00BC2E05">
      <w:pPr>
        <w:rPr>
          <w:rFonts w:ascii="Arial" w:hAnsi="Arial" w:cs="Arial"/>
          <w:color w:val="000000" w:themeColor="text1"/>
        </w:rPr>
      </w:pPr>
    </w:p>
    <w:p w:rsidR="00BC2E05" w:rsidRDefault="00BC2E05">
      <w:pPr>
        <w:rPr>
          <w:rFonts w:ascii="Arial" w:hAnsi="Arial" w:cs="Arial"/>
          <w:color w:val="000000" w:themeColor="text1"/>
        </w:rPr>
      </w:pPr>
    </w:p>
    <w:p w:rsidR="00BC2E05" w:rsidRDefault="00BC2E05">
      <w:pPr>
        <w:rPr>
          <w:rFonts w:ascii="Arial" w:hAnsi="Arial" w:cs="Arial"/>
          <w:color w:val="000000" w:themeColor="text1"/>
        </w:rPr>
      </w:pPr>
    </w:p>
    <w:p w:rsidR="00BC2E05" w:rsidRDefault="00BC2E05">
      <w:pPr>
        <w:rPr>
          <w:rFonts w:ascii="Arial" w:hAnsi="Arial" w:cs="Arial"/>
          <w:color w:val="000000" w:themeColor="text1"/>
        </w:rPr>
      </w:pPr>
    </w:p>
    <w:p w:rsidR="00BC2E05" w:rsidRDefault="00BC2E05">
      <w:pPr>
        <w:rPr>
          <w:rFonts w:ascii="Arial" w:hAnsi="Arial" w:cs="Arial"/>
          <w:color w:val="000000" w:themeColor="text1"/>
        </w:rPr>
      </w:pPr>
    </w:p>
    <w:p w:rsidR="00BC2E05" w:rsidRDefault="00BC2E05">
      <w:pPr>
        <w:rPr>
          <w:rFonts w:ascii="Arial" w:hAnsi="Arial" w:cs="Arial"/>
          <w:color w:val="000000" w:themeColor="text1"/>
        </w:rPr>
      </w:pPr>
    </w:p>
    <w:p w:rsidR="00BC2E05" w:rsidRDefault="00BC2E05">
      <w:pPr>
        <w:rPr>
          <w:rFonts w:ascii="Arial" w:hAnsi="Arial" w:cs="Arial"/>
          <w:color w:val="000000" w:themeColor="text1"/>
        </w:rPr>
      </w:pPr>
    </w:p>
    <w:p w:rsidR="00BC2E05" w:rsidRDefault="00BC2E05">
      <w:pPr>
        <w:rPr>
          <w:rFonts w:ascii="Arial" w:hAnsi="Arial" w:cs="Arial"/>
          <w:color w:val="000000" w:themeColor="text1"/>
        </w:rPr>
      </w:pPr>
    </w:p>
    <w:p w:rsidR="00BC2E05" w:rsidRDefault="00BC2E05">
      <w:pPr>
        <w:rPr>
          <w:rFonts w:ascii="Arial" w:hAnsi="Arial" w:cs="Arial"/>
          <w:color w:val="000000" w:themeColor="text1"/>
        </w:rPr>
      </w:pPr>
    </w:p>
    <w:p w:rsidR="00BC2E05" w:rsidRPr="0009686C" w:rsidRDefault="00BC2E05">
      <w:pPr>
        <w:rPr>
          <w:rFonts w:ascii="Arial" w:hAnsi="Arial" w:cs="Arial"/>
          <w:color w:val="000000" w:themeColor="text1"/>
        </w:rPr>
      </w:pPr>
    </w:p>
    <w:p w:rsidR="001207DB" w:rsidRPr="0009686C" w:rsidRDefault="001207DB" w:rsidP="001207DB">
      <w:pPr>
        <w:pStyle w:val="Heading3"/>
        <w:pBdr>
          <w:bottom w:val="single" w:sz="12" w:space="1" w:color="auto"/>
        </w:pBdr>
        <w:jc w:val="both"/>
        <w:rPr>
          <w:rFonts w:cs="Arial"/>
          <w:color w:val="000000" w:themeColor="text1"/>
          <w:sz w:val="36"/>
          <w:szCs w:val="36"/>
        </w:rPr>
      </w:pPr>
      <w:r>
        <w:rPr>
          <w:rFonts w:cs="Arial"/>
          <w:color w:val="000000" w:themeColor="text1"/>
          <w:sz w:val="36"/>
          <w:szCs w:val="36"/>
        </w:rPr>
        <w:lastRenderedPageBreak/>
        <w:t>Appendix D</w:t>
      </w:r>
      <w:r w:rsidR="0055089A">
        <w:rPr>
          <w:rFonts w:cs="Arial"/>
          <w:color w:val="000000" w:themeColor="text1"/>
          <w:sz w:val="36"/>
          <w:szCs w:val="36"/>
        </w:rPr>
        <w:t>:</w:t>
      </w:r>
      <w:r w:rsidR="002567E2">
        <w:rPr>
          <w:rFonts w:cs="Arial"/>
          <w:color w:val="000000" w:themeColor="text1"/>
          <w:sz w:val="36"/>
          <w:szCs w:val="36"/>
        </w:rPr>
        <w:t xml:space="preserve"> </w:t>
      </w:r>
      <w:r w:rsidR="00196042">
        <w:rPr>
          <w:rFonts w:cs="Arial"/>
          <w:color w:val="000000" w:themeColor="text1"/>
          <w:sz w:val="36"/>
          <w:szCs w:val="36"/>
        </w:rPr>
        <w:t>Sample of WAP location Map</w:t>
      </w:r>
    </w:p>
    <w:p w:rsidR="00196042" w:rsidRPr="0009686C" w:rsidRDefault="000F211D">
      <w:pPr>
        <w:rPr>
          <w:rFonts w:ascii="Arial" w:hAnsi="Arial" w:cs="Arial"/>
          <w:color w:val="000000" w:themeColor="text1"/>
        </w:rPr>
      </w:pPr>
      <w:r>
        <w:rPr>
          <w:rFonts w:ascii="Arial" w:hAnsi="Arial" w:cs="Arial"/>
          <w:noProof/>
          <w:color w:val="000000" w:themeColor="text1"/>
        </w:rPr>
        <w:drawing>
          <wp:inline distT="0" distB="0" distL="0" distR="0">
            <wp:extent cx="5832475" cy="3392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32475" cy="3392170"/>
                    </a:xfrm>
                    <a:prstGeom prst="rect">
                      <a:avLst/>
                    </a:prstGeom>
                    <a:noFill/>
                    <a:ln>
                      <a:noFill/>
                    </a:ln>
                  </pic:spPr>
                </pic:pic>
              </a:graphicData>
            </a:graphic>
          </wp:inline>
        </w:drawing>
      </w:r>
    </w:p>
    <w:p w:rsidR="0055089A" w:rsidRDefault="0055089A">
      <w:pPr>
        <w:rPr>
          <w:rFonts w:ascii="Arial" w:hAnsi="Arial" w:cs="Arial"/>
          <w:b/>
          <w:color w:val="000000" w:themeColor="text1"/>
          <w:sz w:val="36"/>
          <w:szCs w:val="36"/>
        </w:rPr>
      </w:pPr>
      <w:r>
        <w:rPr>
          <w:rFonts w:cs="Arial"/>
          <w:color w:val="000000" w:themeColor="text1"/>
          <w:sz w:val="36"/>
          <w:szCs w:val="36"/>
        </w:rPr>
        <w:br w:type="page"/>
      </w:r>
    </w:p>
    <w:p w:rsidR="001207DB" w:rsidRPr="0009686C" w:rsidRDefault="001207DB" w:rsidP="001207DB">
      <w:pPr>
        <w:pStyle w:val="Heading3"/>
        <w:pBdr>
          <w:bottom w:val="single" w:sz="12" w:space="1" w:color="auto"/>
        </w:pBdr>
        <w:jc w:val="both"/>
        <w:rPr>
          <w:rFonts w:cs="Arial"/>
          <w:color w:val="000000" w:themeColor="text1"/>
          <w:sz w:val="36"/>
          <w:szCs w:val="36"/>
        </w:rPr>
      </w:pPr>
      <w:r>
        <w:rPr>
          <w:rFonts w:cs="Arial"/>
          <w:color w:val="000000" w:themeColor="text1"/>
          <w:sz w:val="36"/>
          <w:szCs w:val="36"/>
        </w:rPr>
        <w:lastRenderedPageBreak/>
        <w:t>Appendix E</w:t>
      </w:r>
      <w:r w:rsidR="0055089A">
        <w:rPr>
          <w:rFonts w:cs="Arial"/>
          <w:color w:val="000000" w:themeColor="text1"/>
          <w:sz w:val="36"/>
          <w:szCs w:val="36"/>
        </w:rPr>
        <w:t>:</w:t>
      </w:r>
      <w:r w:rsidR="008D48B9">
        <w:rPr>
          <w:rFonts w:cs="Arial"/>
          <w:color w:val="000000" w:themeColor="text1"/>
          <w:sz w:val="36"/>
          <w:szCs w:val="36"/>
        </w:rPr>
        <w:t xml:space="preserve"> Sample of a WAP DB Level</w:t>
      </w:r>
      <w:r w:rsidR="00DB47DF">
        <w:rPr>
          <w:rFonts w:cs="Arial"/>
          <w:color w:val="000000" w:themeColor="text1"/>
          <w:sz w:val="36"/>
          <w:szCs w:val="36"/>
        </w:rPr>
        <w:t xml:space="preserve"> (Heat)</w:t>
      </w:r>
      <w:r w:rsidR="008D48B9">
        <w:rPr>
          <w:rFonts w:cs="Arial"/>
          <w:color w:val="000000" w:themeColor="text1"/>
          <w:sz w:val="36"/>
          <w:szCs w:val="36"/>
        </w:rPr>
        <w:t xml:space="preserve"> Map</w:t>
      </w:r>
    </w:p>
    <w:p w:rsidR="00E0695D" w:rsidRPr="0009686C" w:rsidRDefault="008110F1">
      <w:pPr>
        <w:rPr>
          <w:rFonts w:ascii="Arial" w:hAnsi="Arial" w:cs="Arial"/>
          <w:color w:val="000000" w:themeColor="text1"/>
        </w:rPr>
      </w:pPr>
      <w:r>
        <w:rPr>
          <w:rFonts w:ascii="Arial" w:hAnsi="Arial" w:cs="Arial"/>
          <w:noProof/>
          <w:color w:val="000000" w:themeColor="text1"/>
        </w:rPr>
        <w:drawing>
          <wp:inline distT="0" distB="0" distL="0" distR="0">
            <wp:extent cx="5838825" cy="3725545"/>
            <wp:effectExtent l="0" t="0" r="952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38825" cy="3725545"/>
                    </a:xfrm>
                    <a:prstGeom prst="rect">
                      <a:avLst/>
                    </a:prstGeom>
                    <a:noFill/>
                    <a:ln>
                      <a:noFill/>
                    </a:ln>
                  </pic:spPr>
                </pic:pic>
              </a:graphicData>
            </a:graphic>
          </wp:inline>
        </w:drawing>
      </w:r>
    </w:p>
    <w:p w:rsidR="000D1AA8" w:rsidRDefault="000D1AA8">
      <w:pPr>
        <w:rPr>
          <w:rFonts w:ascii="Arial" w:hAnsi="Arial" w:cs="Arial"/>
          <w:b/>
          <w:color w:val="000000" w:themeColor="text1"/>
          <w:sz w:val="36"/>
          <w:szCs w:val="36"/>
        </w:rPr>
      </w:pPr>
      <w:r>
        <w:rPr>
          <w:rFonts w:cs="Arial"/>
          <w:color w:val="000000" w:themeColor="text1"/>
          <w:sz w:val="36"/>
          <w:szCs w:val="36"/>
        </w:rPr>
        <w:br w:type="page"/>
      </w:r>
    </w:p>
    <w:p w:rsidR="001207DB" w:rsidRPr="0009686C" w:rsidRDefault="00796682" w:rsidP="001207DB">
      <w:pPr>
        <w:pStyle w:val="Heading3"/>
        <w:pBdr>
          <w:bottom w:val="single" w:sz="12" w:space="1" w:color="auto"/>
        </w:pBdr>
        <w:jc w:val="both"/>
        <w:rPr>
          <w:rFonts w:cs="Arial"/>
          <w:color w:val="000000" w:themeColor="text1"/>
          <w:sz w:val="36"/>
          <w:szCs w:val="36"/>
        </w:rPr>
      </w:pPr>
      <w:r>
        <w:rPr>
          <w:rFonts w:cs="Arial"/>
          <w:color w:val="000000" w:themeColor="text1"/>
          <w:sz w:val="36"/>
          <w:szCs w:val="36"/>
        </w:rPr>
        <w:lastRenderedPageBreak/>
        <w:t xml:space="preserve"> </w:t>
      </w:r>
      <w:r w:rsidR="001207DB">
        <w:rPr>
          <w:rFonts w:cs="Arial"/>
          <w:color w:val="000000" w:themeColor="text1"/>
          <w:sz w:val="36"/>
          <w:szCs w:val="36"/>
        </w:rPr>
        <w:t>Appendix F</w:t>
      </w:r>
      <w:r w:rsidR="0055089A">
        <w:rPr>
          <w:rFonts w:cs="Arial"/>
          <w:color w:val="000000" w:themeColor="text1"/>
          <w:sz w:val="36"/>
          <w:szCs w:val="36"/>
        </w:rPr>
        <w:t>:</w:t>
      </w:r>
      <w:r w:rsidR="009C4A74">
        <w:rPr>
          <w:rFonts w:cs="Arial"/>
          <w:color w:val="000000" w:themeColor="text1"/>
          <w:sz w:val="36"/>
          <w:szCs w:val="36"/>
        </w:rPr>
        <w:t xml:space="preserve"> </w:t>
      </w:r>
      <w:r w:rsidR="009C4A74" w:rsidRPr="009C4A74">
        <w:rPr>
          <w:rFonts w:cs="Arial"/>
          <w:color w:val="000000" w:themeColor="text1"/>
          <w:szCs w:val="36"/>
        </w:rPr>
        <w:t xml:space="preserve">Sample of Excel File with WAP information </w:t>
      </w:r>
    </w:p>
    <w:p w:rsidR="00E0695D" w:rsidRDefault="00E0695D">
      <w:pPr>
        <w:rPr>
          <w:rFonts w:ascii="Arial" w:hAnsi="Arial" w:cs="Arial"/>
          <w:color w:val="000000" w:themeColor="text1"/>
        </w:rPr>
      </w:pPr>
    </w:p>
    <w:tbl>
      <w:tblPr>
        <w:tblStyle w:val="TableGrid"/>
        <w:tblpPr w:leftFromText="180" w:rightFromText="180" w:vertAnchor="text" w:horzAnchor="margin" w:tblpXSpec="center" w:tblpY="45"/>
        <w:tblW w:w="7788" w:type="dxa"/>
        <w:tblLayout w:type="fixed"/>
        <w:tblLook w:val="04A0" w:firstRow="1" w:lastRow="0" w:firstColumn="1" w:lastColumn="0" w:noHBand="0" w:noVBand="1"/>
      </w:tblPr>
      <w:tblGrid>
        <w:gridCol w:w="1364"/>
        <w:gridCol w:w="1669"/>
        <w:gridCol w:w="1669"/>
        <w:gridCol w:w="1001"/>
        <w:gridCol w:w="777"/>
        <w:gridCol w:w="1308"/>
      </w:tblGrid>
      <w:tr w:rsidR="00433728" w:rsidRPr="00293CF1" w:rsidTr="00433728">
        <w:trPr>
          <w:trHeight w:val="479"/>
        </w:trPr>
        <w:tc>
          <w:tcPr>
            <w:tcW w:w="1364" w:type="dxa"/>
            <w:shd w:val="clear" w:color="auto" w:fill="FFFF00"/>
          </w:tcPr>
          <w:p w:rsidR="00433728" w:rsidRPr="005D2E37" w:rsidRDefault="00433728" w:rsidP="005D2E37">
            <w:pPr>
              <w:jc w:val="center"/>
              <w:rPr>
                <w:rFonts w:cstheme="minorHAnsi"/>
                <w:b/>
                <w:color w:val="000000"/>
                <w:sz w:val="18"/>
              </w:rPr>
            </w:pPr>
            <w:r w:rsidRPr="005D2E37">
              <w:rPr>
                <w:rFonts w:cstheme="minorHAnsi"/>
                <w:b/>
                <w:color w:val="000000"/>
                <w:sz w:val="18"/>
              </w:rPr>
              <w:t>AP Name</w:t>
            </w:r>
          </w:p>
          <w:p w:rsidR="00433728" w:rsidRPr="005D2E37" w:rsidRDefault="00433728" w:rsidP="005D2E37">
            <w:pPr>
              <w:jc w:val="center"/>
              <w:rPr>
                <w:rFonts w:cstheme="minorHAnsi"/>
                <w:b/>
                <w:color w:val="000000" w:themeColor="text1"/>
                <w:sz w:val="18"/>
              </w:rPr>
            </w:pPr>
          </w:p>
        </w:tc>
        <w:tc>
          <w:tcPr>
            <w:tcW w:w="1669" w:type="dxa"/>
            <w:shd w:val="clear" w:color="auto" w:fill="FFFF00"/>
          </w:tcPr>
          <w:p w:rsidR="00433728" w:rsidRPr="005D2E37" w:rsidRDefault="00433728" w:rsidP="005D2E37">
            <w:pPr>
              <w:jc w:val="center"/>
              <w:rPr>
                <w:rFonts w:cstheme="minorHAnsi"/>
                <w:b/>
                <w:color w:val="000000" w:themeColor="text1"/>
                <w:sz w:val="18"/>
              </w:rPr>
            </w:pPr>
            <w:r w:rsidRPr="005D2E37">
              <w:rPr>
                <w:rFonts w:cstheme="minorHAnsi"/>
                <w:b/>
                <w:color w:val="000000" w:themeColor="text1"/>
                <w:sz w:val="18"/>
              </w:rPr>
              <w:t>AP Model</w:t>
            </w:r>
          </w:p>
        </w:tc>
        <w:tc>
          <w:tcPr>
            <w:tcW w:w="1669" w:type="dxa"/>
            <w:shd w:val="clear" w:color="auto" w:fill="FFFF00"/>
          </w:tcPr>
          <w:p w:rsidR="00433728" w:rsidRPr="005D2E37" w:rsidRDefault="00433728" w:rsidP="005D2E37">
            <w:pPr>
              <w:jc w:val="center"/>
              <w:rPr>
                <w:rFonts w:cstheme="minorHAnsi"/>
                <w:b/>
                <w:color w:val="000000" w:themeColor="text1"/>
                <w:sz w:val="18"/>
              </w:rPr>
            </w:pPr>
            <w:r w:rsidRPr="005D2E37">
              <w:rPr>
                <w:rFonts w:cstheme="minorHAnsi"/>
                <w:b/>
                <w:color w:val="000000" w:themeColor="text1"/>
                <w:sz w:val="18"/>
              </w:rPr>
              <w:t>MAC Address</w:t>
            </w:r>
          </w:p>
        </w:tc>
        <w:tc>
          <w:tcPr>
            <w:tcW w:w="1001" w:type="dxa"/>
            <w:shd w:val="clear" w:color="auto" w:fill="FFFF00"/>
          </w:tcPr>
          <w:p w:rsidR="00433728" w:rsidRPr="005D2E37" w:rsidRDefault="00433728" w:rsidP="005D2E37">
            <w:pPr>
              <w:jc w:val="center"/>
              <w:rPr>
                <w:rFonts w:cstheme="minorHAnsi"/>
                <w:b/>
                <w:color w:val="000000" w:themeColor="text1"/>
                <w:sz w:val="18"/>
              </w:rPr>
            </w:pPr>
            <w:r w:rsidRPr="005D2E37">
              <w:rPr>
                <w:rFonts w:cstheme="minorHAnsi"/>
                <w:b/>
                <w:color w:val="000000" w:themeColor="text1"/>
                <w:sz w:val="18"/>
              </w:rPr>
              <w:t>Room #</w:t>
            </w:r>
          </w:p>
        </w:tc>
        <w:tc>
          <w:tcPr>
            <w:tcW w:w="777" w:type="dxa"/>
            <w:shd w:val="clear" w:color="auto" w:fill="FFFF00"/>
          </w:tcPr>
          <w:p w:rsidR="00433728" w:rsidRPr="005D2E37" w:rsidRDefault="00433728" w:rsidP="005D2E37">
            <w:pPr>
              <w:jc w:val="center"/>
              <w:rPr>
                <w:rFonts w:cstheme="minorHAnsi"/>
                <w:b/>
                <w:color w:val="000000" w:themeColor="text1"/>
                <w:sz w:val="18"/>
              </w:rPr>
            </w:pPr>
            <w:r w:rsidRPr="005D2E37">
              <w:rPr>
                <w:rFonts w:cstheme="minorHAnsi"/>
                <w:b/>
                <w:color w:val="000000" w:themeColor="text1"/>
                <w:sz w:val="18"/>
              </w:rPr>
              <w:t>IDF #</w:t>
            </w:r>
          </w:p>
        </w:tc>
        <w:tc>
          <w:tcPr>
            <w:tcW w:w="1308" w:type="dxa"/>
            <w:shd w:val="clear" w:color="auto" w:fill="FFFF00"/>
          </w:tcPr>
          <w:p w:rsidR="00433728" w:rsidRPr="005D2E37" w:rsidRDefault="00433728" w:rsidP="005D2E37">
            <w:pPr>
              <w:jc w:val="center"/>
              <w:rPr>
                <w:rFonts w:cstheme="minorHAnsi"/>
                <w:b/>
                <w:color w:val="000000" w:themeColor="text1"/>
                <w:sz w:val="18"/>
              </w:rPr>
            </w:pPr>
            <w:r w:rsidRPr="005D2E37">
              <w:rPr>
                <w:rFonts w:cstheme="minorHAnsi"/>
                <w:b/>
                <w:color w:val="000000" w:themeColor="text1"/>
                <w:sz w:val="18"/>
              </w:rPr>
              <w:t>Switch Port #</w:t>
            </w:r>
          </w:p>
        </w:tc>
      </w:tr>
      <w:tr w:rsidR="00433728" w:rsidRPr="00B06CEC" w:rsidTr="00433728">
        <w:trPr>
          <w:trHeight w:val="479"/>
        </w:trPr>
        <w:tc>
          <w:tcPr>
            <w:tcW w:w="1364" w:type="dxa"/>
          </w:tcPr>
          <w:p w:rsidR="00433728" w:rsidRPr="005D2E37" w:rsidRDefault="00433728" w:rsidP="005D2E37">
            <w:pPr>
              <w:jc w:val="center"/>
              <w:rPr>
                <w:rFonts w:cstheme="minorHAnsi"/>
                <w:color w:val="000000"/>
                <w:sz w:val="18"/>
              </w:rPr>
            </w:pPr>
            <w:r w:rsidRPr="005D2E37">
              <w:rPr>
                <w:rFonts w:cstheme="minorHAnsi"/>
                <w:color w:val="000000"/>
                <w:sz w:val="18"/>
              </w:rPr>
              <w:t>563-0</w:t>
            </w:r>
            <w:r>
              <w:rPr>
                <w:rFonts w:cstheme="minorHAnsi"/>
                <w:color w:val="000000"/>
                <w:sz w:val="18"/>
              </w:rPr>
              <w:t>100</w:t>
            </w:r>
            <w:r w:rsidRPr="005D2E37">
              <w:rPr>
                <w:rFonts w:cstheme="minorHAnsi"/>
                <w:color w:val="000000"/>
                <w:sz w:val="18"/>
              </w:rPr>
              <w:t>N-HW</w:t>
            </w:r>
          </w:p>
          <w:p w:rsidR="00433728" w:rsidRPr="005D2E37" w:rsidRDefault="00433728" w:rsidP="005D2E37">
            <w:pPr>
              <w:jc w:val="center"/>
              <w:rPr>
                <w:rFonts w:cstheme="minorHAnsi"/>
                <w:color w:val="000000"/>
                <w:sz w:val="18"/>
              </w:rPr>
            </w:pPr>
          </w:p>
        </w:tc>
        <w:tc>
          <w:tcPr>
            <w:tcW w:w="1669" w:type="dxa"/>
          </w:tcPr>
          <w:p w:rsidR="00433728" w:rsidRPr="005D2E37" w:rsidRDefault="00433728" w:rsidP="005D2E37">
            <w:pPr>
              <w:jc w:val="center"/>
              <w:rPr>
                <w:rFonts w:cstheme="minorHAnsi"/>
                <w:color w:val="000000"/>
                <w:sz w:val="18"/>
              </w:rPr>
            </w:pPr>
            <w:r w:rsidRPr="005D2E37">
              <w:rPr>
                <w:rFonts w:cstheme="minorHAnsi"/>
                <w:color w:val="000000"/>
                <w:sz w:val="18"/>
              </w:rPr>
              <w:t>AP320i</w:t>
            </w:r>
          </w:p>
        </w:tc>
        <w:tc>
          <w:tcPr>
            <w:tcW w:w="1669" w:type="dxa"/>
          </w:tcPr>
          <w:p w:rsidR="00433728" w:rsidRPr="005D2E37" w:rsidRDefault="00433728" w:rsidP="005D2E37">
            <w:pPr>
              <w:jc w:val="center"/>
              <w:rPr>
                <w:rFonts w:cstheme="minorHAnsi"/>
                <w:color w:val="000000"/>
                <w:sz w:val="18"/>
              </w:rPr>
            </w:pPr>
            <w:r w:rsidRPr="005D2E37">
              <w:rPr>
                <w:rFonts w:cstheme="minorHAnsi"/>
                <w:color w:val="000000"/>
                <w:sz w:val="18"/>
              </w:rPr>
              <w:t>00:0c:e6:08:18:f4</w:t>
            </w:r>
          </w:p>
        </w:tc>
        <w:tc>
          <w:tcPr>
            <w:tcW w:w="1001" w:type="dxa"/>
          </w:tcPr>
          <w:p w:rsidR="00433728" w:rsidRPr="005D2E37" w:rsidRDefault="00433728" w:rsidP="005D2E37">
            <w:pPr>
              <w:jc w:val="center"/>
              <w:rPr>
                <w:rFonts w:cstheme="minorHAnsi"/>
                <w:color w:val="000000" w:themeColor="text1"/>
                <w:sz w:val="18"/>
              </w:rPr>
            </w:pPr>
            <w:r w:rsidRPr="005D2E37">
              <w:rPr>
                <w:rFonts w:cstheme="minorHAnsi"/>
                <w:color w:val="000000" w:themeColor="text1"/>
                <w:sz w:val="18"/>
              </w:rPr>
              <w:t>100</w:t>
            </w:r>
            <w:r>
              <w:rPr>
                <w:rFonts w:cstheme="minorHAnsi"/>
                <w:color w:val="000000" w:themeColor="text1"/>
                <w:sz w:val="18"/>
              </w:rPr>
              <w:t>N</w:t>
            </w:r>
          </w:p>
        </w:tc>
        <w:tc>
          <w:tcPr>
            <w:tcW w:w="777" w:type="dxa"/>
          </w:tcPr>
          <w:p w:rsidR="00433728" w:rsidRPr="005D2E37" w:rsidRDefault="00433728" w:rsidP="0092103D">
            <w:pPr>
              <w:jc w:val="center"/>
              <w:rPr>
                <w:rFonts w:cstheme="minorHAnsi"/>
                <w:color w:val="000000" w:themeColor="text1"/>
                <w:sz w:val="18"/>
              </w:rPr>
            </w:pPr>
            <w:r w:rsidRPr="005D2E37">
              <w:rPr>
                <w:rFonts w:cstheme="minorHAnsi"/>
                <w:color w:val="000000" w:themeColor="text1"/>
                <w:sz w:val="18"/>
              </w:rPr>
              <w:t>IDF 10</w:t>
            </w:r>
            <w:r>
              <w:rPr>
                <w:rFonts w:cstheme="minorHAnsi"/>
                <w:color w:val="000000" w:themeColor="text1"/>
                <w:sz w:val="18"/>
              </w:rPr>
              <w:t>5</w:t>
            </w:r>
          </w:p>
        </w:tc>
        <w:tc>
          <w:tcPr>
            <w:tcW w:w="1308" w:type="dxa"/>
          </w:tcPr>
          <w:p w:rsidR="00433728" w:rsidRPr="005D2E37" w:rsidRDefault="00433728" w:rsidP="005D2E37">
            <w:pPr>
              <w:jc w:val="center"/>
              <w:rPr>
                <w:rFonts w:cstheme="minorHAnsi"/>
                <w:color w:val="000000" w:themeColor="text1"/>
                <w:sz w:val="18"/>
              </w:rPr>
            </w:pPr>
            <w:r>
              <w:rPr>
                <w:rFonts w:cstheme="minorHAnsi"/>
                <w:color w:val="000000" w:themeColor="text1"/>
                <w:sz w:val="18"/>
              </w:rPr>
              <w:t>1/0/</w:t>
            </w:r>
            <w:r w:rsidRPr="005D2E37">
              <w:rPr>
                <w:rFonts w:cstheme="minorHAnsi"/>
                <w:color w:val="000000" w:themeColor="text1"/>
                <w:sz w:val="18"/>
              </w:rPr>
              <w:t>11</w:t>
            </w:r>
          </w:p>
        </w:tc>
      </w:tr>
      <w:tr w:rsidR="00433728" w:rsidRPr="00B06CEC" w:rsidTr="00433728">
        <w:trPr>
          <w:trHeight w:val="470"/>
        </w:trPr>
        <w:tc>
          <w:tcPr>
            <w:tcW w:w="1364" w:type="dxa"/>
          </w:tcPr>
          <w:p w:rsidR="00433728" w:rsidRPr="005D2E37" w:rsidRDefault="00433728" w:rsidP="005D2E37">
            <w:pPr>
              <w:jc w:val="center"/>
              <w:rPr>
                <w:rFonts w:cstheme="minorHAnsi"/>
                <w:color w:val="000000"/>
                <w:sz w:val="18"/>
              </w:rPr>
            </w:pPr>
            <w:r w:rsidRPr="005D2E37">
              <w:rPr>
                <w:rFonts w:cstheme="minorHAnsi"/>
                <w:color w:val="000000"/>
                <w:sz w:val="18"/>
              </w:rPr>
              <w:t>563-0</w:t>
            </w:r>
            <w:r>
              <w:rPr>
                <w:rFonts w:cstheme="minorHAnsi"/>
                <w:color w:val="000000"/>
                <w:sz w:val="18"/>
              </w:rPr>
              <w:t>107B</w:t>
            </w:r>
            <w:r w:rsidRPr="005D2E37">
              <w:rPr>
                <w:rFonts w:cstheme="minorHAnsi"/>
                <w:color w:val="000000"/>
                <w:sz w:val="18"/>
              </w:rPr>
              <w:t>-CT</w:t>
            </w:r>
          </w:p>
          <w:p w:rsidR="00433728" w:rsidRPr="005D2E37" w:rsidRDefault="00433728" w:rsidP="005D2E37">
            <w:pPr>
              <w:jc w:val="center"/>
              <w:rPr>
                <w:rFonts w:cstheme="minorHAnsi"/>
                <w:color w:val="000000"/>
                <w:sz w:val="18"/>
              </w:rPr>
            </w:pPr>
          </w:p>
        </w:tc>
        <w:tc>
          <w:tcPr>
            <w:tcW w:w="1669" w:type="dxa"/>
          </w:tcPr>
          <w:p w:rsidR="00433728" w:rsidRPr="005D2E37" w:rsidRDefault="00433728" w:rsidP="005D2E37">
            <w:pPr>
              <w:jc w:val="center"/>
              <w:rPr>
                <w:rFonts w:cstheme="minorHAnsi"/>
                <w:color w:val="000000"/>
                <w:sz w:val="18"/>
              </w:rPr>
            </w:pPr>
            <w:r w:rsidRPr="005D2E37">
              <w:rPr>
                <w:rFonts w:cstheme="minorHAnsi"/>
                <w:color w:val="000000"/>
                <w:sz w:val="18"/>
              </w:rPr>
              <w:t>AP320i</w:t>
            </w:r>
          </w:p>
        </w:tc>
        <w:tc>
          <w:tcPr>
            <w:tcW w:w="1669" w:type="dxa"/>
          </w:tcPr>
          <w:p w:rsidR="00433728" w:rsidRPr="005D2E37" w:rsidRDefault="00433728" w:rsidP="005D2E37">
            <w:pPr>
              <w:jc w:val="center"/>
              <w:rPr>
                <w:rFonts w:cstheme="minorHAnsi"/>
                <w:color w:val="000000"/>
                <w:sz w:val="18"/>
              </w:rPr>
            </w:pPr>
            <w:r w:rsidRPr="005D2E37">
              <w:rPr>
                <w:rFonts w:cstheme="minorHAnsi"/>
                <w:color w:val="000000"/>
                <w:sz w:val="18"/>
              </w:rPr>
              <w:t>00:0c:e6:07:91:1f</w:t>
            </w:r>
          </w:p>
        </w:tc>
        <w:tc>
          <w:tcPr>
            <w:tcW w:w="1001" w:type="dxa"/>
          </w:tcPr>
          <w:p w:rsidR="00433728" w:rsidRPr="005D2E37" w:rsidRDefault="00433728" w:rsidP="005D2E37">
            <w:pPr>
              <w:jc w:val="center"/>
              <w:rPr>
                <w:rFonts w:cstheme="minorHAnsi"/>
                <w:color w:val="000000" w:themeColor="text1"/>
                <w:sz w:val="18"/>
              </w:rPr>
            </w:pPr>
            <w:r w:rsidRPr="005D2E37">
              <w:rPr>
                <w:rFonts w:cstheme="minorHAnsi"/>
                <w:color w:val="000000" w:themeColor="text1"/>
                <w:sz w:val="18"/>
              </w:rPr>
              <w:t>107B</w:t>
            </w:r>
          </w:p>
        </w:tc>
        <w:tc>
          <w:tcPr>
            <w:tcW w:w="777" w:type="dxa"/>
          </w:tcPr>
          <w:p w:rsidR="00433728" w:rsidRPr="005D2E37" w:rsidRDefault="00433728" w:rsidP="0092103D">
            <w:pPr>
              <w:jc w:val="center"/>
              <w:rPr>
                <w:rFonts w:cstheme="minorHAnsi"/>
                <w:color w:val="000000" w:themeColor="text1"/>
                <w:sz w:val="18"/>
              </w:rPr>
            </w:pPr>
            <w:r w:rsidRPr="005D2E37">
              <w:rPr>
                <w:rFonts w:cstheme="minorHAnsi"/>
                <w:color w:val="000000" w:themeColor="text1"/>
                <w:sz w:val="18"/>
              </w:rPr>
              <w:t>IDF 10</w:t>
            </w:r>
            <w:r>
              <w:rPr>
                <w:rFonts w:cstheme="minorHAnsi"/>
                <w:color w:val="000000" w:themeColor="text1"/>
                <w:sz w:val="18"/>
              </w:rPr>
              <w:t>5</w:t>
            </w:r>
          </w:p>
        </w:tc>
        <w:tc>
          <w:tcPr>
            <w:tcW w:w="1308" w:type="dxa"/>
          </w:tcPr>
          <w:p w:rsidR="00433728" w:rsidRPr="005D2E37" w:rsidRDefault="00433728" w:rsidP="005D2E37">
            <w:pPr>
              <w:jc w:val="center"/>
              <w:rPr>
                <w:rFonts w:cstheme="minorHAnsi"/>
                <w:color w:val="000000" w:themeColor="text1"/>
                <w:sz w:val="18"/>
              </w:rPr>
            </w:pPr>
            <w:r>
              <w:rPr>
                <w:rFonts w:cstheme="minorHAnsi"/>
                <w:color w:val="000000" w:themeColor="text1"/>
                <w:sz w:val="18"/>
              </w:rPr>
              <w:t>1/0/</w:t>
            </w:r>
            <w:r w:rsidRPr="005D2E37">
              <w:rPr>
                <w:rFonts w:cstheme="minorHAnsi"/>
                <w:color w:val="000000" w:themeColor="text1"/>
                <w:sz w:val="18"/>
              </w:rPr>
              <w:t>15</w:t>
            </w:r>
          </w:p>
        </w:tc>
      </w:tr>
      <w:tr w:rsidR="00433728" w:rsidRPr="00B06CEC" w:rsidTr="00433728">
        <w:trPr>
          <w:trHeight w:val="470"/>
        </w:trPr>
        <w:tc>
          <w:tcPr>
            <w:tcW w:w="1364" w:type="dxa"/>
          </w:tcPr>
          <w:p w:rsidR="00433728" w:rsidRPr="005D2E37" w:rsidRDefault="00433728" w:rsidP="005D2E37">
            <w:pPr>
              <w:jc w:val="center"/>
              <w:rPr>
                <w:rFonts w:cstheme="minorHAnsi"/>
                <w:color w:val="000000"/>
                <w:sz w:val="18"/>
              </w:rPr>
            </w:pPr>
            <w:r>
              <w:rPr>
                <w:rFonts w:cstheme="minorHAnsi"/>
                <w:color w:val="000000"/>
                <w:sz w:val="18"/>
              </w:rPr>
              <w:t>563-00102</w:t>
            </w:r>
            <w:r w:rsidRPr="005D2E37">
              <w:rPr>
                <w:rFonts w:cstheme="minorHAnsi"/>
                <w:color w:val="000000"/>
                <w:sz w:val="18"/>
              </w:rPr>
              <w:t>-HW</w:t>
            </w:r>
          </w:p>
          <w:p w:rsidR="00433728" w:rsidRPr="005D2E37" w:rsidRDefault="00433728" w:rsidP="005D2E37">
            <w:pPr>
              <w:jc w:val="center"/>
              <w:rPr>
                <w:rFonts w:cstheme="minorHAnsi"/>
                <w:color w:val="000000"/>
                <w:sz w:val="18"/>
              </w:rPr>
            </w:pPr>
          </w:p>
        </w:tc>
        <w:tc>
          <w:tcPr>
            <w:tcW w:w="1669" w:type="dxa"/>
          </w:tcPr>
          <w:p w:rsidR="00433728" w:rsidRPr="005D2E37" w:rsidRDefault="00433728" w:rsidP="005D2E37">
            <w:pPr>
              <w:jc w:val="center"/>
              <w:rPr>
                <w:rFonts w:cstheme="minorHAnsi"/>
                <w:color w:val="000000"/>
                <w:sz w:val="18"/>
              </w:rPr>
            </w:pPr>
            <w:r w:rsidRPr="005D2E37">
              <w:rPr>
                <w:rFonts w:cstheme="minorHAnsi"/>
                <w:color w:val="000000"/>
                <w:sz w:val="18"/>
              </w:rPr>
              <w:t>AP320i</w:t>
            </w:r>
          </w:p>
        </w:tc>
        <w:tc>
          <w:tcPr>
            <w:tcW w:w="1669" w:type="dxa"/>
          </w:tcPr>
          <w:p w:rsidR="00433728" w:rsidRPr="005D2E37" w:rsidRDefault="00433728" w:rsidP="005D2E37">
            <w:pPr>
              <w:jc w:val="center"/>
              <w:rPr>
                <w:rFonts w:cstheme="minorHAnsi"/>
                <w:color w:val="000000"/>
                <w:sz w:val="18"/>
              </w:rPr>
            </w:pPr>
            <w:r w:rsidRPr="005D2E37">
              <w:rPr>
                <w:rFonts w:cstheme="minorHAnsi"/>
                <w:color w:val="000000"/>
                <w:sz w:val="18"/>
              </w:rPr>
              <w:t>00:0c:e6:07:8f:65</w:t>
            </w:r>
          </w:p>
        </w:tc>
        <w:tc>
          <w:tcPr>
            <w:tcW w:w="1001" w:type="dxa"/>
          </w:tcPr>
          <w:p w:rsidR="00433728" w:rsidRPr="005D2E37" w:rsidRDefault="00433728" w:rsidP="00BA3415">
            <w:pPr>
              <w:jc w:val="center"/>
              <w:rPr>
                <w:rFonts w:cstheme="minorHAnsi"/>
                <w:color w:val="000000" w:themeColor="text1"/>
                <w:sz w:val="18"/>
              </w:rPr>
            </w:pPr>
            <w:r w:rsidRPr="005D2E37">
              <w:rPr>
                <w:rFonts w:cstheme="minorHAnsi"/>
                <w:color w:val="000000" w:themeColor="text1"/>
                <w:sz w:val="18"/>
              </w:rPr>
              <w:t>10</w:t>
            </w:r>
            <w:r>
              <w:rPr>
                <w:rFonts w:cstheme="minorHAnsi"/>
                <w:color w:val="000000" w:themeColor="text1"/>
                <w:sz w:val="18"/>
              </w:rPr>
              <w:t>2</w:t>
            </w:r>
          </w:p>
        </w:tc>
        <w:tc>
          <w:tcPr>
            <w:tcW w:w="777" w:type="dxa"/>
          </w:tcPr>
          <w:p w:rsidR="00433728" w:rsidRPr="005D2E37" w:rsidRDefault="00433728" w:rsidP="0092103D">
            <w:pPr>
              <w:jc w:val="center"/>
              <w:rPr>
                <w:rFonts w:cstheme="minorHAnsi"/>
                <w:color w:val="000000" w:themeColor="text1"/>
                <w:sz w:val="18"/>
              </w:rPr>
            </w:pPr>
            <w:r w:rsidRPr="005D2E37">
              <w:rPr>
                <w:rFonts w:cstheme="minorHAnsi"/>
                <w:color w:val="000000" w:themeColor="text1"/>
                <w:sz w:val="18"/>
              </w:rPr>
              <w:t>IDF 10</w:t>
            </w:r>
            <w:r>
              <w:rPr>
                <w:rFonts w:cstheme="minorHAnsi"/>
                <w:color w:val="000000" w:themeColor="text1"/>
                <w:sz w:val="18"/>
              </w:rPr>
              <w:t>5</w:t>
            </w:r>
          </w:p>
        </w:tc>
        <w:tc>
          <w:tcPr>
            <w:tcW w:w="1308" w:type="dxa"/>
          </w:tcPr>
          <w:p w:rsidR="00433728" w:rsidRPr="005D2E37" w:rsidRDefault="00433728" w:rsidP="005D2E37">
            <w:pPr>
              <w:jc w:val="center"/>
              <w:rPr>
                <w:rFonts w:cstheme="minorHAnsi"/>
                <w:color w:val="000000" w:themeColor="text1"/>
                <w:sz w:val="18"/>
              </w:rPr>
            </w:pPr>
            <w:r>
              <w:rPr>
                <w:rFonts w:cstheme="minorHAnsi"/>
                <w:color w:val="000000" w:themeColor="text1"/>
                <w:sz w:val="18"/>
              </w:rPr>
              <w:t>1/0/</w:t>
            </w:r>
            <w:r w:rsidRPr="005D2E37">
              <w:rPr>
                <w:rFonts w:cstheme="minorHAnsi"/>
                <w:color w:val="000000" w:themeColor="text1"/>
                <w:sz w:val="18"/>
              </w:rPr>
              <w:t>17</w:t>
            </w:r>
          </w:p>
        </w:tc>
      </w:tr>
    </w:tbl>
    <w:p w:rsidR="00F54A8B" w:rsidRPr="0009686C" w:rsidRDefault="00F54A8B">
      <w:pPr>
        <w:rPr>
          <w:rFonts w:ascii="Arial" w:hAnsi="Arial" w:cs="Arial"/>
          <w:color w:val="000000" w:themeColor="text1"/>
        </w:rPr>
      </w:pPr>
    </w:p>
    <w:p w:rsidR="00E0695D" w:rsidRPr="0009686C" w:rsidRDefault="00E0695D">
      <w:pPr>
        <w:rPr>
          <w:rFonts w:ascii="Arial" w:hAnsi="Arial" w:cs="Arial"/>
          <w:color w:val="000000" w:themeColor="text1"/>
        </w:rPr>
      </w:pPr>
    </w:p>
    <w:p w:rsidR="002F2F18" w:rsidRPr="0009686C" w:rsidRDefault="002F2F18">
      <w:pPr>
        <w:rPr>
          <w:rFonts w:ascii="Arial" w:hAnsi="Arial" w:cs="Arial"/>
          <w:color w:val="000000" w:themeColor="text1"/>
        </w:rPr>
      </w:pPr>
    </w:p>
    <w:p w:rsidR="002F2F18" w:rsidRPr="0009686C" w:rsidRDefault="002F2F18">
      <w:pPr>
        <w:rPr>
          <w:rFonts w:ascii="Arial" w:hAnsi="Arial" w:cs="Arial"/>
          <w:color w:val="000000" w:themeColor="text1"/>
        </w:rPr>
      </w:pPr>
    </w:p>
    <w:p w:rsidR="002F2F18" w:rsidRPr="0009686C" w:rsidRDefault="002F2F18">
      <w:pPr>
        <w:rPr>
          <w:rFonts w:ascii="Arial" w:hAnsi="Arial" w:cs="Arial"/>
          <w:color w:val="000000" w:themeColor="text1"/>
        </w:rPr>
      </w:pPr>
    </w:p>
    <w:sectPr w:rsidR="002F2F18" w:rsidRPr="0009686C" w:rsidSect="00A6348B">
      <w:headerReference w:type="default" r:id="rId29"/>
      <w:footerReference w:type="default" r:id="rId30"/>
      <w:type w:val="continuous"/>
      <w:pgSz w:w="12240" w:h="15840" w:code="1"/>
      <w:pgMar w:top="1440" w:right="1440" w:bottom="1440" w:left="162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86E" w:rsidRDefault="00B4786E">
      <w:r>
        <w:separator/>
      </w:r>
    </w:p>
  </w:endnote>
  <w:endnote w:type="continuationSeparator" w:id="0">
    <w:p w:rsidR="00B4786E" w:rsidRDefault="00B47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erpetua Titling MT">
    <w:panose1 w:val="020205020605050208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B6C" w:rsidRDefault="00234B6C">
    <w:pPr>
      <w:pStyle w:val="Footer"/>
      <w:ind w:left="0" w:right="360"/>
      <w:jc w:val="right"/>
    </w:pPr>
    <w:r>
      <w:t>Revision 1.</w:t>
    </w:r>
    <w:r w:rsidR="00AB6A57">
      <w:t>20</w:t>
    </w:r>
  </w:p>
  <w:p w:rsidR="00234B6C" w:rsidRDefault="00AB6A57">
    <w:pPr>
      <w:pStyle w:val="Footer"/>
      <w:ind w:left="0" w:right="360"/>
      <w:jc w:val="right"/>
    </w:pPr>
    <w:r>
      <w:t>04/01/2013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86E" w:rsidRDefault="00B4786E">
      <w:r>
        <w:separator/>
      </w:r>
    </w:p>
  </w:footnote>
  <w:footnote w:type="continuationSeparator" w:id="0">
    <w:p w:rsidR="00B4786E" w:rsidRDefault="00B478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B6C" w:rsidRDefault="00234B6C">
    <w:pPr>
      <w:pStyle w:val="Header"/>
      <w:jc w:val="right"/>
      <w:rPr>
        <w:rFonts w:ascii="Arial" w:hAnsi="Arial" w:cs="Arial"/>
      </w:rPr>
    </w:pPr>
    <w:r>
      <w:rPr>
        <w:rFonts w:ascii="Arial" w:hAnsi="Arial" w:cs="Arial"/>
      </w:rPr>
      <w:t xml:space="preserve">University of Houston, Telecommunication Infrastructure Standards - Page </w:t>
    </w:r>
    <w:r w:rsidR="00BB3EA5">
      <w:rPr>
        <w:rStyle w:val="PageNumber"/>
      </w:rPr>
      <w:fldChar w:fldCharType="begin"/>
    </w:r>
    <w:r>
      <w:rPr>
        <w:rStyle w:val="PageNumber"/>
      </w:rPr>
      <w:instrText xml:space="preserve"> PAGE </w:instrText>
    </w:r>
    <w:r w:rsidR="00BB3EA5">
      <w:rPr>
        <w:rStyle w:val="PageNumber"/>
      </w:rPr>
      <w:fldChar w:fldCharType="separate"/>
    </w:r>
    <w:r w:rsidR="00AA174B">
      <w:rPr>
        <w:rStyle w:val="PageNumber"/>
        <w:noProof/>
      </w:rPr>
      <w:t>4</w:t>
    </w:r>
    <w:r w:rsidR="00BB3EA5">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5529"/>
    <w:multiLevelType w:val="hybridMultilevel"/>
    <w:tmpl w:val="951616A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B">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4F6F49"/>
    <w:multiLevelType w:val="multilevel"/>
    <w:tmpl w:val="41B4E716"/>
    <w:lvl w:ilvl="0">
      <w:start w:val="4"/>
      <w:numFmt w:val="cardinalText"/>
      <w:pStyle w:val="Heading1"/>
      <w:suff w:val="nothing"/>
      <w:lvlText w:val="Chapter %1"/>
      <w:lvlJc w:val="right"/>
      <w:pPr>
        <w:ind w:left="0" w:firstLine="9000"/>
      </w:pPr>
      <w:rPr>
        <w:rFonts w:ascii="Perpetua Titling MT" w:hAnsi="Perpetua Titling MT" w:hint="default"/>
        <w:b w:val="0"/>
        <w:i w:val="0"/>
        <w:sz w:val="28"/>
      </w:rPr>
    </w:lvl>
    <w:lvl w:ilvl="1">
      <w:start w:val="1"/>
      <w:numFmt w:val="none"/>
      <w:lvlText w:val=""/>
      <w:lvlJc w:val="left"/>
      <w:pPr>
        <w:tabs>
          <w:tab w:val="num" w:pos="1008"/>
        </w:tabs>
        <w:ind w:left="1008" w:hanging="432"/>
      </w:pPr>
      <w:rPr>
        <w:rFonts w:ascii="Arial" w:hAnsi="Arial" w:hint="default"/>
        <w:b/>
        <w:i w:val="0"/>
        <w:sz w:val="22"/>
      </w:rPr>
    </w:lvl>
    <w:lvl w:ilvl="2">
      <w:start w:val="1"/>
      <w:numFmt w:val="none"/>
      <w:lvlText w:val=""/>
      <w:lvlJc w:val="left"/>
      <w:pPr>
        <w:tabs>
          <w:tab w:val="num" w:pos="1584"/>
        </w:tabs>
        <w:ind w:left="1584" w:hanging="432"/>
      </w:pPr>
      <w:rPr>
        <w:rFonts w:ascii="Perpetua Titling MT" w:hAnsi="Perpetua Titling MT" w:hint="default"/>
        <w:b w:val="0"/>
        <w:i w:val="0"/>
        <w:caps/>
        <w:sz w:val="28"/>
      </w:rPr>
    </w:lvl>
    <w:lvl w:ilvl="3">
      <w:start w:val="1"/>
      <w:numFmt w:val="none"/>
      <w:lvlText w:val=""/>
      <w:lvlJc w:val="left"/>
      <w:pPr>
        <w:tabs>
          <w:tab w:val="num" w:pos="2160"/>
        </w:tabs>
        <w:ind w:left="2160" w:hanging="432"/>
      </w:pPr>
      <w:rPr>
        <w:rFonts w:ascii="Times New Roman" w:hAnsi="Times New Roman" w:hint="default"/>
        <w:b w:val="0"/>
        <w:i w:val="0"/>
        <w:sz w:val="22"/>
      </w:rPr>
    </w:lvl>
    <w:lvl w:ilvl="4">
      <w:start w:val="1"/>
      <w:numFmt w:val="none"/>
      <w:lvlText w:val=""/>
      <w:lvlJc w:val="left"/>
      <w:pPr>
        <w:tabs>
          <w:tab w:val="num" w:pos="2736"/>
        </w:tabs>
        <w:ind w:left="2736" w:hanging="432"/>
      </w:pPr>
      <w:rPr>
        <w:rFonts w:ascii="Times New Roman" w:hAnsi="Times New Roman" w:hint="default"/>
        <w:b w:val="0"/>
        <w:i w:val="0"/>
        <w:sz w:val="22"/>
      </w:r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
    <w:nsid w:val="098C5EF6"/>
    <w:multiLevelType w:val="hybridMultilevel"/>
    <w:tmpl w:val="A42806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865ED9"/>
    <w:multiLevelType w:val="hybridMultilevel"/>
    <w:tmpl w:val="F2786B1C"/>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
    <w:nsid w:val="0C80384B"/>
    <w:multiLevelType w:val="hybridMultilevel"/>
    <w:tmpl w:val="8E445D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C956043"/>
    <w:multiLevelType w:val="hybridMultilevel"/>
    <w:tmpl w:val="71BA8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FC957A6"/>
    <w:multiLevelType w:val="hybridMultilevel"/>
    <w:tmpl w:val="945C27C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22C066D9"/>
    <w:multiLevelType w:val="hybridMultilevel"/>
    <w:tmpl w:val="CD2A762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26D025A6"/>
    <w:multiLevelType w:val="hybridMultilevel"/>
    <w:tmpl w:val="0E30B4B6"/>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7121AB0"/>
    <w:multiLevelType w:val="multilevel"/>
    <w:tmpl w:val="0A0A5CFE"/>
    <w:lvl w:ilvl="0">
      <w:start w:val="12"/>
      <w:numFmt w:val="decimal"/>
      <w:lvlText w:val="%1"/>
      <w:lvlJc w:val="left"/>
      <w:pPr>
        <w:ind w:left="600" w:hanging="600"/>
      </w:pPr>
      <w:rPr>
        <w:rFonts w:hint="default"/>
      </w:rPr>
    </w:lvl>
    <w:lvl w:ilvl="1">
      <w:numFmt w:val="decimal"/>
      <w:lvlText w:val="%1.%2"/>
      <w:lvlJc w:val="left"/>
      <w:pPr>
        <w:ind w:left="780" w:hanging="60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nsid w:val="277F6A82"/>
    <w:multiLevelType w:val="hybridMultilevel"/>
    <w:tmpl w:val="944E1A2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B">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87E259C"/>
    <w:multiLevelType w:val="multilevel"/>
    <w:tmpl w:val="B28E8356"/>
    <w:lvl w:ilvl="0">
      <w:start w:val="1"/>
      <w:numFmt w:val="decimal"/>
      <w:lvlText w:val="%1.0"/>
      <w:lvlJc w:val="left"/>
      <w:pPr>
        <w:tabs>
          <w:tab w:val="num" w:pos="390"/>
        </w:tabs>
        <w:ind w:left="390" w:hanging="390"/>
      </w:pPr>
      <w:rPr>
        <w:rFonts w:hint="default"/>
        <w:b/>
      </w:rPr>
    </w:lvl>
    <w:lvl w:ilvl="1">
      <w:start w:val="1"/>
      <w:numFmt w:val="decimal"/>
      <w:lvlText w:val="%1.%2"/>
      <w:lvlJc w:val="left"/>
      <w:pPr>
        <w:tabs>
          <w:tab w:val="num" w:pos="1110"/>
        </w:tabs>
        <w:ind w:left="1110" w:hanging="39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
    <w:nsid w:val="2E4D7F29"/>
    <w:multiLevelType w:val="multilevel"/>
    <w:tmpl w:val="1BC823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02E06C0"/>
    <w:multiLevelType w:val="hybridMultilevel"/>
    <w:tmpl w:val="78AAA59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nsid w:val="316B0291"/>
    <w:multiLevelType w:val="hybridMultilevel"/>
    <w:tmpl w:val="31CA9F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F331C7"/>
    <w:multiLevelType w:val="hybridMultilevel"/>
    <w:tmpl w:val="B3D0B9F2"/>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B">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6D13C35"/>
    <w:multiLevelType w:val="hybridMultilevel"/>
    <w:tmpl w:val="8A9C2574"/>
    <w:lvl w:ilvl="0" w:tplc="3D8C75FC">
      <w:start w:val="1"/>
      <w:numFmt w:val="bullet"/>
      <w:lvlText w:val=""/>
      <w:lvlJc w:val="left"/>
      <w:pPr>
        <w:ind w:left="1800" w:hanging="360"/>
      </w:pPr>
      <w:rPr>
        <w:rFonts w:ascii="Symbol" w:hAnsi="Symbol" w:hint="default"/>
        <w:color w:val="000000" w:themeColor="text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7EE59FD"/>
    <w:multiLevelType w:val="hybridMultilevel"/>
    <w:tmpl w:val="B7D4C7EE"/>
    <w:lvl w:ilvl="0" w:tplc="0409000F">
      <w:start w:val="1"/>
      <w:numFmt w:val="decimal"/>
      <w:lvlText w:val="%1."/>
      <w:lvlJc w:val="left"/>
      <w:pPr>
        <w:ind w:left="117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3BF30818"/>
    <w:multiLevelType w:val="multilevel"/>
    <w:tmpl w:val="3D58EAD0"/>
    <w:lvl w:ilvl="0">
      <w:start w:val="12"/>
      <w:numFmt w:val="decimal"/>
      <w:lvlText w:val="%1"/>
      <w:lvlJc w:val="left"/>
      <w:pPr>
        <w:ind w:left="600" w:hanging="600"/>
      </w:pPr>
      <w:rPr>
        <w:rFonts w:hint="default"/>
      </w:rPr>
    </w:lvl>
    <w:lvl w:ilvl="1">
      <w:numFmt w:val="decimal"/>
      <w:lvlText w:val="%1.%2"/>
      <w:lvlJc w:val="left"/>
      <w:pPr>
        <w:ind w:left="780" w:hanging="60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nsid w:val="3EC377DF"/>
    <w:multiLevelType w:val="multilevel"/>
    <w:tmpl w:val="019C18AC"/>
    <w:lvl w:ilvl="0">
      <w:start w:val="9"/>
      <w:numFmt w:val="decimal"/>
      <w:lvlText w:val="%1"/>
      <w:lvlJc w:val="left"/>
      <w:pPr>
        <w:ind w:left="480" w:hanging="480"/>
      </w:pPr>
      <w:rPr>
        <w:rFonts w:hint="default"/>
      </w:rPr>
    </w:lvl>
    <w:lvl w:ilvl="1">
      <w:numFmt w:val="decimal"/>
      <w:lvlText w:val="%1.%2"/>
      <w:lvlJc w:val="left"/>
      <w:pPr>
        <w:ind w:left="675" w:hanging="480"/>
      </w:pPr>
      <w:rPr>
        <w:rFonts w:hint="default"/>
      </w:rPr>
    </w:lvl>
    <w:lvl w:ilvl="2">
      <w:start w:val="3"/>
      <w:numFmt w:val="decimal"/>
      <w:lvlText w:val="%1.%2.%3"/>
      <w:lvlJc w:val="left"/>
      <w:pPr>
        <w:ind w:left="1110" w:hanging="720"/>
      </w:pPr>
      <w:rPr>
        <w:rFonts w:hint="default"/>
      </w:rPr>
    </w:lvl>
    <w:lvl w:ilvl="3">
      <w:start w:val="1"/>
      <w:numFmt w:val="decimal"/>
      <w:lvlText w:val="%1.%2.%3.%4"/>
      <w:lvlJc w:val="left"/>
      <w:pPr>
        <w:ind w:left="1305" w:hanging="72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055" w:hanging="108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2805" w:hanging="1440"/>
      </w:pPr>
      <w:rPr>
        <w:rFonts w:hint="default"/>
      </w:rPr>
    </w:lvl>
    <w:lvl w:ilvl="8">
      <w:start w:val="1"/>
      <w:numFmt w:val="decimal"/>
      <w:lvlText w:val="%1.%2.%3.%4.%5.%6.%7.%8.%9"/>
      <w:lvlJc w:val="left"/>
      <w:pPr>
        <w:ind w:left="3360" w:hanging="1800"/>
      </w:pPr>
      <w:rPr>
        <w:rFonts w:hint="default"/>
      </w:rPr>
    </w:lvl>
  </w:abstractNum>
  <w:abstractNum w:abstractNumId="20">
    <w:nsid w:val="41D96EB3"/>
    <w:multiLevelType w:val="hybridMultilevel"/>
    <w:tmpl w:val="E9D63854"/>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B">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B">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669613A"/>
    <w:multiLevelType w:val="hybridMultilevel"/>
    <w:tmpl w:val="7F74EDDC"/>
    <w:lvl w:ilvl="0" w:tplc="04090001">
      <w:start w:val="1"/>
      <w:numFmt w:val="bullet"/>
      <w:lvlText w:val=""/>
      <w:lvlJc w:val="left"/>
      <w:pPr>
        <w:tabs>
          <w:tab w:val="num" w:pos="720"/>
        </w:tabs>
        <w:ind w:left="720" w:hanging="360"/>
      </w:pPr>
      <w:rPr>
        <w:rFonts w:ascii="Symbol" w:hAnsi="Symbol" w:hint="default"/>
      </w:rPr>
    </w:lvl>
    <w:lvl w:ilvl="1" w:tplc="848ED33A">
      <w:start w:val="1"/>
      <w:numFmt w:val="decimal"/>
      <w:lvlText w:val="%2)"/>
      <w:lvlJc w:val="left"/>
      <w:pPr>
        <w:tabs>
          <w:tab w:val="num" w:pos="1800"/>
        </w:tabs>
        <w:ind w:left="1800" w:hanging="720"/>
      </w:pPr>
      <w:rPr>
        <w:rFonts w:hint="default"/>
      </w:rPr>
    </w:lvl>
    <w:lvl w:ilvl="2" w:tplc="C7DA7854">
      <w:start w:val="12"/>
      <w:numFmt w:val="decimal"/>
      <w:lvlText w:val="%3"/>
      <w:lvlJc w:val="left"/>
      <w:pPr>
        <w:tabs>
          <w:tab w:val="num" w:pos="2610"/>
        </w:tabs>
        <w:ind w:left="2610" w:hanging="63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2F30A07"/>
    <w:multiLevelType w:val="hybridMultilevel"/>
    <w:tmpl w:val="AA3414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7354C0D"/>
    <w:multiLevelType w:val="multilevel"/>
    <w:tmpl w:val="B1DCE896"/>
    <w:lvl w:ilvl="0">
      <w:start w:val="10"/>
      <w:numFmt w:val="decimal"/>
      <w:lvlText w:val="%1"/>
      <w:lvlJc w:val="left"/>
      <w:pPr>
        <w:ind w:left="780" w:hanging="780"/>
      </w:pPr>
      <w:rPr>
        <w:rFonts w:hint="default"/>
      </w:rPr>
    </w:lvl>
    <w:lvl w:ilvl="1">
      <w:numFmt w:val="decimal"/>
      <w:lvlText w:val="%1.%2"/>
      <w:lvlJc w:val="left"/>
      <w:pPr>
        <w:ind w:left="1020" w:hanging="780"/>
      </w:pPr>
      <w:rPr>
        <w:rFonts w:hint="default"/>
      </w:rPr>
    </w:lvl>
    <w:lvl w:ilvl="2">
      <w:start w:val="2"/>
      <w:numFmt w:val="decimal"/>
      <w:lvlText w:val="%1.%2.%3"/>
      <w:lvlJc w:val="left"/>
      <w:pPr>
        <w:ind w:left="1260" w:hanging="780"/>
      </w:pPr>
      <w:rPr>
        <w:rFonts w:hint="default"/>
      </w:rPr>
    </w:lvl>
    <w:lvl w:ilvl="3">
      <w:start w:val="3"/>
      <w:numFmt w:val="decimal"/>
      <w:lvlText w:val="%1.%2.%3.%4"/>
      <w:lvlJc w:val="left"/>
      <w:pPr>
        <w:ind w:left="1500" w:hanging="7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4">
    <w:nsid w:val="575D513A"/>
    <w:multiLevelType w:val="hybridMultilevel"/>
    <w:tmpl w:val="B7D4C7EE"/>
    <w:lvl w:ilvl="0" w:tplc="0409000F">
      <w:start w:val="1"/>
      <w:numFmt w:val="decimal"/>
      <w:lvlText w:val="%1."/>
      <w:lvlJc w:val="left"/>
      <w:pPr>
        <w:ind w:left="117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nsid w:val="5B66311A"/>
    <w:multiLevelType w:val="hybridMultilevel"/>
    <w:tmpl w:val="DC702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F7303EE"/>
    <w:multiLevelType w:val="hybridMultilevel"/>
    <w:tmpl w:val="DBFCCF84"/>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EF16806"/>
    <w:multiLevelType w:val="hybridMultilevel"/>
    <w:tmpl w:val="0D608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07753EB"/>
    <w:multiLevelType w:val="hybridMultilevel"/>
    <w:tmpl w:val="5D528EC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nsid w:val="76236341"/>
    <w:multiLevelType w:val="multilevel"/>
    <w:tmpl w:val="17103366"/>
    <w:lvl w:ilvl="0">
      <w:start w:val="12"/>
      <w:numFmt w:val="decimal"/>
      <w:lvlText w:val="%1"/>
      <w:lvlJc w:val="left"/>
      <w:pPr>
        <w:ind w:left="855" w:hanging="855"/>
      </w:pPr>
      <w:rPr>
        <w:rFonts w:hint="default"/>
      </w:rPr>
    </w:lvl>
    <w:lvl w:ilvl="1">
      <w:numFmt w:val="decimal"/>
      <w:lvlText w:val="%1.%2"/>
      <w:lvlJc w:val="left"/>
      <w:pPr>
        <w:ind w:left="1095" w:hanging="855"/>
      </w:pPr>
      <w:rPr>
        <w:rFonts w:hint="default"/>
      </w:rPr>
    </w:lvl>
    <w:lvl w:ilvl="2">
      <w:start w:val="2"/>
      <w:numFmt w:val="decimal"/>
      <w:lvlText w:val="%1.%2.%3"/>
      <w:lvlJc w:val="left"/>
      <w:pPr>
        <w:ind w:left="1335" w:hanging="855"/>
      </w:pPr>
      <w:rPr>
        <w:rFonts w:hint="default"/>
      </w:rPr>
    </w:lvl>
    <w:lvl w:ilvl="3">
      <w:start w:val="8"/>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30">
    <w:nsid w:val="780B0F3E"/>
    <w:multiLevelType w:val="singleLevel"/>
    <w:tmpl w:val="7D163240"/>
    <w:lvl w:ilvl="0">
      <w:start w:val="1"/>
      <w:numFmt w:val="bullet"/>
      <w:pStyle w:val="IndentedBodyTextBullets"/>
      <w:lvlText w:val=""/>
      <w:lvlJc w:val="left"/>
      <w:pPr>
        <w:tabs>
          <w:tab w:val="num" w:pos="360"/>
        </w:tabs>
        <w:ind w:left="360" w:hanging="360"/>
      </w:pPr>
      <w:rPr>
        <w:rFonts w:ascii="Symbol" w:hAnsi="Symbol" w:hint="default"/>
      </w:rPr>
    </w:lvl>
  </w:abstractNum>
  <w:abstractNum w:abstractNumId="31">
    <w:nsid w:val="7B831E15"/>
    <w:multiLevelType w:val="hybridMultilevel"/>
    <w:tmpl w:val="41F48BF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C76066D"/>
    <w:multiLevelType w:val="singleLevel"/>
    <w:tmpl w:val="48101E8A"/>
    <w:lvl w:ilvl="0">
      <w:start w:val="1"/>
      <w:numFmt w:val="bullet"/>
      <w:pStyle w:val="IndentedBodyTextSub-Bullets"/>
      <w:lvlText w:val=""/>
      <w:lvlJc w:val="left"/>
      <w:pPr>
        <w:tabs>
          <w:tab w:val="num" w:pos="360"/>
        </w:tabs>
        <w:ind w:left="360" w:hanging="360"/>
      </w:pPr>
      <w:rPr>
        <w:rFonts w:ascii="Symbol" w:hAnsi="Symbol" w:hint="default"/>
      </w:rPr>
    </w:lvl>
  </w:abstractNum>
  <w:num w:numId="1">
    <w:abstractNumId w:val="30"/>
  </w:num>
  <w:num w:numId="2">
    <w:abstractNumId w:val="32"/>
  </w:num>
  <w:num w:numId="3">
    <w:abstractNumId w:val="1"/>
  </w:num>
  <w:num w:numId="4">
    <w:abstractNumId w:val="27"/>
  </w:num>
  <w:num w:numId="5">
    <w:abstractNumId w:val="25"/>
  </w:num>
  <w:num w:numId="6">
    <w:abstractNumId w:val="31"/>
  </w:num>
  <w:num w:numId="7">
    <w:abstractNumId w:val="11"/>
  </w:num>
  <w:num w:numId="8">
    <w:abstractNumId w:val="7"/>
  </w:num>
  <w:num w:numId="9">
    <w:abstractNumId w:val="2"/>
  </w:num>
  <w:num w:numId="10">
    <w:abstractNumId w:val="21"/>
  </w:num>
  <w:num w:numId="11">
    <w:abstractNumId w:val="4"/>
  </w:num>
  <w:num w:numId="12">
    <w:abstractNumId w:val="22"/>
  </w:num>
  <w:num w:numId="13">
    <w:abstractNumId w:val="0"/>
  </w:num>
  <w:num w:numId="14">
    <w:abstractNumId w:val="20"/>
  </w:num>
  <w:num w:numId="15">
    <w:abstractNumId w:val="15"/>
  </w:num>
  <w:num w:numId="16">
    <w:abstractNumId w:val="26"/>
  </w:num>
  <w:num w:numId="17">
    <w:abstractNumId w:val="10"/>
  </w:num>
  <w:num w:numId="18">
    <w:abstractNumId w:val="8"/>
  </w:num>
  <w:num w:numId="19">
    <w:abstractNumId w:val="12"/>
    <w:lvlOverride w:ilvl="0">
      <w:lvl w:ilvl="0">
        <w:numFmt w:val="decimal"/>
        <w:lvlText w:val=""/>
        <w:lvlJc w:val="left"/>
      </w:lvl>
    </w:lvlOverride>
    <w:lvlOverride w:ilvl="1">
      <w:lvl w:ilvl="1">
        <w:numFmt w:val="bullet"/>
        <w:lvlText w:val=""/>
        <w:lvlJc w:val="left"/>
        <w:pPr>
          <w:tabs>
            <w:tab w:val="num" w:pos="1440"/>
          </w:tabs>
          <w:ind w:left="1440" w:hanging="360"/>
        </w:pPr>
        <w:rPr>
          <w:rFonts w:ascii="Wingdings" w:hAnsi="Wingdings" w:hint="default"/>
          <w:sz w:val="20"/>
        </w:rPr>
      </w:lvl>
    </w:lvlOverride>
  </w:num>
  <w:num w:numId="20">
    <w:abstractNumId w:val="9"/>
  </w:num>
  <w:num w:numId="21">
    <w:abstractNumId w:val="5"/>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3"/>
  </w:num>
  <w:num w:numId="28">
    <w:abstractNumId w:val="14"/>
  </w:num>
  <w:num w:numId="29">
    <w:abstractNumId w:val="19"/>
  </w:num>
  <w:num w:numId="30">
    <w:abstractNumId w:val="23"/>
  </w:num>
  <w:num w:numId="31">
    <w:abstractNumId w:val="29"/>
  </w:num>
  <w:num w:numId="32">
    <w:abstractNumId w:val="6"/>
  </w:num>
  <w:num w:numId="33">
    <w:abstractNumId w:val="17"/>
  </w:num>
  <w:num w:numId="34">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95D"/>
    <w:rsid w:val="000025C4"/>
    <w:rsid w:val="00003A85"/>
    <w:rsid w:val="00015A02"/>
    <w:rsid w:val="00024930"/>
    <w:rsid w:val="00025CB9"/>
    <w:rsid w:val="00044D30"/>
    <w:rsid w:val="0004742A"/>
    <w:rsid w:val="00050CBE"/>
    <w:rsid w:val="00051B55"/>
    <w:rsid w:val="00054EEC"/>
    <w:rsid w:val="00077ACA"/>
    <w:rsid w:val="00090C02"/>
    <w:rsid w:val="0009391E"/>
    <w:rsid w:val="0009686C"/>
    <w:rsid w:val="000A3094"/>
    <w:rsid w:val="000D1964"/>
    <w:rsid w:val="000D1AA8"/>
    <w:rsid w:val="000D4E13"/>
    <w:rsid w:val="000D6541"/>
    <w:rsid w:val="000E287E"/>
    <w:rsid w:val="000E7299"/>
    <w:rsid w:val="000F211D"/>
    <w:rsid w:val="001207DB"/>
    <w:rsid w:val="001231F3"/>
    <w:rsid w:val="001572AD"/>
    <w:rsid w:val="001578BB"/>
    <w:rsid w:val="00175AC4"/>
    <w:rsid w:val="00181518"/>
    <w:rsid w:val="00184C00"/>
    <w:rsid w:val="00191F88"/>
    <w:rsid w:val="00196042"/>
    <w:rsid w:val="001A67EB"/>
    <w:rsid w:val="001C5632"/>
    <w:rsid w:val="001C7C20"/>
    <w:rsid w:val="001E0DC4"/>
    <w:rsid w:val="002256D9"/>
    <w:rsid w:val="00225CA0"/>
    <w:rsid w:val="00234B6C"/>
    <w:rsid w:val="002401A2"/>
    <w:rsid w:val="0024082A"/>
    <w:rsid w:val="00250488"/>
    <w:rsid w:val="002556CC"/>
    <w:rsid w:val="002567E2"/>
    <w:rsid w:val="002608A9"/>
    <w:rsid w:val="00261B3F"/>
    <w:rsid w:val="00265359"/>
    <w:rsid w:val="00275FA2"/>
    <w:rsid w:val="00293CF1"/>
    <w:rsid w:val="0029424C"/>
    <w:rsid w:val="002942CD"/>
    <w:rsid w:val="00296855"/>
    <w:rsid w:val="002B0826"/>
    <w:rsid w:val="002B6D3D"/>
    <w:rsid w:val="002C5B55"/>
    <w:rsid w:val="002D1CDD"/>
    <w:rsid w:val="002F2F18"/>
    <w:rsid w:val="002F54B1"/>
    <w:rsid w:val="002F62FF"/>
    <w:rsid w:val="00326F64"/>
    <w:rsid w:val="00336047"/>
    <w:rsid w:val="0033750C"/>
    <w:rsid w:val="00342890"/>
    <w:rsid w:val="00347CEA"/>
    <w:rsid w:val="00371257"/>
    <w:rsid w:val="003822A0"/>
    <w:rsid w:val="00387B14"/>
    <w:rsid w:val="003A1BB2"/>
    <w:rsid w:val="003A2D8D"/>
    <w:rsid w:val="003B11D5"/>
    <w:rsid w:val="003B7E4F"/>
    <w:rsid w:val="003C7E9C"/>
    <w:rsid w:val="003D1C2E"/>
    <w:rsid w:val="003E2B79"/>
    <w:rsid w:val="003E7487"/>
    <w:rsid w:val="003F6B3A"/>
    <w:rsid w:val="0041653C"/>
    <w:rsid w:val="0041710F"/>
    <w:rsid w:val="0042182D"/>
    <w:rsid w:val="00422CCD"/>
    <w:rsid w:val="00433728"/>
    <w:rsid w:val="0044153E"/>
    <w:rsid w:val="004471BF"/>
    <w:rsid w:val="00453502"/>
    <w:rsid w:val="00465383"/>
    <w:rsid w:val="004655F7"/>
    <w:rsid w:val="00472685"/>
    <w:rsid w:val="00475F17"/>
    <w:rsid w:val="00483429"/>
    <w:rsid w:val="00493B6A"/>
    <w:rsid w:val="004A1731"/>
    <w:rsid w:val="004B075E"/>
    <w:rsid w:val="004C49B6"/>
    <w:rsid w:val="004C71E9"/>
    <w:rsid w:val="004F7B52"/>
    <w:rsid w:val="00500842"/>
    <w:rsid w:val="00501BC5"/>
    <w:rsid w:val="005058B6"/>
    <w:rsid w:val="00513004"/>
    <w:rsid w:val="0055089A"/>
    <w:rsid w:val="005828C4"/>
    <w:rsid w:val="005D2E37"/>
    <w:rsid w:val="005D3561"/>
    <w:rsid w:val="005E299D"/>
    <w:rsid w:val="00607E6E"/>
    <w:rsid w:val="0061261D"/>
    <w:rsid w:val="00625BA0"/>
    <w:rsid w:val="00631A9D"/>
    <w:rsid w:val="00646188"/>
    <w:rsid w:val="00655C21"/>
    <w:rsid w:val="006620FE"/>
    <w:rsid w:val="006735C2"/>
    <w:rsid w:val="00675CA0"/>
    <w:rsid w:val="00692F02"/>
    <w:rsid w:val="006A1CF1"/>
    <w:rsid w:val="006A2F4F"/>
    <w:rsid w:val="006A4E98"/>
    <w:rsid w:val="006B03F4"/>
    <w:rsid w:val="006B2F3E"/>
    <w:rsid w:val="006B74B4"/>
    <w:rsid w:val="006C24C7"/>
    <w:rsid w:val="006E62F4"/>
    <w:rsid w:val="006F4CF9"/>
    <w:rsid w:val="007011D8"/>
    <w:rsid w:val="007024D2"/>
    <w:rsid w:val="00726314"/>
    <w:rsid w:val="00742DFA"/>
    <w:rsid w:val="00745BB4"/>
    <w:rsid w:val="00770FAB"/>
    <w:rsid w:val="0077780B"/>
    <w:rsid w:val="00782957"/>
    <w:rsid w:val="00796682"/>
    <w:rsid w:val="0079707B"/>
    <w:rsid w:val="00797658"/>
    <w:rsid w:val="007A58C2"/>
    <w:rsid w:val="007A76FC"/>
    <w:rsid w:val="007F504F"/>
    <w:rsid w:val="008110F1"/>
    <w:rsid w:val="00816C32"/>
    <w:rsid w:val="00830B73"/>
    <w:rsid w:val="008322BD"/>
    <w:rsid w:val="00832804"/>
    <w:rsid w:val="00851ACF"/>
    <w:rsid w:val="008560C7"/>
    <w:rsid w:val="00856F81"/>
    <w:rsid w:val="008631DC"/>
    <w:rsid w:val="00867D9B"/>
    <w:rsid w:val="00873759"/>
    <w:rsid w:val="00884CEE"/>
    <w:rsid w:val="008856D1"/>
    <w:rsid w:val="008A114E"/>
    <w:rsid w:val="008A3F39"/>
    <w:rsid w:val="008B1838"/>
    <w:rsid w:val="008C3939"/>
    <w:rsid w:val="008C593B"/>
    <w:rsid w:val="008D46A8"/>
    <w:rsid w:val="008D48B9"/>
    <w:rsid w:val="008D491C"/>
    <w:rsid w:val="008E6C92"/>
    <w:rsid w:val="00906607"/>
    <w:rsid w:val="009133FF"/>
    <w:rsid w:val="0092103D"/>
    <w:rsid w:val="009220C0"/>
    <w:rsid w:val="0094639D"/>
    <w:rsid w:val="0095186C"/>
    <w:rsid w:val="00952856"/>
    <w:rsid w:val="00964F6F"/>
    <w:rsid w:val="00972C21"/>
    <w:rsid w:val="00980C71"/>
    <w:rsid w:val="009A07FA"/>
    <w:rsid w:val="009A088C"/>
    <w:rsid w:val="009A3107"/>
    <w:rsid w:val="009C397C"/>
    <w:rsid w:val="009C4A65"/>
    <w:rsid w:val="009C4A74"/>
    <w:rsid w:val="009C6A86"/>
    <w:rsid w:val="009E36F5"/>
    <w:rsid w:val="00A070EC"/>
    <w:rsid w:val="00A074F9"/>
    <w:rsid w:val="00A40CAF"/>
    <w:rsid w:val="00A56884"/>
    <w:rsid w:val="00A61ACD"/>
    <w:rsid w:val="00A6348B"/>
    <w:rsid w:val="00A745DA"/>
    <w:rsid w:val="00AA174B"/>
    <w:rsid w:val="00AA1AC0"/>
    <w:rsid w:val="00AA1DC3"/>
    <w:rsid w:val="00AA2B8C"/>
    <w:rsid w:val="00AB494D"/>
    <w:rsid w:val="00AB6A57"/>
    <w:rsid w:val="00AB6EFA"/>
    <w:rsid w:val="00AC0DD2"/>
    <w:rsid w:val="00AC3708"/>
    <w:rsid w:val="00AD2F63"/>
    <w:rsid w:val="00AD532A"/>
    <w:rsid w:val="00AD7B7B"/>
    <w:rsid w:val="00AE7A46"/>
    <w:rsid w:val="00AF14EB"/>
    <w:rsid w:val="00AF7ECC"/>
    <w:rsid w:val="00B00C14"/>
    <w:rsid w:val="00B024E4"/>
    <w:rsid w:val="00B065D0"/>
    <w:rsid w:val="00B06616"/>
    <w:rsid w:val="00B06CEC"/>
    <w:rsid w:val="00B37329"/>
    <w:rsid w:val="00B40498"/>
    <w:rsid w:val="00B4786E"/>
    <w:rsid w:val="00B67DF2"/>
    <w:rsid w:val="00B808C6"/>
    <w:rsid w:val="00BA3415"/>
    <w:rsid w:val="00BA3F8C"/>
    <w:rsid w:val="00BA58A2"/>
    <w:rsid w:val="00BB3EA5"/>
    <w:rsid w:val="00BB51C6"/>
    <w:rsid w:val="00BC2E05"/>
    <w:rsid w:val="00BF2BAF"/>
    <w:rsid w:val="00BF7C53"/>
    <w:rsid w:val="00C0722E"/>
    <w:rsid w:val="00C213A1"/>
    <w:rsid w:val="00C26D41"/>
    <w:rsid w:val="00C3311A"/>
    <w:rsid w:val="00C37336"/>
    <w:rsid w:val="00C43FB5"/>
    <w:rsid w:val="00C4481D"/>
    <w:rsid w:val="00C5254A"/>
    <w:rsid w:val="00C67169"/>
    <w:rsid w:val="00C810F9"/>
    <w:rsid w:val="00C842C8"/>
    <w:rsid w:val="00C94819"/>
    <w:rsid w:val="00CB38B8"/>
    <w:rsid w:val="00CC4F23"/>
    <w:rsid w:val="00CC7F46"/>
    <w:rsid w:val="00CE6E64"/>
    <w:rsid w:val="00D01F2D"/>
    <w:rsid w:val="00D13429"/>
    <w:rsid w:val="00D1641C"/>
    <w:rsid w:val="00D21711"/>
    <w:rsid w:val="00D24350"/>
    <w:rsid w:val="00D2502B"/>
    <w:rsid w:val="00D27223"/>
    <w:rsid w:val="00D3239E"/>
    <w:rsid w:val="00D42D1E"/>
    <w:rsid w:val="00D51819"/>
    <w:rsid w:val="00D546BF"/>
    <w:rsid w:val="00D54796"/>
    <w:rsid w:val="00D5656C"/>
    <w:rsid w:val="00D7006D"/>
    <w:rsid w:val="00D975C1"/>
    <w:rsid w:val="00DB352D"/>
    <w:rsid w:val="00DB47DF"/>
    <w:rsid w:val="00DB4C0F"/>
    <w:rsid w:val="00DC314D"/>
    <w:rsid w:val="00DD4537"/>
    <w:rsid w:val="00DD63F8"/>
    <w:rsid w:val="00DD7329"/>
    <w:rsid w:val="00DF374D"/>
    <w:rsid w:val="00E0695D"/>
    <w:rsid w:val="00E06D2C"/>
    <w:rsid w:val="00E14AA9"/>
    <w:rsid w:val="00E220F9"/>
    <w:rsid w:val="00E22DC0"/>
    <w:rsid w:val="00E263D8"/>
    <w:rsid w:val="00E3367C"/>
    <w:rsid w:val="00E45428"/>
    <w:rsid w:val="00E47CA7"/>
    <w:rsid w:val="00E64866"/>
    <w:rsid w:val="00E6765A"/>
    <w:rsid w:val="00EB1F17"/>
    <w:rsid w:val="00EC0430"/>
    <w:rsid w:val="00EE1391"/>
    <w:rsid w:val="00EE6AB9"/>
    <w:rsid w:val="00EF654E"/>
    <w:rsid w:val="00EF76A9"/>
    <w:rsid w:val="00F1641F"/>
    <w:rsid w:val="00F50A23"/>
    <w:rsid w:val="00F54A8B"/>
    <w:rsid w:val="00F64764"/>
    <w:rsid w:val="00F65FB8"/>
    <w:rsid w:val="00F717DB"/>
    <w:rsid w:val="00F83EBF"/>
    <w:rsid w:val="00FA143B"/>
    <w:rsid w:val="00FA7B47"/>
    <w:rsid w:val="00FC4428"/>
    <w:rsid w:val="00FC5EB8"/>
    <w:rsid w:val="00FC6319"/>
    <w:rsid w:val="00FC6955"/>
    <w:rsid w:val="00FD5801"/>
    <w:rsid w:val="00FD7D9A"/>
    <w:rsid w:val="00FF0341"/>
    <w:rsid w:val="00FF4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7ACA"/>
    <w:rPr>
      <w:sz w:val="24"/>
      <w:szCs w:val="24"/>
    </w:rPr>
  </w:style>
  <w:style w:type="paragraph" w:styleId="Heading1">
    <w:name w:val="heading 1"/>
    <w:basedOn w:val="Normal"/>
    <w:next w:val="Normal"/>
    <w:qFormat/>
    <w:rsid w:val="00077ACA"/>
    <w:pPr>
      <w:keepNext/>
      <w:numPr>
        <w:numId w:val="3"/>
      </w:numPr>
      <w:spacing w:before="120" w:after="120"/>
      <w:outlineLvl w:val="0"/>
    </w:pPr>
    <w:rPr>
      <w:rFonts w:ascii="Perpetua Titling MT" w:hAnsi="Perpetua Titling MT"/>
      <w:caps/>
      <w:spacing w:val="120"/>
      <w:sz w:val="28"/>
      <w:szCs w:val="20"/>
    </w:rPr>
  </w:style>
  <w:style w:type="paragraph" w:styleId="Heading3">
    <w:name w:val="heading 3"/>
    <w:basedOn w:val="Normal"/>
    <w:next w:val="Normal"/>
    <w:qFormat/>
    <w:rsid w:val="00077ACA"/>
    <w:pPr>
      <w:keepNext/>
      <w:spacing w:before="240" w:after="240"/>
      <w:outlineLvl w:val="2"/>
    </w:pPr>
    <w:rPr>
      <w:rFonts w:ascii="Arial" w:hAnsi="Arial"/>
      <w:b/>
      <w:sz w:val="32"/>
      <w:szCs w:val="20"/>
    </w:rPr>
  </w:style>
  <w:style w:type="paragraph" w:styleId="Heading4">
    <w:name w:val="heading 4"/>
    <w:basedOn w:val="Normal"/>
    <w:next w:val="Normal"/>
    <w:qFormat/>
    <w:rsid w:val="00077ACA"/>
    <w:pPr>
      <w:keepNext/>
      <w:spacing w:before="240"/>
      <w:outlineLvl w:val="3"/>
    </w:pPr>
    <w:rPr>
      <w:rFonts w:ascii="Arial" w:hAnsi="Arial"/>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edBodyTextBullets">
    <w:name w:val="Indented Body Text Bullets"/>
    <w:basedOn w:val="IndentedBodyText"/>
    <w:rsid w:val="00077ACA"/>
    <w:pPr>
      <w:numPr>
        <w:numId w:val="1"/>
      </w:numPr>
      <w:tabs>
        <w:tab w:val="clear" w:pos="360"/>
        <w:tab w:val="num" w:pos="2520"/>
      </w:tabs>
      <w:spacing w:after="120"/>
      <w:ind w:left="2520"/>
    </w:pPr>
  </w:style>
  <w:style w:type="paragraph" w:customStyle="1" w:styleId="IndentedBodyText">
    <w:name w:val="Indented Body Text"/>
    <w:basedOn w:val="Normal"/>
    <w:rsid w:val="00077ACA"/>
    <w:pPr>
      <w:ind w:left="1800"/>
    </w:pPr>
    <w:rPr>
      <w:sz w:val="22"/>
      <w:szCs w:val="20"/>
    </w:rPr>
  </w:style>
  <w:style w:type="paragraph" w:customStyle="1" w:styleId="IndentedBodyTextSub-Bullets">
    <w:name w:val="Indented Body Text Sub-Bullets"/>
    <w:basedOn w:val="IndentedBodyTextBullets"/>
    <w:rsid w:val="00077ACA"/>
    <w:pPr>
      <w:numPr>
        <w:numId w:val="2"/>
      </w:numPr>
      <w:tabs>
        <w:tab w:val="clear" w:pos="360"/>
        <w:tab w:val="num" w:pos="3240"/>
      </w:tabs>
      <w:ind w:left="3240"/>
    </w:pPr>
  </w:style>
  <w:style w:type="paragraph" w:customStyle="1" w:styleId="Hidden">
    <w:name w:val="Hidden"/>
    <w:basedOn w:val="IndentedBodyText"/>
    <w:rsid w:val="00077ACA"/>
    <w:rPr>
      <w:color w:val="FFFFFF"/>
      <w:sz w:val="8"/>
    </w:rPr>
  </w:style>
  <w:style w:type="paragraph" w:styleId="BodyTextIndent">
    <w:name w:val="Body Text Indent"/>
    <w:basedOn w:val="Normal"/>
    <w:rsid w:val="00077ACA"/>
    <w:pPr>
      <w:ind w:left="720"/>
    </w:pPr>
    <w:rPr>
      <w:color w:val="000000"/>
      <w:sz w:val="20"/>
      <w:szCs w:val="20"/>
    </w:rPr>
  </w:style>
  <w:style w:type="paragraph" w:styleId="BodyText">
    <w:name w:val="Body Text"/>
    <w:basedOn w:val="Normal"/>
    <w:rsid w:val="00077ACA"/>
    <w:rPr>
      <w:color w:val="000000"/>
      <w:sz w:val="20"/>
      <w:szCs w:val="20"/>
    </w:rPr>
  </w:style>
  <w:style w:type="paragraph" w:customStyle="1" w:styleId="toa">
    <w:name w:val="toa"/>
    <w:basedOn w:val="Normal"/>
    <w:rsid w:val="00077ACA"/>
    <w:pPr>
      <w:tabs>
        <w:tab w:val="left" w:pos="9000"/>
        <w:tab w:val="right" w:pos="9360"/>
      </w:tabs>
      <w:suppressAutoHyphens/>
    </w:pPr>
    <w:rPr>
      <w:rFonts w:ascii="Courier" w:hAnsi="Courier"/>
      <w:szCs w:val="20"/>
    </w:rPr>
  </w:style>
  <w:style w:type="paragraph" w:styleId="PlainText">
    <w:name w:val="Plain Text"/>
    <w:basedOn w:val="Normal"/>
    <w:rsid w:val="00077ACA"/>
    <w:rPr>
      <w:rFonts w:ascii="Courier New" w:hAnsi="Courier New"/>
      <w:sz w:val="20"/>
      <w:szCs w:val="20"/>
    </w:rPr>
  </w:style>
  <w:style w:type="character" w:styleId="PageNumber">
    <w:name w:val="page number"/>
    <w:basedOn w:val="DefaultParagraphFont"/>
    <w:rsid w:val="00077ACA"/>
  </w:style>
  <w:style w:type="paragraph" w:styleId="Footer">
    <w:name w:val="footer"/>
    <w:basedOn w:val="Normal"/>
    <w:rsid w:val="00077ACA"/>
    <w:pPr>
      <w:tabs>
        <w:tab w:val="center" w:pos="4320"/>
        <w:tab w:val="right" w:pos="8640"/>
      </w:tabs>
      <w:ind w:left="720"/>
    </w:pPr>
    <w:rPr>
      <w:color w:val="000000"/>
      <w:sz w:val="20"/>
      <w:szCs w:val="20"/>
    </w:rPr>
  </w:style>
  <w:style w:type="paragraph" w:customStyle="1" w:styleId="MarginHeading">
    <w:name w:val="Margin Heading"/>
    <w:rsid w:val="00077ACA"/>
    <w:rPr>
      <w:rFonts w:ascii="Arial" w:hAnsi="Arial"/>
      <w:b/>
      <w:noProof/>
      <w:sz w:val="22"/>
    </w:rPr>
  </w:style>
  <w:style w:type="paragraph" w:styleId="Header">
    <w:name w:val="header"/>
    <w:basedOn w:val="Normal"/>
    <w:rsid w:val="00077ACA"/>
    <w:pPr>
      <w:tabs>
        <w:tab w:val="center" w:pos="4320"/>
        <w:tab w:val="right" w:pos="8640"/>
      </w:tabs>
    </w:pPr>
  </w:style>
  <w:style w:type="paragraph" w:styleId="Title">
    <w:name w:val="Title"/>
    <w:basedOn w:val="Normal"/>
    <w:qFormat/>
    <w:rsid w:val="00077ACA"/>
    <w:pPr>
      <w:autoSpaceDE w:val="0"/>
      <w:autoSpaceDN w:val="0"/>
      <w:adjustRightInd w:val="0"/>
      <w:jc w:val="center"/>
    </w:pPr>
    <w:rPr>
      <w:rFonts w:ascii="Arial" w:hAnsi="Arial" w:cs="Arial"/>
      <w:u w:val="single"/>
    </w:rPr>
  </w:style>
  <w:style w:type="paragraph" w:styleId="DocumentMap">
    <w:name w:val="Document Map"/>
    <w:basedOn w:val="Normal"/>
    <w:semiHidden/>
    <w:rsid w:val="00077ACA"/>
    <w:pPr>
      <w:shd w:val="clear" w:color="auto" w:fill="000080"/>
    </w:pPr>
    <w:rPr>
      <w:rFonts w:ascii="Tahoma" w:hAnsi="Tahoma" w:cs="Tahoma"/>
      <w:sz w:val="20"/>
      <w:szCs w:val="20"/>
    </w:rPr>
  </w:style>
  <w:style w:type="paragraph" w:styleId="BalloonText">
    <w:name w:val="Balloon Text"/>
    <w:basedOn w:val="Normal"/>
    <w:semiHidden/>
    <w:rsid w:val="00077ACA"/>
    <w:rPr>
      <w:rFonts w:ascii="Tahoma" w:hAnsi="Tahoma" w:cs="Tahoma"/>
      <w:sz w:val="16"/>
      <w:szCs w:val="16"/>
    </w:rPr>
  </w:style>
  <w:style w:type="paragraph" w:styleId="TOC3">
    <w:name w:val="toc 3"/>
    <w:basedOn w:val="Normal"/>
    <w:next w:val="Normal"/>
    <w:autoRedefine/>
    <w:semiHidden/>
    <w:rsid w:val="00077ACA"/>
    <w:pPr>
      <w:ind w:left="240"/>
    </w:pPr>
    <w:rPr>
      <w:sz w:val="20"/>
      <w:szCs w:val="20"/>
    </w:rPr>
  </w:style>
  <w:style w:type="character" w:styleId="Hyperlink">
    <w:name w:val="Hyperlink"/>
    <w:basedOn w:val="DefaultParagraphFont"/>
    <w:rsid w:val="00077ACA"/>
    <w:rPr>
      <w:color w:val="0000FF"/>
      <w:u w:val="single"/>
    </w:rPr>
  </w:style>
  <w:style w:type="paragraph" w:styleId="TOC1">
    <w:name w:val="toc 1"/>
    <w:basedOn w:val="Heading3"/>
    <w:next w:val="Normal"/>
    <w:autoRedefine/>
    <w:semiHidden/>
    <w:rsid w:val="00077ACA"/>
    <w:pPr>
      <w:spacing w:before="360"/>
    </w:pPr>
    <w:rPr>
      <w:rFonts w:cs="Arial"/>
      <w:b w:val="0"/>
      <w:bCs/>
      <w:caps/>
    </w:rPr>
  </w:style>
  <w:style w:type="paragraph" w:styleId="TOC2">
    <w:name w:val="toc 2"/>
    <w:basedOn w:val="Normal"/>
    <w:next w:val="Normal"/>
    <w:autoRedefine/>
    <w:semiHidden/>
    <w:rsid w:val="00077ACA"/>
    <w:pPr>
      <w:spacing w:before="240"/>
    </w:pPr>
    <w:rPr>
      <w:b/>
      <w:bCs/>
      <w:sz w:val="20"/>
      <w:szCs w:val="20"/>
    </w:rPr>
  </w:style>
  <w:style w:type="paragraph" w:styleId="TOC4">
    <w:name w:val="toc 4"/>
    <w:basedOn w:val="Normal"/>
    <w:next w:val="Normal"/>
    <w:autoRedefine/>
    <w:semiHidden/>
    <w:rsid w:val="00077ACA"/>
    <w:pPr>
      <w:ind w:left="480"/>
    </w:pPr>
    <w:rPr>
      <w:sz w:val="20"/>
      <w:szCs w:val="20"/>
    </w:rPr>
  </w:style>
  <w:style w:type="paragraph" w:styleId="TOC5">
    <w:name w:val="toc 5"/>
    <w:basedOn w:val="Normal"/>
    <w:next w:val="Normal"/>
    <w:autoRedefine/>
    <w:semiHidden/>
    <w:rsid w:val="00077ACA"/>
    <w:pPr>
      <w:ind w:left="720"/>
    </w:pPr>
    <w:rPr>
      <w:sz w:val="20"/>
      <w:szCs w:val="20"/>
    </w:rPr>
  </w:style>
  <w:style w:type="paragraph" w:styleId="TOC6">
    <w:name w:val="toc 6"/>
    <w:basedOn w:val="Normal"/>
    <w:next w:val="Normal"/>
    <w:autoRedefine/>
    <w:semiHidden/>
    <w:rsid w:val="00077ACA"/>
    <w:pPr>
      <w:ind w:left="960"/>
    </w:pPr>
    <w:rPr>
      <w:sz w:val="20"/>
      <w:szCs w:val="20"/>
    </w:rPr>
  </w:style>
  <w:style w:type="paragraph" w:styleId="TOC7">
    <w:name w:val="toc 7"/>
    <w:basedOn w:val="Normal"/>
    <w:next w:val="Normal"/>
    <w:autoRedefine/>
    <w:semiHidden/>
    <w:rsid w:val="00077ACA"/>
    <w:pPr>
      <w:ind w:left="1200"/>
    </w:pPr>
    <w:rPr>
      <w:sz w:val="20"/>
      <w:szCs w:val="20"/>
    </w:rPr>
  </w:style>
  <w:style w:type="paragraph" w:styleId="TOC8">
    <w:name w:val="toc 8"/>
    <w:basedOn w:val="Normal"/>
    <w:next w:val="Normal"/>
    <w:autoRedefine/>
    <w:semiHidden/>
    <w:rsid w:val="00077ACA"/>
    <w:pPr>
      <w:ind w:left="1440"/>
    </w:pPr>
    <w:rPr>
      <w:sz w:val="20"/>
      <w:szCs w:val="20"/>
    </w:rPr>
  </w:style>
  <w:style w:type="paragraph" w:styleId="TOC9">
    <w:name w:val="toc 9"/>
    <w:basedOn w:val="Normal"/>
    <w:next w:val="Normal"/>
    <w:autoRedefine/>
    <w:semiHidden/>
    <w:rsid w:val="00077ACA"/>
    <w:pPr>
      <w:ind w:left="1680"/>
    </w:pPr>
    <w:rPr>
      <w:sz w:val="20"/>
      <w:szCs w:val="20"/>
    </w:rPr>
  </w:style>
  <w:style w:type="paragraph" w:customStyle="1" w:styleId="bodytext0">
    <w:name w:val="bodytext"/>
    <w:basedOn w:val="Normal"/>
    <w:rsid w:val="00077ACA"/>
    <w:pPr>
      <w:spacing w:before="100" w:beforeAutospacing="1" w:after="100" w:afterAutospacing="1"/>
    </w:pPr>
    <w:rPr>
      <w:rFonts w:ascii="Verdana" w:hAnsi="Verdana"/>
      <w:sz w:val="20"/>
      <w:szCs w:val="20"/>
    </w:rPr>
  </w:style>
  <w:style w:type="character" w:styleId="Strong">
    <w:name w:val="Strong"/>
    <w:basedOn w:val="DefaultParagraphFont"/>
    <w:qFormat/>
    <w:rsid w:val="00077ACA"/>
    <w:rPr>
      <w:b/>
      <w:bCs/>
    </w:rPr>
  </w:style>
  <w:style w:type="paragraph" w:styleId="ListParagraph">
    <w:name w:val="List Paragraph"/>
    <w:basedOn w:val="Normal"/>
    <w:uiPriority w:val="34"/>
    <w:qFormat/>
    <w:rsid w:val="008856D1"/>
    <w:pPr>
      <w:ind w:left="720"/>
      <w:contextualSpacing/>
    </w:pPr>
  </w:style>
  <w:style w:type="table" w:styleId="TableGrid">
    <w:name w:val="Table Grid"/>
    <w:basedOn w:val="TableNormal"/>
    <w:uiPriority w:val="59"/>
    <w:rsid w:val="00191F8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7ACA"/>
    <w:rPr>
      <w:sz w:val="24"/>
      <w:szCs w:val="24"/>
    </w:rPr>
  </w:style>
  <w:style w:type="paragraph" w:styleId="Heading1">
    <w:name w:val="heading 1"/>
    <w:basedOn w:val="Normal"/>
    <w:next w:val="Normal"/>
    <w:qFormat/>
    <w:rsid w:val="00077ACA"/>
    <w:pPr>
      <w:keepNext/>
      <w:numPr>
        <w:numId w:val="3"/>
      </w:numPr>
      <w:spacing w:before="120" w:after="120"/>
      <w:outlineLvl w:val="0"/>
    </w:pPr>
    <w:rPr>
      <w:rFonts w:ascii="Perpetua Titling MT" w:hAnsi="Perpetua Titling MT"/>
      <w:caps/>
      <w:spacing w:val="120"/>
      <w:sz w:val="28"/>
      <w:szCs w:val="20"/>
    </w:rPr>
  </w:style>
  <w:style w:type="paragraph" w:styleId="Heading3">
    <w:name w:val="heading 3"/>
    <w:basedOn w:val="Normal"/>
    <w:next w:val="Normal"/>
    <w:qFormat/>
    <w:rsid w:val="00077ACA"/>
    <w:pPr>
      <w:keepNext/>
      <w:spacing w:before="240" w:after="240"/>
      <w:outlineLvl w:val="2"/>
    </w:pPr>
    <w:rPr>
      <w:rFonts w:ascii="Arial" w:hAnsi="Arial"/>
      <w:b/>
      <w:sz w:val="32"/>
      <w:szCs w:val="20"/>
    </w:rPr>
  </w:style>
  <w:style w:type="paragraph" w:styleId="Heading4">
    <w:name w:val="heading 4"/>
    <w:basedOn w:val="Normal"/>
    <w:next w:val="Normal"/>
    <w:qFormat/>
    <w:rsid w:val="00077ACA"/>
    <w:pPr>
      <w:keepNext/>
      <w:spacing w:before="240"/>
      <w:outlineLvl w:val="3"/>
    </w:pPr>
    <w:rPr>
      <w:rFonts w:ascii="Arial" w:hAnsi="Arial"/>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edBodyTextBullets">
    <w:name w:val="Indented Body Text Bullets"/>
    <w:basedOn w:val="IndentedBodyText"/>
    <w:rsid w:val="00077ACA"/>
    <w:pPr>
      <w:numPr>
        <w:numId w:val="1"/>
      </w:numPr>
      <w:tabs>
        <w:tab w:val="clear" w:pos="360"/>
        <w:tab w:val="num" w:pos="2520"/>
      </w:tabs>
      <w:spacing w:after="120"/>
      <w:ind w:left="2520"/>
    </w:pPr>
  </w:style>
  <w:style w:type="paragraph" w:customStyle="1" w:styleId="IndentedBodyText">
    <w:name w:val="Indented Body Text"/>
    <w:basedOn w:val="Normal"/>
    <w:rsid w:val="00077ACA"/>
    <w:pPr>
      <w:ind w:left="1800"/>
    </w:pPr>
    <w:rPr>
      <w:sz w:val="22"/>
      <w:szCs w:val="20"/>
    </w:rPr>
  </w:style>
  <w:style w:type="paragraph" w:customStyle="1" w:styleId="IndentedBodyTextSub-Bullets">
    <w:name w:val="Indented Body Text Sub-Bullets"/>
    <w:basedOn w:val="IndentedBodyTextBullets"/>
    <w:rsid w:val="00077ACA"/>
    <w:pPr>
      <w:numPr>
        <w:numId w:val="2"/>
      </w:numPr>
      <w:tabs>
        <w:tab w:val="clear" w:pos="360"/>
        <w:tab w:val="num" w:pos="3240"/>
      </w:tabs>
      <w:ind w:left="3240"/>
    </w:pPr>
  </w:style>
  <w:style w:type="paragraph" w:customStyle="1" w:styleId="Hidden">
    <w:name w:val="Hidden"/>
    <w:basedOn w:val="IndentedBodyText"/>
    <w:rsid w:val="00077ACA"/>
    <w:rPr>
      <w:color w:val="FFFFFF"/>
      <w:sz w:val="8"/>
    </w:rPr>
  </w:style>
  <w:style w:type="paragraph" w:styleId="BodyTextIndent">
    <w:name w:val="Body Text Indent"/>
    <w:basedOn w:val="Normal"/>
    <w:rsid w:val="00077ACA"/>
    <w:pPr>
      <w:ind w:left="720"/>
    </w:pPr>
    <w:rPr>
      <w:color w:val="000000"/>
      <w:sz w:val="20"/>
      <w:szCs w:val="20"/>
    </w:rPr>
  </w:style>
  <w:style w:type="paragraph" w:styleId="BodyText">
    <w:name w:val="Body Text"/>
    <w:basedOn w:val="Normal"/>
    <w:rsid w:val="00077ACA"/>
    <w:rPr>
      <w:color w:val="000000"/>
      <w:sz w:val="20"/>
      <w:szCs w:val="20"/>
    </w:rPr>
  </w:style>
  <w:style w:type="paragraph" w:customStyle="1" w:styleId="toa">
    <w:name w:val="toa"/>
    <w:basedOn w:val="Normal"/>
    <w:rsid w:val="00077ACA"/>
    <w:pPr>
      <w:tabs>
        <w:tab w:val="left" w:pos="9000"/>
        <w:tab w:val="right" w:pos="9360"/>
      </w:tabs>
      <w:suppressAutoHyphens/>
    </w:pPr>
    <w:rPr>
      <w:rFonts w:ascii="Courier" w:hAnsi="Courier"/>
      <w:szCs w:val="20"/>
    </w:rPr>
  </w:style>
  <w:style w:type="paragraph" w:styleId="PlainText">
    <w:name w:val="Plain Text"/>
    <w:basedOn w:val="Normal"/>
    <w:rsid w:val="00077ACA"/>
    <w:rPr>
      <w:rFonts w:ascii="Courier New" w:hAnsi="Courier New"/>
      <w:sz w:val="20"/>
      <w:szCs w:val="20"/>
    </w:rPr>
  </w:style>
  <w:style w:type="character" w:styleId="PageNumber">
    <w:name w:val="page number"/>
    <w:basedOn w:val="DefaultParagraphFont"/>
    <w:rsid w:val="00077ACA"/>
  </w:style>
  <w:style w:type="paragraph" w:styleId="Footer">
    <w:name w:val="footer"/>
    <w:basedOn w:val="Normal"/>
    <w:rsid w:val="00077ACA"/>
    <w:pPr>
      <w:tabs>
        <w:tab w:val="center" w:pos="4320"/>
        <w:tab w:val="right" w:pos="8640"/>
      </w:tabs>
      <w:ind w:left="720"/>
    </w:pPr>
    <w:rPr>
      <w:color w:val="000000"/>
      <w:sz w:val="20"/>
      <w:szCs w:val="20"/>
    </w:rPr>
  </w:style>
  <w:style w:type="paragraph" w:customStyle="1" w:styleId="MarginHeading">
    <w:name w:val="Margin Heading"/>
    <w:rsid w:val="00077ACA"/>
    <w:rPr>
      <w:rFonts w:ascii="Arial" w:hAnsi="Arial"/>
      <w:b/>
      <w:noProof/>
      <w:sz w:val="22"/>
    </w:rPr>
  </w:style>
  <w:style w:type="paragraph" w:styleId="Header">
    <w:name w:val="header"/>
    <w:basedOn w:val="Normal"/>
    <w:rsid w:val="00077ACA"/>
    <w:pPr>
      <w:tabs>
        <w:tab w:val="center" w:pos="4320"/>
        <w:tab w:val="right" w:pos="8640"/>
      </w:tabs>
    </w:pPr>
  </w:style>
  <w:style w:type="paragraph" w:styleId="Title">
    <w:name w:val="Title"/>
    <w:basedOn w:val="Normal"/>
    <w:qFormat/>
    <w:rsid w:val="00077ACA"/>
    <w:pPr>
      <w:autoSpaceDE w:val="0"/>
      <w:autoSpaceDN w:val="0"/>
      <w:adjustRightInd w:val="0"/>
      <w:jc w:val="center"/>
    </w:pPr>
    <w:rPr>
      <w:rFonts w:ascii="Arial" w:hAnsi="Arial" w:cs="Arial"/>
      <w:u w:val="single"/>
    </w:rPr>
  </w:style>
  <w:style w:type="paragraph" w:styleId="DocumentMap">
    <w:name w:val="Document Map"/>
    <w:basedOn w:val="Normal"/>
    <w:semiHidden/>
    <w:rsid w:val="00077ACA"/>
    <w:pPr>
      <w:shd w:val="clear" w:color="auto" w:fill="000080"/>
    </w:pPr>
    <w:rPr>
      <w:rFonts w:ascii="Tahoma" w:hAnsi="Tahoma" w:cs="Tahoma"/>
      <w:sz w:val="20"/>
      <w:szCs w:val="20"/>
    </w:rPr>
  </w:style>
  <w:style w:type="paragraph" w:styleId="BalloonText">
    <w:name w:val="Balloon Text"/>
    <w:basedOn w:val="Normal"/>
    <w:semiHidden/>
    <w:rsid w:val="00077ACA"/>
    <w:rPr>
      <w:rFonts w:ascii="Tahoma" w:hAnsi="Tahoma" w:cs="Tahoma"/>
      <w:sz w:val="16"/>
      <w:szCs w:val="16"/>
    </w:rPr>
  </w:style>
  <w:style w:type="paragraph" w:styleId="TOC3">
    <w:name w:val="toc 3"/>
    <w:basedOn w:val="Normal"/>
    <w:next w:val="Normal"/>
    <w:autoRedefine/>
    <w:semiHidden/>
    <w:rsid w:val="00077ACA"/>
    <w:pPr>
      <w:ind w:left="240"/>
    </w:pPr>
    <w:rPr>
      <w:sz w:val="20"/>
      <w:szCs w:val="20"/>
    </w:rPr>
  </w:style>
  <w:style w:type="character" w:styleId="Hyperlink">
    <w:name w:val="Hyperlink"/>
    <w:basedOn w:val="DefaultParagraphFont"/>
    <w:rsid w:val="00077ACA"/>
    <w:rPr>
      <w:color w:val="0000FF"/>
      <w:u w:val="single"/>
    </w:rPr>
  </w:style>
  <w:style w:type="paragraph" w:styleId="TOC1">
    <w:name w:val="toc 1"/>
    <w:basedOn w:val="Heading3"/>
    <w:next w:val="Normal"/>
    <w:autoRedefine/>
    <w:semiHidden/>
    <w:rsid w:val="00077ACA"/>
    <w:pPr>
      <w:spacing w:before="360"/>
    </w:pPr>
    <w:rPr>
      <w:rFonts w:cs="Arial"/>
      <w:b w:val="0"/>
      <w:bCs/>
      <w:caps/>
    </w:rPr>
  </w:style>
  <w:style w:type="paragraph" w:styleId="TOC2">
    <w:name w:val="toc 2"/>
    <w:basedOn w:val="Normal"/>
    <w:next w:val="Normal"/>
    <w:autoRedefine/>
    <w:semiHidden/>
    <w:rsid w:val="00077ACA"/>
    <w:pPr>
      <w:spacing w:before="240"/>
    </w:pPr>
    <w:rPr>
      <w:b/>
      <w:bCs/>
      <w:sz w:val="20"/>
      <w:szCs w:val="20"/>
    </w:rPr>
  </w:style>
  <w:style w:type="paragraph" w:styleId="TOC4">
    <w:name w:val="toc 4"/>
    <w:basedOn w:val="Normal"/>
    <w:next w:val="Normal"/>
    <w:autoRedefine/>
    <w:semiHidden/>
    <w:rsid w:val="00077ACA"/>
    <w:pPr>
      <w:ind w:left="480"/>
    </w:pPr>
    <w:rPr>
      <w:sz w:val="20"/>
      <w:szCs w:val="20"/>
    </w:rPr>
  </w:style>
  <w:style w:type="paragraph" w:styleId="TOC5">
    <w:name w:val="toc 5"/>
    <w:basedOn w:val="Normal"/>
    <w:next w:val="Normal"/>
    <w:autoRedefine/>
    <w:semiHidden/>
    <w:rsid w:val="00077ACA"/>
    <w:pPr>
      <w:ind w:left="720"/>
    </w:pPr>
    <w:rPr>
      <w:sz w:val="20"/>
      <w:szCs w:val="20"/>
    </w:rPr>
  </w:style>
  <w:style w:type="paragraph" w:styleId="TOC6">
    <w:name w:val="toc 6"/>
    <w:basedOn w:val="Normal"/>
    <w:next w:val="Normal"/>
    <w:autoRedefine/>
    <w:semiHidden/>
    <w:rsid w:val="00077ACA"/>
    <w:pPr>
      <w:ind w:left="960"/>
    </w:pPr>
    <w:rPr>
      <w:sz w:val="20"/>
      <w:szCs w:val="20"/>
    </w:rPr>
  </w:style>
  <w:style w:type="paragraph" w:styleId="TOC7">
    <w:name w:val="toc 7"/>
    <w:basedOn w:val="Normal"/>
    <w:next w:val="Normal"/>
    <w:autoRedefine/>
    <w:semiHidden/>
    <w:rsid w:val="00077ACA"/>
    <w:pPr>
      <w:ind w:left="1200"/>
    </w:pPr>
    <w:rPr>
      <w:sz w:val="20"/>
      <w:szCs w:val="20"/>
    </w:rPr>
  </w:style>
  <w:style w:type="paragraph" w:styleId="TOC8">
    <w:name w:val="toc 8"/>
    <w:basedOn w:val="Normal"/>
    <w:next w:val="Normal"/>
    <w:autoRedefine/>
    <w:semiHidden/>
    <w:rsid w:val="00077ACA"/>
    <w:pPr>
      <w:ind w:left="1440"/>
    </w:pPr>
    <w:rPr>
      <w:sz w:val="20"/>
      <w:szCs w:val="20"/>
    </w:rPr>
  </w:style>
  <w:style w:type="paragraph" w:styleId="TOC9">
    <w:name w:val="toc 9"/>
    <w:basedOn w:val="Normal"/>
    <w:next w:val="Normal"/>
    <w:autoRedefine/>
    <w:semiHidden/>
    <w:rsid w:val="00077ACA"/>
    <w:pPr>
      <w:ind w:left="1680"/>
    </w:pPr>
    <w:rPr>
      <w:sz w:val="20"/>
      <w:szCs w:val="20"/>
    </w:rPr>
  </w:style>
  <w:style w:type="paragraph" w:customStyle="1" w:styleId="bodytext0">
    <w:name w:val="bodytext"/>
    <w:basedOn w:val="Normal"/>
    <w:rsid w:val="00077ACA"/>
    <w:pPr>
      <w:spacing w:before="100" w:beforeAutospacing="1" w:after="100" w:afterAutospacing="1"/>
    </w:pPr>
    <w:rPr>
      <w:rFonts w:ascii="Verdana" w:hAnsi="Verdana"/>
      <w:sz w:val="20"/>
      <w:szCs w:val="20"/>
    </w:rPr>
  </w:style>
  <w:style w:type="character" w:styleId="Strong">
    <w:name w:val="Strong"/>
    <w:basedOn w:val="DefaultParagraphFont"/>
    <w:qFormat/>
    <w:rsid w:val="00077ACA"/>
    <w:rPr>
      <w:b/>
      <w:bCs/>
    </w:rPr>
  </w:style>
  <w:style w:type="paragraph" w:styleId="ListParagraph">
    <w:name w:val="List Paragraph"/>
    <w:basedOn w:val="Normal"/>
    <w:uiPriority w:val="34"/>
    <w:qFormat/>
    <w:rsid w:val="008856D1"/>
    <w:pPr>
      <w:ind w:left="720"/>
      <w:contextualSpacing/>
    </w:pPr>
  </w:style>
  <w:style w:type="table" w:styleId="TableGrid">
    <w:name w:val="Table Grid"/>
    <w:basedOn w:val="TableNormal"/>
    <w:uiPriority w:val="59"/>
    <w:rsid w:val="00191F8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7600">
      <w:bodyDiv w:val="1"/>
      <w:marLeft w:val="0"/>
      <w:marRight w:val="0"/>
      <w:marTop w:val="0"/>
      <w:marBottom w:val="0"/>
      <w:divBdr>
        <w:top w:val="none" w:sz="0" w:space="0" w:color="auto"/>
        <w:left w:val="none" w:sz="0" w:space="0" w:color="auto"/>
        <w:bottom w:val="none" w:sz="0" w:space="0" w:color="auto"/>
        <w:right w:val="none" w:sz="0" w:space="0" w:color="auto"/>
      </w:divBdr>
    </w:div>
    <w:div w:id="148985238">
      <w:bodyDiv w:val="1"/>
      <w:marLeft w:val="0"/>
      <w:marRight w:val="0"/>
      <w:marTop w:val="0"/>
      <w:marBottom w:val="0"/>
      <w:divBdr>
        <w:top w:val="none" w:sz="0" w:space="0" w:color="auto"/>
        <w:left w:val="none" w:sz="0" w:space="0" w:color="auto"/>
        <w:bottom w:val="none" w:sz="0" w:space="0" w:color="auto"/>
        <w:right w:val="none" w:sz="0" w:space="0" w:color="auto"/>
      </w:divBdr>
      <w:divsChild>
        <w:div w:id="1094859917">
          <w:marLeft w:val="0"/>
          <w:marRight w:val="0"/>
          <w:marTop w:val="0"/>
          <w:marBottom w:val="0"/>
          <w:divBdr>
            <w:top w:val="none" w:sz="0" w:space="0" w:color="auto"/>
            <w:left w:val="none" w:sz="0" w:space="0" w:color="auto"/>
            <w:bottom w:val="none" w:sz="0" w:space="0" w:color="auto"/>
            <w:right w:val="none" w:sz="0" w:space="0" w:color="auto"/>
          </w:divBdr>
        </w:div>
      </w:divsChild>
    </w:div>
    <w:div w:id="240020583">
      <w:bodyDiv w:val="1"/>
      <w:marLeft w:val="0"/>
      <w:marRight w:val="0"/>
      <w:marTop w:val="0"/>
      <w:marBottom w:val="0"/>
      <w:divBdr>
        <w:top w:val="none" w:sz="0" w:space="0" w:color="auto"/>
        <w:left w:val="none" w:sz="0" w:space="0" w:color="auto"/>
        <w:bottom w:val="none" w:sz="0" w:space="0" w:color="auto"/>
        <w:right w:val="none" w:sz="0" w:space="0" w:color="auto"/>
      </w:divBdr>
      <w:divsChild>
        <w:div w:id="1997224607">
          <w:marLeft w:val="0"/>
          <w:marRight w:val="0"/>
          <w:marTop w:val="0"/>
          <w:marBottom w:val="0"/>
          <w:divBdr>
            <w:top w:val="none" w:sz="0" w:space="0" w:color="auto"/>
            <w:left w:val="none" w:sz="0" w:space="0" w:color="auto"/>
            <w:bottom w:val="none" w:sz="0" w:space="0" w:color="auto"/>
            <w:right w:val="none" w:sz="0" w:space="0" w:color="auto"/>
          </w:divBdr>
        </w:div>
      </w:divsChild>
    </w:div>
    <w:div w:id="248198668">
      <w:bodyDiv w:val="1"/>
      <w:marLeft w:val="0"/>
      <w:marRight w:val="0"/>
      <w:marTop w:val="0"/>
      <w:marBottom w:val="0"/>
      <w:divBdr>
        <w:top w:val="none" w:sz="0" w:space="0" w:color="auto"/>
        <w:left w:val="none" w:sz="0" w:space="0" w:color="auto"/>
        <w:bottom w:val="none" w:sz="0" w:space="0" w:color="auto"/>
        <w:right w:val="none" w:sz="0" w:space="0" w:color="auto"/>
      </w:divBdr>
    </w:div>
    <w:div w:id="390079253">
      <w:bodyDiv w:val="1"/>
      <w:marLeft w:val="0"/>
      <w:marRight w:val="0"/>
      <w:marTop w:val="0"/>
      <w:marBottom w:val="0"/>
      <w:divBdr>
        <w:top w:val="none" w:sz="0" w:space="0" w:color="auto"/>
        <w:left w:val="none" w:sz="0" w:space="0" w:color="auto"/>
        <w:bottom w:val="none" w:sz="0" w:space="0" w:color="auto"/>
        <w:right w:val="none" w:sz="0" w:space="0" w:color="auto"/>
      </w:divBdr>
      <w:divsChild>
        <w:div w:id="999774431">
          <w:marLeft w:val="0"/>
          <w:marRight w:val="0"/>
          <w:marTop w:val="0"/>
          <w:marBottom w:val="0"/>
          <w:divBdr>
            <w:top w:val="none" w:sz="0" w:space="0" w:color="auto"/>
            <w:left w:val="none" w:sz="0" w:space="0" w:color="auto"/>
            <w:bottom w:val="none" w:sz="0" w:space="0" w:color="auto"/>
            <w:right w:val="none" w:sz="0" w:space="0" w:color="auto"/>
          </w:divBdr>
        </w:div>
      </w:divsChild>
    </w:div>
    <w:div w:id="399133305">
      <w:bodyDiv w:val="1"/>
      <w:marLeft w:val="0"/>
      <w:marRight w:val="0"/>
      <w:marTop w:val="0"/>
      <w:marBottom w:val="0"/>
      <w:divBdr>
        <w:top w:val="none" w:sz="0" w:space="0" w:color="auto"/>
        <w:left w:val="none" w:sz="0" w:space="0" w:color="auto"/>
        <w:bottom w:val="none" w:sz="0" w:space="0" w:color="auto"/>
        <w:right w:val="none" w:sz="0" w:space="0" w:color="auto"/>
      </w:divBdr>
    </w:div>
    <w:div w:id="443891373">
      <w:bodyDiv w:val="1"/>
      <w:marLeft w:val="0"/>
      <w:marRight w:val="0"/>
      <w:marTop w:val="0"/>
      <w:marBottom w:val="0"/>
      <w:divBdr>
        <w:top w:val="none" w:sz="0" w:space="0" w:color="auto"/>
        <w:left w:val="none" w:sz="0" w:space="0" w:color="auto"/>
        <w:bottom w:val="none" w:sz="0" w:space="0" w:color="auto"/>
        <w:right w:val="none" w:sz="0" w:space="0" w:color="auto"/>
      </w:divBdr>
    </w:div>
    <w:div w:id="533269173">
      <w:bodyDiv w:val="1"/>
      <w:marLeft w:val="0"/>
      <w:marRight w:val="0"/>
      <w:marTop w:val="0"/>
      <w:marBottom w:val="0"/>
      <w:divBdr>
        <w:top w:val="none" w:sz="0" w:space="0" w:color="auto"/>
        <w:left w:val="none" w:sz="0" w:space="0" w:color="auto"/>
        <w:bottom w:val="none" w:sz="0" w:space="0" w:color="auto"/>
        <w:right w:val="none" w:sz="0" w:space="0" w:color="auto"/>
      </w:divBdr>
      <w:divsChild>
        <w:div w:id="1652522864">
          <w:marLeft w:val="0"/>
          <w:marRight w:val="0"/>
          <w:marTop w:val="0"/>
          <w:marBottom w:val="0"/>
          <w:divBdr>
            <w:top w:val="none" w:sz="0" w:space="0" w:color="auto"/>
            <w:left w:val="none" w:sz="0" w:space="0" w:color="auto"/>
            <w:bottom w:val="none" w:sz="0" w:space="0" w:color="auto"/>
            <w:right w:val="none" w:sz="0" w:space="0" w:color="auto"/>
          </w:divBdr>
        </w:div>
      </w:divsChild>
    </w:div>
    <w:div w:id="799038323">
      <w:bodyDiv w:val="1"/>
      <w:marLeft w:val="0"/>
      <w:marRight w:val="0"/>
      <w:marTop w:val="0"/>
      <w:marBottom w:val="0"/>
      <w:divBdr>
        <w:top w:val="none" w:sz="0" w:space="0" w:color="auto"/>
        <w:left w:val="none" w:sz="0" w:space="0" w:color="auto"/>
        <w:bottom w:val="none" w:sz="0" w:space="0" w:color="auto"/>
        <w:right w:val="none" w:sz="0" w:space="0" w:color="auto"/>
      </w:divBdr>
      <w:divsChild>
        <w:div w:id="601693100">
          <w:marLeft w:val="0"/>
          <w:marRight w:val="0"/>
          <w:marTop w:val="0"/>
          <w:marBottom w:val="0"/>
          <w:divBdr>
            <w:top w:val="none" w:sz="0" w:space="0" w:color="auto"/>
            <w:left w:val="none" w:sz="0" w:space="0" w:color="auto"/>
            <w:bottom w:val="none" w:sz="0" w:space="0" w:color="auto"/>
            <w:right w:val="none" w:sz="0" w:space="0" w:color="auto"/>
          </w:divBdr>
        </w:div>
      </w:divsChild>
    </w:div>
    <w:div w:id="884413290">
      <w:bodyDiv w:val="1"/>
      <w:marLeft w:val="0"/>
      <w:marRight w:val="0"/>
      <w:marTop w:val="0"/>
      <w:marBottom w:val="0"/>
      <w:divBdr>
        <w:top w:val="none" w:sz="0" w:space="0" w:color="auto"/>
        <w:left w:val="none" w:sz="0" w:space="0" w:color="auto"/>
        <w:bottom w:val="none" w:sz="0" w:space="0" w:color="auto"/>
        <w:right w:val="none" w:sz="0" w:space="0" w:color="auto"/>
      </w:divBdr>
      <w:divsChild>
        <w:div w:id="1806701320">
          <w:marLeft w:val="0"/>
          <w:marRight w:val="0"/>
          <w:marTop w:val="0"/>
          <w:marBottom w:val="0"/>
          <w:divBdr>
            <w:top w:val="none" w:sz="0" w:space="0" w:color="auto"/>
            <w:left w:val="none" w:sz="0" w:space="0" w:color="auto"/>
            <w:bottom w:val="none" w:sz="0" w:space="0" w:color="auto"/>
            <w:right w:val="none" w:sz="0" w:space="0" w:color="auto"/>
          </w:divBdr>
        </w:div>
      </w:divsChild>
    </w:div>
    <w:div w:id="886987082">
      <w:bodyDiv w:val="1"/>
      <w:marLeft w:val="0"/>
      <w:marRight w:val="0"/>
      <w:marTop w:val="0"/>
      <w:marBottom w:val="0"/>
      <w:divBdr>
        <w:top w:val="none" w:sz="0" w:space="0" w:color="auto"/>
        <w:left w:val="none" w:sz="0" w:space="0" w:color="auto"/>
        <w:bottom w:val="none" w:sz="0" w:space="0" w:color="auto"/>
        <w:right w:val="none" w:sz="0" w:space="0" w:color="auto"/>
      </w:divBdr>
      <w:divsChild>
        <w:div w:id="1374043492">
          <w:marLeft w:val="0"/>
          <w:marRight w:val="0"/>
          <w:marTop w:val="0"/>
          <w:marBottom w:val="0"/>
          <w:divBdr>
            <w:top w:val="none" w:sz="0" w:space="0" w:color="auto"/>
            <w:left w:val="none" w:sz="0" w:space="0" w:color="auto"/>
            <w:bottom w:val="none" w:sz="0" w:space="0" w:color="auto"/>
            <w:right w:val="none" w:sz="0" w:space="0" w:color="auto"/>
          </w:divBdr>
        </w:div>
      </w:divsChild>
    </w:div>
    <w:div w:id="912201833">
      <w:bodyDiv w:val="1"/>
      <w:marLeft w:val="0"/>
      <w:marRight w:val="0"/>
      <w:marTop w:val="0"/>
      <w:marBottom w:val="0"/>
      <w:divBdr>
        <w:top w:val="none" w:sz="0" w:space="0" w:color="auto"/>
        <w:left w:val="none" w:sz="0" w:space="0" w:color="auto"/>
        <w:bottom w:val="none" w:sz="0" w:space="0" w:color="auto"/>
        <w:right w:val="none" w:sz="0" w:space="0" w:color="auto"/>
      </w:divBdr>
      <w:divsChild>
        <w:div w:id="960305525">
          <w:marLeft w:val="0"/>
          <w:marRight w:val="0"/>
          <w:marTop w:val="0"/>
          <w:marBottom w:val="0"/>
          <w:divBdr>
            <w:top w:val="none" w:sz="0" w:space="0" w:color="auto"/>
            <w:left w:val="none" w:sz="0" w:space="0" w:color="auto"/>
            <w:bottom w:val="none" w:sz="0" w:space="0" w:color="auto"/>
            <w:right w:val="none" w:sz="0" w:space="0" w:color="auto"/>
          </w:divBdr>
        </w:div>
      </w:divsChild>
    </w:div>
    <w:div w:id="995913654">
      <w:bodyDiv w:val="1"/>
      <w:marLeft w:val="0"/>
      <w:marRight w:val="0"/>
      <w:marTop w:val="0"/>
      <w:marBottom w:val="0"/>
      <w:divBdr>
        <w:top w:val="none" w:sz="0" w:space="0" w:color="auto"/>
        <w:left w:val="none" w:sz="0" w:space="0" w:color="auto"/>
        <w:bottom w:val="none" w:sz="0" w:space="0" w:color="auto"/>
        <w:right w:val="none" w:sz="0" w:space="0" w:color="auto"/>
      </w:divBdr>
    </w:div>
    <w:div w:id="1083986711">
      <w:bodyDiv w:val="1"/>
      <w:marLeft w:val="0"/>
      <w:marRight w:val="0"/>
      <w:marTop w:val="0"/>
      <w:marBottom w:val="0"/>
      <w:divBdr>
        <w:top w:val="none" w:sz="0" w:space="0" w:color="auto"/>
        <w:left w:val="none" w:sz="0" w:space="0" w:color="auto"/>
        <w:bottom w:val="none" w:sz="0" w:space="0" w:color="auto"/>
        <w:right w:val="none" w:sz="0" w:space="0" w:color="auto"/>
      </w:divBdr>
      <w:divsChild>
        <w:div w:id="1956058665">
          <w:marLeft w:val="0"/>
          <w:marRight w:val="0"/>
          <w:marTop w:val="0"/>
          <w:marBottom w:val="0"/>
          <w:divBdr>
            <w:top w:val="none" w:sz="0" w:space="0" w:color="auto"/>
            <w:left w:val="none" w:sz="0" w:space="0" w:color="auto"/>
            <w:bottom w:val="none" w:sz="0" w:space="0" w:color="auto"/>
            <w:right w:val="none" w:sz="0" w:space="0" w:color="auto"/>
          </w:divBdr>
        </w:div>
      </w:divsChild>
    </w:div>
    <w:div w:id="1183283021">
      <w:bodyDiv w:val="1"/>
      <w:marLeft w:val="0"/>
      <w:marRight w:val="0"/>
      <w:marTop w:val="0"/>
      <w:marBottom w:val="0"/>
      <w:divBdr>
        <w:top w:val="none" w:sz="0" w:space="0" w:color="auto"/>
        <w:left w:val="none" w:sz="0" w:space="0" w:color="auto"/>
        <w:bottom w:val="none" w:sz="0" w:space="0" w:color="auto"/>
        <w:right w:val="none" w:sz="0" w:space="0" w:color="auto"/>
      </w:divBdr>
    </w:div>
    <w:div w:id="1247575601">
      <w:bodyDiv w:val="1"/>
      <w:marLeft w:val="0"/>
      <w:marRight w:val="0"/>
      <w:marTop w:val="0"/>
      <w:marBottom w:val="0"/>
      <w:divBdr>
        <w:top w:val="none" w:sz="0" w:space="0" w:color="auto"/>
        <w:left w:val="none" w:sz="0" w:space="0" w:color="auto"/>
        <w:bottom w:val="none" w:sz="0" w:space="0" w:color="auto"/>
        <w:right w:val="none" w:sz="0" w:space="0" w:color="auto"/>
      </w:divBdr>
    </w:div>
    <w:div w:id="1291325724">
      <w:bodyDiv w:val="1"/>
      <w:marLeft w:val="0"/>
      <w:marRight w:val="0"/>
      <w:marTop w:val="0"/>
      <w:marBottom w:val="0"/>
      <w:divBdr>
        <w:top w:val="none" w:sz="0" w:space="0" w:color="auto"/>
        <w:left w:val="none" w:sz="0" w:space="0" w:color="auto"/>
        <w:bottom w:val="none" w:sz="0" w:space="0" w:color="auto"/>
        <w:right w:val="none" w:sz="0" w:space="0" w:color="auto"/>
      </w:divBdr>
      <w:divsChild>
        <w:div w:id="1522471339">
          <w:marLeft w:val="0"/>
          <w:marRight w:val="0"/>
          <w:marTop w:val="0"/>
          <w:marBottom w:val="0"/>
          <w:divBdr>
            <w:top w:val="none" w:sz="0" w:space="0" w:color="auto"/>
            <w:left w:val="none" w:sz="0" w:space="0" w:color="auto"/>
            <w:bottom w:val="none" w:sz="0" w:space="0" w:color="auto"/>
            <w:right w:val="none" w:sz="0" w:space="0" w:color="auto"/>
          </w:divBdr>
        </w:div>
      </w:divsChild>
    </w:div>
    <w:div w:id="1361466946">
      <w:bodyDiv w:val="1"/>
      <w:marLeft w:val="0"/>
      <w:marRight w:val="0"/>
      <w:marTop w:val="0"/>
      <w:marBottom w:val="0"/>
      <w:divBdr>
        <w:top w:val="none" w:sz="0" w:space="0" w:color="auto"/>
        <w:left w:val="none" w:sz="0" w:space="0" w:color="auto"/>
        <w:bottom w:val="none" w:sz="0" w:space="0" w:color="auto"/>
        <w:right w:val="none" w:sz="0" w:space="0" w:color="auto"/>
      </w:divBdr>
    </w:div>
    <w:div w:id="1407072835">
      <w:bodyDiv w:val="1"/>
      <w:marLeft w:val="0"/>
      <w:marRight w:val="0"/>
      <w:marTop w:val="0"/>
      <w:marBottom w:val="0"/>
      <w:divBdr>
        <w:top w:val="none" w:sz="0" w:space="0" w:color="auto"/>
        <w:left w:val="none" w:sz="0" w:space="0" w:color="auto"/>
        <w:bottom w:val="none" w:sz="0" w:space="0" w:color="auto"/>
        <w:right w:val="none" w:sz="0" w:space="0" w:color="auto"/>
      </w:divBdr>
    </w:div>
    <w:div w:id="1434473268">
      <w:bodyDiv w:val="1"/>
      <w:marLeft w:val="0"/>
      <w:marRight w:val="0"/>
      <w:marTop w:val="0"/>
      <w:marBottom w:val="0"/>
      <w:divBdr>
        <w:top w:val="none" w:sz="0" w:space="0" w:color="auto"/>
        <w:left w:val="none" w:sz="0" w:space="0" w:color="auto"/>
        <w:bottom w:val="none" w:sz="0" w:space="0" w:color="auto"/>
        <w:right w:val="none" w:sz="0" w:space="0" w:color="auto"/>
      </w:divBdr>
    </w:div>
    <w:div w:id="1500147277">
      <w:bodyDiv w:val="1"/>
      <w:marLeft w:val="0"/>
      <w:marRight w:val="0"/>
      <w:marTop w:val="0"/>
      <w:marBottom w:val="0"/>
      <w:divBdr>
        <w:top w:val="none" w:sz="0" w:space="0" w:color="auto"/>
        <w:left w:val="none" w:sz="0" w:space="0" w:color="auto"/>
        <w:bottom w:val="none" w:sz="0" w:space="0" w:color="auto"/>
        <w:right w:val="none" w:sz="0" w:space="0" w:color="auto"/>
      </w:divBdr>
    </w:div>
    <w:div w:id="1538204584">
      <w:bodyDiv w:val="1"/>
      <w:marLeft w:val="0"/>
      <w:marRight w:val="0"/>
      <w:marTop w:val="0"/>
      <w:marBottom w:val="0"/>
      <w:divBdr>
        <w:top w:val="none" w:sz="0" w:space="0" w:color="auto"/>
        <w:left w:val="none" w:sz="0" w:space="0" w:color="auto"/>
        <w:bottom w:val="none" w:sz="0" w:space="0" w:color="auto"/>
        <w:right w:val="none" w:sz="0" w:space="0" w:color="auto"/>
      </w:divBdr>
      <w:divsChild>
        <w:div w:id="934903409">
          <w:marLeft w:val="0"/>
          <w:marRight w:val="0"/>
          <w:marTop w:val="0"/>
          <w:marBottom w:val="0"/>
          <w:divBdr>
            <w:top w:val="none" w:sz="0" w:space="0" w:color="auto"/>
            <w:left w:val="none" w:sz="0" w:space="0" w:color="auto"/>
            <w:bottom w:val="none" w:sz="0" w:space="0" w:color="auto"/>
            <w:right w:val="none" w:sz="0" w:space="0" w:color="auto"/>
          </w:divBdr>
        </w:div>
      </w:divsChild>
    </w:div>
    <w:div w:id="1817985938">
      <w:bodyDiv w:val="1"/>
      <w:marLeft w:val="0"/>
      <w:marRight w:val="0"/>
      <w:marTop w:val="0"/>
      <w:marBottom w:val="0"/>
      <w:divBdr>
        <w:top w:val="none" w:sz="0" w:space="0" w:color="auto"/>
        <w:left w:val="none" w:sz="0" w:space="0" w:color="auto"/>
        <w:bottom w:val="none" w:sz="0" w:space="0" w:color="auto"/>
        <w:right w:val="none" w:sz="0" w:space="0" w:color="auto"/>
      </w:divBdr>
    </w:div>
    <w:div w:id="1818768036">
      <w:bodyDiv w:val="1"/>
      <w:marLeft w:val="0"/>
      <w:marRight w:val="0"/>
      <w:marTop w:val="0"/>
      <w:marBottom w:val="0"/>
      <w:divBdr>
        <w:top w:val="none" w:sz="0" w:space="0" w:color="auto"/>
        <w:left w:val="none" w:sz="0" w:space="0" w:color="auto"/>
        <w:bottom w:val="none" w:sz="0" w:space="0" w:color="auto"/>
        <w:right w:val="none" w:sz="0" w:space="0" w:color="auto"/>
      </w:divBdr>
      <w:divsChild>
        <w:div w:id="1876457817">
          <w:marLeft w:val="0"/>
          <w:marRight w:val="0"/>
          <w:marTop w:val="0"/>
          <w:marBottom w:val="0"/>
          <w:divBdr>
            <w:top w:val="none" w:sz="0" w:space="0" w:color="auto"/>
            <w:left w:val="none" w:sz="0" w:space="0" w:color="auto"/>
            <w:bottom w:val="none" w:sz="0" w:space="0" w:color="auto"/>
            <w:right w:val="none" w:sz="0" w:space="0" w:color="auto"/>
          </w:divBdr>
        </w:div>
      </w:divsChild>
    </w:div>
    <w:div w:id="2022272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yperlink" Target="http://www.pelco.com/html/slaes-and-support/web-calc/index.html" TargetMode="External"/><Relationship Id="rId20" Type="http://schemas.openxmlformats.org/officeDocument/2006/relationships/oleObject" Target="embeddings/oleObject5.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8.emf"/><Relationship Id="rId28" Type="http://schemas.openxmlformats.org/officeDocument/2006/relationships/image" Target="media/image11.png"/><Relationship Id="rId10" Type="http://schemas.openxmlformats.org/officeDocument/2006/relationships/image" Target="media/image2.emf"/><Relationship Id="rId19" Type="http://schemas.openxmlformats.org/officeDocument/2006/relationships/image" Target="media/image6.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oleObject" Target="embeddings/oleObject6.bin"/><Relationship Id="rId27" Type="http://schemas.openxmlformats.org/officeDocument/2006/relationships/image" Target="media/image1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0C18D-6788-4539-9676-CA32A577C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13899</Words>
  <Characters>79230</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HISD Network Cabling Standards</vt:lpstr>
    </vt:vector>
  </TitlesOfParts>
  <Company>UNIVERSITY OF HOUSTON-CCTS</Company>
  <LinksUpToDate>false</LinksUpToDate>
  <CharactersWithSpaces>92944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HISD Network Cabling Standards</dc:title>
  <dc:creator>Aycock, Mark</dc:creator>
  <cp:lastModifiedBy>jwy</cp:lastModifiedBy>
  <cp:revision>2</cp:revision>
  <cp:lastPrinted>2013-04-02T15:36:00Z</cp:lastPrinted>
  <dcterms:created xsi:type="dcterms:W3CDTF">2013-09-05T16:55:00Z</dcterms:created>
  <dcterms:modified xsi:type="dcterms:W3CDTF">2013-09-05T16:55:00Z</dcterms:modified>
</cp:coreProperties>
</file>