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DA62" w14:textId="77777777" w:rsidR="007C14BA" w:rsidRPr="007C14BA" w:rsidRDefault="007C14BA" w:rsidP="007C14BA">
      <w:pPr>
        <w:rPr>
          <w:rFonts w:ascii="Times New Roman" w:eastAsia="Times New Roman" w:hAnsi="Times New Roman" w:cs="Times New Roman"/>
          <w:b/>
        </w:rPr>
      </w:pPr>
      <w:r w:rsidRPr="007C14BA">
        <w:rPr>
          <w:rFonts w:ascii="Times New Roman" w:eastAsia="Times New Roman" w:hAnsi="Times New Roman" w:cs="Times New Roman"/>
          <w:b/>
        </w:rPr>
        <w:t xml:space="preserve">Addendum to Honors </w:t>
      </w:r>
      <w:proofErr w:type="spellStart"/>
      <w:r w:rsidRPr="007C14BA">
        <w:rPr>
          <w:rFonts w:ascii="Times New Roman" w:eastAsia="Times New Roman" w:hAnsi="Times New Roman" w:cs="Times New Roman"/>
          <w:b/>
        </w:rPr>
        <w:t>Coursebook</w:t>
      </w:r>
      <w:proofErr w:type="spellEnd"/>
      <w:r w:rsidRPr="007C14BA">
        <w:rPr>
          <w:rFonts w:ascii="Times New Roman" w:eastAsia="Times New Roman" w:hAnsi="Times New Roman" w:cs="Times New Roman"/>
          <w:b/>
        </w:rPr>
        <w:t xml:space="preserve"> Spring 2018</w:t>
      </w:r>
    </w:p>
    <w:p w14:paraId="0B36AB42" w14:textId="77777777" w:rsidR="00176E54" w:rsidRPr="007C14BA" w:rsidRDefault="008C124B">
      <w:pPr>
        <w:rPr>
          <w:rFonts w:ascii="Times New Roman" w:hAnsi="Times New Roman" w:cs="Times New Roman"/>
        </w:rPr>
      </w:pPr>
    </w:p>
    <w:p w14:paraId="4B54CBA8" w14:textId="77777777" w:rsidR="007C14BA" w:rsidRPr="007C14BA" w:rsidRDefault="007C14BA">
      <w:pPr>
        <w:rPr>
          <w:rFonts w:ascii="Times New Roman" w:hAnsi="Times New Roman" w:cs="Times New Roman"/>
        </w:rPr>
      </w:pPr>
    </w:p>
    <w:p w14:paraId="0F15CD37" w14:textId="6BBE68B4" w:rsidR="007C14BA" w:rsidRPr="007C14BA" w:rsidRDefault="007C14BA">
      <w:pPr>
        <w:rPr>
          <w:rFonts w:ascii="Times New Roman" w:hAnsi="Times New Roman" w:cs="Times New Roman"/>
        </w:rPr>
      </w:pPr>
      <w:r w:rsidRPr="007C14BA">
        <w:rPr>
          <w:rFonts w:ascii="Times New Roman" w:hAnsi="Times New Roman" w:cs="Times New Roman"/>
        </w:rPr>
        <w:t xml:space="preserve">This is an additional </w:t>
      </w:r>
      <w:bookmarkStart w:id="0" w:name="_GoBack"/>
      <w:bookmarkEnd w:id="0"/>
      <w:r w:rsidR="008C124B" w:rsidRPr="00A50D92">
        <w:rPr>
          <w:rFonts w:ascii="Times New Roman" w:hAnsi="Times New Roman" w:cs="Times New Roman"/>
        </w:rPr>
        <w:t>BAUER BUSINESS HONORS</w:t>
      </w:r>
      <w:r w:rsidR="008C124B">
        <w:rPr>
          <w:rFonts w:ascii="Times New Roman" w:hAnsi="Times New Roman" w:cs="Times New Roman"/>
        </w:rPr>
        <w:t xml:space="preserve"> course</w:t>
      </w:r>
      <w:r w:rsidRPr="007C14BA">
        <w:rPr>
          <w:rFonts w:ascii="Times New Roman" w:hAnsi="Times New Roman" w:cs="Times New Roman"/>
        </w:rPr>
        <w:t>:</w:t>
      </w:r>
    </w:p>
    <w:p w14:paraId="7458153F" w14:textId="77777777" w:rsidR="007C14BA" w:rsidRPr="007C14BA" w:rsidRDefault="007C14BA">
      <w:pPr>
        <w:rPr>
          <w:rFonts w:ascii="Times New Roman" w:hAnsi="Times New Roman" w:cs="Times New Roman"/>
        </w:rPr>
      </w:pPr>
    </w:p>
    <w:p w14:paraId="723404D3" w14:textId="77777777" w:rsidR="007C14BA" w:rsidRPr="007C14BA" w:rsidRDefault="007C14BA" w:rsidP="007C14BA">
      <w:pPr>
        <w:rPr>
          <w:rFonts w:ascii="Times New Roman" w:hAnsi="Times New Roman" w:cs="Times New Roman"/>
          <w:b/>
        </w:rPr>
      </w:pPr>
      <w:r w:rsidRPr="007C14BA">
        <w:rPr>
          <w:rFonts w:ascii="Times New Roman" w:hAnsi="Times New Roman" w:cs="Times New Roman"/>
          <w:b/>
        </w:rPr>
        <w:t>Seminar in Globalization</w:t>
      </w:r>
    </w:p>
    <w:p w14:paraId="50AA0511" w14:textId="77777777" w:rsidR="007C14BA" w:rsidRPr="007C14BA" w:rsidRDefault="007C14BA" w:rsidP="007C14BA">
      <w:pPr>
        <w:rPr>
          <w:rFonts w:ascii="Times New Roman" w:hAnsi="Times New Roman" w:cs="Times New Roman"/>
          <w:i/>
        </w:rPr>
      </w:pPr>
      <w:r w:rsidRPr="007C14BA">
        <w:rPr>
          <w:rFonts w:ascii="Times New Roman" w:hAnsi="Times New Roman" w:cs="Times New Roman"/>
          <w:i/>
        </w:rPr>
        <w:t>This course is cross-listed as HON 4360-01 (16206)</w:t>
      </w:r>
    </w:p>
    <w:p w14:paraId="2591451A" w14:textId="77777777" w:rsidR="007C14BA" w:rsidRPr="007C14BA" w:rsidRDefault="007C14BA" w:rsidP="007C14BA">
      <w:pPr>
        <w:rPr>
          <w:rFonts w:ascii="Times New Roman" w:hAnsi="Times New Roman" w:cs="Times New Roman"/>
        </w:rPr>
      </w:pPr>
      <w:r w:rsidRPr="007C14BA">
        <w:rPr>
          <w:rFonts w:ascii="Times New Roman" w:hAnsi="Times New Roman" w:cs="Times New Roman"/>
        </w:rPr>
        <w:t xml:space="preserve"> </w:t>
      </w:r>
    </w:p>
    <w:p w14:paraId="5114CDD0" w14:textId="77777777" w:rsidR="007C14BA" w:rsidRPr="007C14BA" w:rsidRDefault="007C14BA" w:rsidP="007C14BA">
      <w:pPr>
        <w:tabs>
          <w:tab w:val="left" w:pos="2070"/>
        </w:tabs>
        <w:rPr>
          <w:rFonts w:ascii="Times New Roman" w:hAnsi="Times New Roman" w:cs="Times New Roman"/>
        </w:rPr>
      </w:pPr>
      <w:r w:rsidRPr="007C14BA">
        <w:rPr>
          <w:rFonts w:ascii="Times New Roman" w:hAnsi="Times New Roman" w:cs="Times New Roman"/>
        </w:rPr>
        <w:t>Course Number:</w:t>
      </w:r>
      <w:r w:rsidRPr="007C14BA">
        <w:rPr>
          <w:rFonts w:ascii="Times New Roman" w:hAnsi="Times New Roman" w:cs="Times New Roman"/>
        </w:rPr>
        <w:tab/>
        <w:t>INTB 4397H</w:t>
      </w:r>
    </w:p>
    <w:p w14:paraId="26287676" w14:textId="77777777" w:rsidR="007C14BA" w:rsidRPr="007C14BA" w:rsidRDefault="007C14BA" w:rsidP="007C14BA">
      <w:pPr>
        <w:tabs>
          <w:tab w:val="left" w:pos="2070"/>
        </w:tabs>
        <w:rPr>
          <w:rFonts w:ascii="Times New Roman" w:hAnsi="Times New Roman" w:cs="Times New Roman"/>
        </w:rPr>
      </w:pPr>
      <w:r w:rsidRPr="007C14BA">
        <w:rPr>
          <w:rFonts w:ascii="Times New Roman" w:hAnsi="Times New Roman" w:cs="Times New Roman"/>
        </w:rPr>
        <w:t>Instructor:</w:t>
      </w:r>
      <w:r w:rsidRPr="007C14BA">
        <w:rPr>
          <w:rFonts w:ascii="Times New Roman" w:hAnsi="Times New Roman" w:cs="Times New Roman"/>
        </w:rPr>
        <w:tab/>
      </w:r>
      <w:proofErr w:type="spellStart"/>
      <w:r w:rsidRPr="007C14BA">
        <w:rPr>
          <w:rFonts w:ascii="Times New Roman" w:hAnsi="Times New Roman" w:cs="Times New Roman"/>
        </w:rPr>
        <w:t>Andra</w:t>
      </w:r>
      <w:proofErr w:type="spellEnd"/>
      <w:r w:rsidRPr="007C14BA">
        <w:rPr>
          <w:rFonts w:ascii="Times New Roman" w:hAnsi="Times New Roman" w:cs="Times New Roman"/>
        </w:rPr>
        <w:t xml:space="preserve"> Olivia </w:t>
      </w:r>
      <w:proofErr w:type="spellStart"/>
      <w:r w:rsidRPr="007C14BA">
        <w:rPr>
          <w:rFonts w:ascii="Times New Roman" w:hAnsi="Times New Roman" w:cs="Times New Roman"/>
        </w:rPr>
        <w:t>Miljanic</w:t>
      </w:r>
      <w:proofErr w:type="spellEnd"/>
    </w:p>
    <w:p w14:paraId="795554CC" w14:textId="77777777" w:rsidR="007C14BA" w:rsidRPr="007C14BA" w:rsidRDefault="007C14BA" w:rsidP="007C14BA">
      <w:pPr>
        <w:tabs>
          <w:tab w:val="left" w:pos="2070"/>
        </w:tabs>
        <w:rPr>
          <w:rFonts w:ascii="Times New Roman" w:hAnsi="Times New Roman" w:cs="Times New Roman"/>
        </w:rPr>
      </w:pPr>
      <w:r w:rsidRPr="007C14BA">
        <w:rPr>
          <w:rFonts w:ascii="Times New Roman" w:hAnsi="Times New Roman" w:cs="Times New Roman"/>
        </w:rPr>
        <w:t>Class Number:</w:t>
      </w:r>
      <w:r w:rsidRPr="007C14BA">
        <w:rPr>
          <w:rFonts w:ascii="Times New Roman" w:hAnsi="Times New Roman" w:cs="Times New Roman"/>
        </w:rPr>
        <w:tab/>
        <w:t>24641</w:t>
      </w:r>
    </w:p>
    <w:p w14:paraId="59A2FE55" w14:textId="77777777" w:rsidR="007C14BA" w:rsidRPr="007C14BA" w:rsidRDefault="007C14BA" w:rsidP="007C14BA">
      <w:pPr>
        <w:tabs>
          <w:tab w:val="left" w:pos="2070"/>
        </w:tabs>
        <w:rPr>
          <w:rFonts w:ascii="Times New Roman" w:hAnsi="Times New Roman" w:cs="Times New Roman"/>
        </w:rPr>
      </w:pPr>
      <w:r w:rsidRPr="007C14BA">
        <w:rPr>
          <w:rFonts w:ascii="Times New Roman" w:hAnsi="Times New Roman" w:cs="Times New Roman"/>
        </w:rPr>
        <w:t>Days and Times:</w:t>
      </w:r>
      <w:r w:rsidRPr="007C14BA">
        <w:rPr>
          <w:rFonts w:ascii="Times New Roman" w:hAnsi="Times New Roman" w:cs="Times New Roman"/>
        </w:rPr>
        <w:tab/>
      </w:r>
      <w:proofErr w:type="spellStart"/>
      <w:r w:rsidRPr="007C14BA">
        <w:rPr>
          <w:rFonts w:ascii="Times New Roman" w:hAnsi="Times New Roman" w:cs="Times New Roman"/>
        </w:rPr>
        <w:t>TuTh</w:t>
      </w:r>
      <w:proofErr w:type="spellEnd"/>
      <w:r w:rsidRPr="007C14BA">
        <w:rPr>
          <w:rFonts w:ascii="Times New Roman" w:hAnsi="Times New Roman" w:cs="Times New Roman"/>
        </w:rPr>
        <w:t xml:space="preserve"> 11:30 A.M.-1:00 P.M.</w:t>
      </w:r>
    </w:p>
    <w:p w14:paraId="5D03F631" w14:textId="77777777" w:rsidR="007C14BA" w:rsidRPr="007C14BA" w:rsidRDefault="007C14BA" w:rsidP="007C14BA">
      <w:pPr>
        <w:rPr>
          <w:rFonts w:ascii="Times New Roman" w:hAnsi="Times New Roman" w:cs="Times New Roman"/>
        </w:rPr>
      </w:pPr>
    </w:p>
    <w:p w14:paraId="7C08A48B" w14:textId="77777777" w:rsidR="007C14BA" w:rsidRPr="007C14BA" w:rsidRDefault="007C14BA" w:rsidP="007C14BA">
      <w:pPr>
        <w:tabs>
          <w:tab w:val="left" w:pos="7140"/>
        </w:tabs>
        <w:rPr>
          <w:rFonts w:ascii="Times New Roman" w:hAnsi="Times New Roman" w:cs="Times New Roman"/>
        </w:rPr>
      </w:pPr>
      <w:r w:rsidRPr="007C14BA">
        <w:rPr>
          <w:rFonts w:ascii="Times New Roman" w:hAnsi="Times New Roman" w:cs="Times New Roman"/>
        </w:rPr>
        <w:t>As the capstone seminar for the Certificate in Global Studies and Research, this course allows students to take full advantage of the cross-disciplinary expertise of the instructor and the experiences of other seminar participants, and grow into confident independent thinkers and critical global citizens. The first part of the course introduces core readings and research methodology from across the social sciences, equipping students with a set of common tools for examining globalization. The second part of the course gives students the opportunity to become experts in a subfield of globalization of their choice, which can range from Politics and Diplomacy to Finance and Economics to Popular Culture. The third part of the course initiates students into independent research, allowing them to study in depth a particular globalization question. Students are encouraged to explore a topic that is most interesting and important to them and to consider expanding their independent research project beyond this course, into a senior thesis and beyond UH.</w:t>
      </w:r>
    </w:p>
    <w:p w14:paraId="729D542A" w14:textId="77777777" w:rsidR="007C14BA" w:rsidRDefault="007C14BA" w:rsidP="007C14BA">
      <w:pPr>
        <w:tabs>
          <w:tab w:val="left" w:pos="7140"/>
        </w:tabs>
        <w:rPr>
          <w:rFonts w:ascii="Times New Roman" w:hAnsi="Times New Roman" w:cs="Times New Roman"/>
        </w:rPr>
      </w:pPr>
    </w:p>
    <w:p w14:paraId="6C04633A" w14:textId="77777777" w:rsidR="008C124B" w:rsidRPr="007C14BA" w:rsidRDefault="008C124B" w:rsidP="007C14BA">
      <w:pPr>
        <w:tabs>
          <w:tab w:val="left" w:pos="7140"/>
        </w:tabs>
        <w:rPr>
          <w:rFonts w:ascii="Times New Roman" w:hAnsi="Times New Roman" w:cs="Times New Roman"/>
        </w:rPr>
      </w:pPr>
    </w:p>
    <w:p w14:paraId="18B2D036" w14:textId="77777777" w:rsidR="007C14BA" w:rsidRPr="007C14BA" w:rsidRDefault="007C14BA" w:rsidP="007C14BA">
      <w:pPr>
        <w:tabs>
          <w:tab w:val="left" w:pos="7140"/>
        </w:tabs>
        <w:rPr>
          <w:rFonts w:ascii="Times New Roman" w:hAnsi="Times New Roman" w:cs="Times New Roman"/>
        </w:rPr>
      </w:pPr>
    </w:p>
    <w:p w14:paraId="4C22A8C2" w14:textId="77777777" w:rsidR="00A50D92" w:rsidRPr="00A50D92" w:rsidRDefault="00A50D92" w:rsidP="00A50D92">
      <w:pPr>
        <w:tabs>
          <w:tab w:val="left" w:pos="7140"/>
        </w:tabs>
        <w:rPr>
          <w:rFonts w:ascii="Times New Roman" w:hAnsi="Times New Roman" w:cs="Times New Roman"/>
        </w:rPr>
      </w:pPr>
      <w:r w:rsidRPr="00A50D92">
        <w:rPr>
          <w:rFonts w:ascii="Times New Roman" w:hAnsi="Times New Roman" w:cs="Times New Roman"/>
        </w:rPr>
        <w:t xml:space="preserve">This course should be included with the BAUER BUSINESS HONORS courses: </w:t>
      </w:r>
    </w:p>
    <w:p w14:paraId="68B100C0" w14:textId="77777777" w:rsidR="00A50D92" w:rsidRPr="00A50D92" w:rsidRDefault="00A50D92" w:rsidP="00A50D92">
      <w:pPr>
        <w:tabs>
          <w:tab w:val="left" w:pos="7140"/>
        </w:tabs>
        <w:rPr>
          <w:rFonts w:ascii="Times New Roman" w:hAnsi="Times New Roman" w:cs="Times New Roman"/>
        </w:rPr>
      </w:pPr>
    </w:p>
    <w:p w14:paraId="6976C3A1" w14:textId="77777777" w:rsidR="00A50D92" w:rsidRPr="00A50D92" w:rsidRDefault="00A50D92" w:rsidP="00A50D92">
      <w:pPr>
        <w:tabs>
          <w:tab w:val="left" w:pos="7140"/>
        </w:tabs>
        <w:rPr>
          <w:rFonts w:ascii="Times New Roman" w:hAnsi="Times New Roman" w:cs="Times New Roman"/>
          <w:b/>
        </w:rPr>
      </w:pPr>
      <w:r w:rsidRPr="00A50D92">
        <w:rPr>
          <w:rFonts w:ascii="Times New Roman" w:hAnsi="Times New Roman" w:cs="Times New Roman"/>
          <w:b/>
        </w:rPr>
        <w:t>Microeconomic Principles</w:t>
      </w:r>
    </w:p>
    <w:p w14:paraId="0C3BD753" w14:textId="77777777" w:rsidR="00A50D92" w:rsidRPr="00A50D92" w:rsidRDefault="00A50D92" w:rsidP="00A50D92">
      <w:pPr>
        <w:tabs>
          <w:tab w:val="left" w:pos="7140"/>
        </w:tabs>
        <w:rPr>
          <w:rFonts w:ascii="Times New Roman" w:hAnsi="Times New Roman" w:cs="Times New Roman"/>
        </w:rPr>
      </w:pPr>
      <w:r w:rsidRPr="00A50D92">
        <w:rPr>
          <w:rFonts w:ascii="Times New Roman" w:hAnsi="Times New Roman" w:cs="Times New Roman"/>
        </w:rPr>
        <w:t>Course Number: ECON 2304H</w:t>
      </w:r>
    </w:p>
    <w:p w14:paraId="6EC04AD7" w14:textId="77777777" w:rsidR="00A50D92" w:rsidRPr="00A50D92" w:rsidRDefault="00A50D92" w:rsidP="00A50D92">
      <w:pPr>
        <w:tabs>
          <w:tab w:val="left" w:pos="7140"/>
        </w:tabs>
        <w:rPr>
          <w:rFonts w:ascii="Times New Roman" w:hAnsi="Times New Roman" w:cs="Times New Roman"/>
        </w:rPr>
      </w:pPr>
      <w:r w:rsidRPr="00A50D92">
        <w:rPr>
          <w:rFonts w:ascii="Times New Roman" w:hAnsi="Times New Roman" w:cs="Times New Roman"/>
        </w:rPr>
        <w:t xml:space="preserve">Instructor: Natalia Scotto </w:t>
      </w:r>
      <w:proofErr w:type="spellStart"/>
      <w:r w:rsidRPr="00A50D92">
        <w:rPr>
          <w:rFonts w:ascii="Times New Roman" w:hAnsi="Times New Roman" w:cs="Times New Roman"/>
        </w:rPr>
        <w:t>Piqueira</w:t>
      </w:r>
      <w:proofErr w:type="spellEnd"/>
    </w:p>
    <w:p w14:paraId="62040314" w14:textId="77777777" w:rsidR="00A50D92" w:rsidRPr="00A50D92" w:rsidRDefault="00A50D92" w:rsidP="00A50D92">
      <w:pPr>
        <w:tabs>
          <w:tab w:val="left" w:pos="7140"/>
        </w:tabs>
        <w:rPr>
          <w:rFonts w:ascii="Times New Roman" w:hAnsi="Times New Roman" w:cs="Times New Roman"/>
        </w:rPr>
      </w:pPr>
      <w:r w:rsidRPr="00A50D92">
        <w:rPr>
          <w:rFonts w:ascii="Times New Roman" w:hAnsi="Times New Roman" w:cs="Times New Roman"/>
        </w:rPr>
        <w:t>Class Number: 19226</w:t>
      </w:r>
    </w:p>
    <w:p w14:paraId="4EF70289" w14:textId="77777777" w:rsidR="00A50D92" w:rsidRPr="00A50D92" w:rsidRDefault="00A50D92" w:rsidP="00A50D92">
      <w:pPr>
        <w:tabs>
          <w:tab w:val="left" w:pos="7140"/>
        </w:tabs>
        <w:rPr>
          <w:rFonts w:ascii="Times New Roman" w:hAnsi="Times New Roman" w:cs="Times New Roman"/>
        </w:rPr>
      </w:pPr>
      <w:r w:rsidRPr="00A50D92">
        <w:rPr>
          <w:rFonts w:ascii="Times New Roman" w:hAnsi="Times New Roman" w:cs="Times New Roman"/>
        </w:rPr>
        <w:t xml:space="preserve">Days and Times: </w:t>
      </w:r>
      <w:proofErr w:type="spellStart"/>
      <w:r w:rsidRPr="00A50D92">
        <w:rPr>
          <w:rFonts w:ascii="Times New Roman" w:hAnsi="Times New Roman" w:cs="Times New Roman"/>
        </w:rPr>
        <w:t>MoWe</w:t>
      </w:r>
      <w:proofErr w:type="spellEnd"/>
      <w:r w:rsidRPr="00A50D92">
        <w:rPr>
          <w:rFonts w:ascii="Times New Roman" w:hAnsi="Times New Roman" w:cs="Times New Roman"/>
        </w:rPr>
        <w:t xml:space="preserve"> 1:00 P.M.-2:30 P.M.</w:t>
      </w:r>
    </w:p>
    <w:p w14:paraId="1EEA7253" w14:textId="23E17683" w:rsidR="007C14BA" w:rsidRPr="007C14BA" w:rsidRDefault="00A50D92" w:rsidP="00A50D92">
      <w:pPr>
        <w:tabs>
          <w:tab w:val="left" w:pos="7140"/>
        </w:tabs>
        <w:rPr>
          <w:rFonts w:ascii="Times New Roman" w:hAnsi="Times New Roman" w:cs="Times New Roman"/>
        </w:rPr>
      </w:pPr>
      <w:r w:rsidRPr="00A50D92">
        <w:rPr>
          <w:rFonts w:ascii="Times New Roman" w:hAnsi="Times New Roman" w:cs="Times New Roman"/>
        </w:rPr>
        <w:t>Macroeconomics is the study of the interrelationships between</w:t>
      </w:r>
      <w:r>
        <w:rPr>
          <w:rFonts w:ascii="Times New Roman" w:hAnsi="Times New Roman" w:cs="Times New Roman"/>
        </w:rPr>
        <w:t xml:space="preserve"> </w:t>
      </w:r>
      <w:r w:rsidRPr="00A50D92">
        <w:rPr>
          <w:rFonts w:ascii="Times New Roman" w:hAnsi="Times New Roman" w:cs="Times New Roman"/>
        </w:rPr>
        <w:t>economic output (growth), inflation, and unemployment. Study</w:t>
      </w:r>
      <w:r>
        <w:rPr>
          <w:rFonts w:ascii="Times New Roman" w:hAnsi="Times New Roman" w:cs="Times New Roman"/>
        </w:rPr>
        <w:t xml:space="preserve"> </w:t>
      </w:r>
      <w:r w:rsidRPr="00A50D92">
        <w:rPr>
          <w:rFonts w:ascii="Times New Roman" w:hAnsi="Times New Roman" w:cs="Times New Roman"/>
        </w:rPr>
        <w:t>of the business cycle and fiscal and monetary policy (Fed) are core</w:t>
      </w:r>
      <w:r>
        <w:rPr>
          <w:rFonts w:ascii="Times New Roman" w:hAnsi="Times New Roman" w:cs="Times New Roman"/>
        </w:rPr>
        <w:t xml:space="preserve"> </w:t>
      </w:r>
      <w:r w:rsidRPr="00A50D92">
        <w:rPr>
          <w:rFonts w:ascii="Times New Roman" w:hAnsi="Times New Roman" w:cs="Times New Roman"/>
        </w:rPr>
        <w:t>topics. In addition, the process of determining both short and</w:t>
      </w:r>
      <w:r>
        <w:rPr>
          <w:rFonts w:ascii="Times New Roman" w:hAnsi="Times New Roman" w:cs="Times New Roman"/>
        </w:rPr>
        <w:t xml:space="preserve"> </w:t>
      </w:r>
      <w:r w:rsidRPr="00A50D92">
        <w:rPr>
          <w:rFonts w:ascii="Times New Roman" w:hAnsi="Times New Roman" w:cs="Times New Roman"/>
        </w:rPr>
        <w:t>long term interest rates will be discussed at length. International</w:t>
      </w:r>
      <w:r>
        <w:rPr>
          <w:rFonts w:ascii="Times New Roman" w:hAnsi="Times New Roman" w:cs="Times New Roman"/>
        </w:rPr>
        <w:t xml:space="preserve"> </w:t>
      </w:r>
      <w:r w:rsidRPr="00A50D92">
        <w:rPr>
          <w:rFonts w:ascii="Times New Roman" w:hAnsi="Times New Roman" w:cs="Times New Roman"/>
        </w:rPr>
        <w:t>trade and finance will also be addressed such as the links that</w:t>
      </w:r>
      <w:r>
        <w:rPr>
          <w:rFonts w:ascii="Times New Roman" w:hAnsi="Times New Roman" w:cs="Times New Roman"/>
        </w:rPr>
        <w:t xml:space="preserve"> </w:t>
      </w:r>
      <w:r w:rsidRPr="00A50D92">
        <w:rPr>
          <w:rFonts w:ascii="Times New Roman" w:hAnsi="Times New Roman" w:cs="Times New Roman"/>
        </w:rPr>
        <w:t>exist to stock, bond, money, and foreign exchange markets.</w:t>
      </w:r>
    </w:p>
    <w:sectPr w:rsidR="007C14BA" w:rsidRPr="007C14BA" w:rsidSect="00060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BA"/>
    <w:rsid w:val="00060D10"/>
    <w:rsid w:val="00290B5D"/>
    <w:rsid w:val="005A00D4"/>
    <w:rsid w:val="007C14BA"/>
    <w:rsid w:val="008C124B"/>
    <w:rsid w:val="00A50D92"/>
    <w:rsid w:val="00B3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1D5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03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1726</Characters>
  <Application>Microsoft Macintosh Word</Application>
  <DocSecurity>0</DocSecurity>
  <Lines>14</Lines>
  <Paragraphs>4</Paragraphs>
  <ScaleCrop>false</ScaleCrop>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2017-10-23T20:17:00Z</dcterms:created>
  <dcterms:modified xsi:type="dcterms:W3CDTF">2017-10-24T14:22:00Z</dcterms:modified>
</cp:coreProperties>
</file>