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A8" w:rsidRPr="00541BA8" w:rsidRDefault="00541BA8" w:rsidP="00541BA8">
      <w:pPr>
        <w:pStyle w:val="Authorbio"/>
        <w:spacing w:before="0" w:after="0" w:line="240" w:lineRule="auto"/>
        <w:jc w:val="center"/>
        <w:rPr>
          <w:b/>
          <w:u w:val="single"/>
        </w:rPr>
      </w:pPr>
      <w:r w:rsidRPr="00541BA8">
        <w:rPr>
          <w:b/>
          <w:u w:val="single"/>
        </w:rPr>
        <w:t>Peter Z. Grossman</w:t>
      </w:r>
    </w:p>
    <w:p w:rsidR="00541BA8" w:rsidRDefault="00541BA8" w:rsidP="00541BA8">
      <w:pPr>
        <w:pStyle w:val="Authorbio"/>
        <w:spacing w:before="0" w:after="0" w:line="240" w:lineRule="auto"/>
      </w:pPr>
    </w:p>
    <w:p w:rsidR="00541BA8" w:rsidRPr="00541BA8" w:rsidRDefault="00541BA8" w:rsidP="00541BA8">
      <w:pPr>
        <w:pStyle w:val="Authorbio"/>
        <w:spacing w:before="0" w:after="0" w:line="240" w:lineRule="auto"/>
        <w:jc w:val="both"/>
      </w:pPr>
      <w:r w:rsidRPr="00541BA8">
        <w:t xml:space="preserve">Peter </w:t>
      </w:r>
      <w:bookmarkStart w:id="0" w:name="idx_id_FM_5"/>
      <w:bookmarkEnd w:id="0"/>
      <w:r w:rsidRPr="00541BA8">
        <w:t xml:space="preserve">Z. Grossman is the Clarence </w:t>
      </w:r>
      <w:proofErr w:type="spellStart"/>
      <w:r w:rsidRPr="00541BA8">
        <w:t>Efroymson</w:t>
      </w:r>
      <w:proofErr w:type="spellEnd"/>
      <w:r w:rsidRPr="00541BA8">
        <w:t xml:space="preserve"> Professor of Economics at Butler University and author of </w:t>
      </w:r>
      <w:r w:rsidRPr="00541BA8">
        <w:rPr>
          <w:i/>
          <w:iCs/>
        </w:rPr>
        <w:t>U.S. Energy Policy and the Pursuit of Failure</w:t>
      </w:r>
      <w:r w:rsidRPr="00541BA8">
        <w:t xml:space="preserve"> (Cambridge University Press 2013). He is also coauthor, with Edward S. </w:t>
      </w:r>
      <w:proofErr w:type="spellStart"/>
      <w:r w:rsidRPr="00541BA8">
        <w:t>Cassedy</w:t>
      </w:r>
      <w:proofErr w:type="spellEnd"/>
      <w:r w:rsidRPr="00541BA8">
        <w:t xml:space="preserve">, of </w:t>
      </w:r>
      <w:r w:rsidRPr="00541BA8">
        <w:rPr>
          <w:i/>
          <w:iCs/>
        </w:rPr>
        <w:t>Introduction to Energy</w:t>
      </w:r>
      <w:r w:rsidRPr="00541BA8">
        <w:t xml:space="preserve"> (Cambridge University Press, 1998), and coeditor, with D. H. Cole, of </w:t>
      </w:r>
      <w:r w:rsidRPr="00541BA8">
        <w:rPr>
          <w:i/>
          <w:iCs/>
        </w:rPr>
        <w:t xml:space="preserve">The </w:t>
      </w:r>
      <w:bookmarkStart w:id="1" w:name="idx_id_FM_6"/>
      <w:bookmarkEnd w:id="1"/>
      <w:r w:rsidRPr="00541BA8">
        <w:rPr>
          <w:i/>
          <w:iCs/>
        </w:rPr>
        <w:t>End of a Natural Monopoly: Deregulation and Competition in the Electric Power Industry</w:t>
      </w:r>
      <w:r w:rsidRPr="00541BA8">
        <w:t xml:space="preserve">. His scholarly articles have appeared in journals such as </w:t>
      </w:r>
      <w:r w:rsidRPr="00541BA8">
        <w:rPr>
          <w:i/>
          <w:iCs/>
        </w:rPr>
        <w:t>Energy Policy, Economic Inquiry, The Journal of Legal Studies</w:t>
      </w:r>
      <w:r w:rsidRPr="00541BA8">
        <w:t xml:space="preserve">, and the </w:t>
      </w:r>
      <w:r w:rsidRPr="00541BA8">
        <w:rPr>
          <w:i/>
          <w:iCs/>
        </w:rPr>
        <w:t>Journal of Public Policy</w:t>
      </w:r>
      <w:r w:rsidRPr="00541BA8">
        <w:t xml:space="preserve">. For seven years, Professor Grossman was </w:t>
      </w:r>
      <w:bookmarkStart w:id="2" w:name="idx_id_FM_7"/>
      <w:bookmarkEnd w:id="2"/>
      <w:r w:rsidRPr="00541BA8">
        <w:t xml:space="preserve">a regular columnist on economic issues for the </w:t>
      </w:r>
      <w:r w:rsidRPr="00541BA8">
        <w:rPr>
          <w:i/>
          <w:iCs/>
        </w:rPr>
        <w:t>Indianapolis Star</w:t>
      </w:r>
      <w:r w:rsidRPr="00541BA8">
        <w:t xml:space="preserve">, and he has contributed commentary to many magazines and newspapers, including </w:t>
      </w:r>
      <w:r w:rsidRPr="00541BA8">
        <w:rPr>
          <w:i/>
          <w:iCs/>
        </w:rPr>
        <w:t>The Wall Street J</w:t>
      </w:r>
      <w:bookmarkStart w:id="3" w:name="_GoBack"/>
      <w:bookmarkEnd w:id="3"/>
      <w:r w:rsidRPr="00541BA8">
        <w:rPr>
          <w:i/>
          <w:iCs/>
        </w:rPr>
        <w:t>ournal</w:t>
      </w:r>
      <w:r w:rsidRPr="00541BA8">
        <w:t xml:space="preserve"> and </w:t>
      </w:r>
      <w:r w:rsidRPr="00541BA8">
        <w:rPr>
          <w:i/>
          <w:iCs/>
        </w:rPr>
        <w:t>The Christian Science Monitor</w:t>
      </w:r>
      <w:r w:rsidRPr="00541BA8">
        <w:t>.</w:t>
      </w:r>
    </w:p>
    <w:p w:rsidR="007D552A" w:rsidRPr="00541BA8" w:rsidRDefault="007D552A" w:rsidP="00541BA8">
      <w:pPr>
        <w:rPr>
          <w:rFonts w:cs="Times New Roman"/>
          <w:szCs w:val="24"/>
        </w:rPr>
      </w:pPr>
    </w:p>
    <w:sectPr w:rsidR="007D552A" w:rsidRPr="0054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A8"/>
    <w:rsid w:val="00541BA8"/>
    <w:rsid w:val="007D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bio">
    <w:name w:val="§Author bio"/>
    <w:basedOn w:val="Normal"/>
    <w:rsid w:val="00541BA8"/>
    <w:pPr>
      <w:spacing w:before="120" w:after="120" w:line="480" w:lineRule="auto"/>
      <w:jc w:val="left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bio">
    <w:name w:val="§Author bio"/>
    <w:basedOn w:val="Normal"/>
    <w:rsid w:val="00541BA8"/>
    <w:pPr>
      <w:spacing w:before="120" w:after="120" w:line="480" w:lineRule="auto"/>
      <w:jc w:val="left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Isaiah Warner</dc:creator>
  <cp:lastModifiedBy>Isaiah Warner</cp:lastModifiedBy>
  <cp:revision>1</cp:revision>
  <dcterms:created xsi:type="dcterms:W3CDTF">2013-11-04T14:50:00Z</dcterms:created>
  <dcterms:modified xsi:type="dcterms:W3CDTF">2013-11-04T14:50:00Z</dcterms:modified>
</cp:coreProperties>
</file>