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E56" w:rsidRDefault="00326E56" w:rsidP="005170EA">
      <w:pPr>
        <w:pBdr>
          <w:top w:val="triple" w:sz="4" w:space="1" w:color="auto"/>
          <w:left w:val="triple" w:sz="4" w:space="4" w:color="auto"/>
          <w:bottom w:val="triple" w:sz="4" w:space="1" w:color="auto"/>
          <w:right w:val="triple" w:sz="4" w:space="4" w:color="auto"/>
        </w:pBdr>
        <w:spacing w:line="360" w:lineRule="auto"/>
        <w:jc w:val="center"/>
        <w:rPr>
          <w:rFonts w:ascii="Times New Roman" w:hAnsi="Times New Roman" w:cs="Times New Roman"/>
          <w:b/>
          <w:bCs/>
          <w:caps/>
        </w:rPr>
      </w:pPr>
    </w:p>
    <w:p w:rsidR="00326E56" w:rsidRDefault="00326E56" w:rsidP="005170EA">
      <w:pPr>
        <w:pBdr>
          <w:top w:val="triple" w:sz="4" w:space="1" w:color="auto"/>
          <w:left w:val="triple" w:sz="4" w:space="4" w:color="auto"/>
          <w:bottom w:val="triple" w:sz="4" w:space="1" w:color="auto"/>
          <w:right w:val="triple" w:sz="4" w:space="4" w:color="auto"/>
        </w:pBdr>
        <w:spacing w:line="360" w:lineRule="auto"/>
        <w:jc w:val="center"/>
        <w:rPr>
          <w:rFonts w:ascii="Times New Roman" w:hAnsi="Times New Roman" w:cs="Times New Roman"/>
          <w:b/>
          <w:bCs/>
          <w:caps/>
        </w:rPr>
      </w:pPr>
    </w:p>
    <w:p w:rsidR="00326E56" w:rsidRPr="00326E56" w:rsidRDefault="00326E56" w:rsidP="005170EA">
      <w:pPr>
        <w:pBdr>
          <w:top w:val="triple" w:sz="4" w:space="1" w:color="auto"/>
          <w:left w:val="triple" w:sz="4" w:space="4" w:color="auto"/>
          <w:bottom w:val="triple" w:sz="4" w:space="1" w:color="auto"/>
          <w:right w:val="triple" w:sz="4" w:space="4" w:color="auto"/>
        </w:pBdr>
        <w:spacing w:line="360" w:lineRule="auto"/>
        <w:jc w:val="center"/>
        <w:rPr>
          <w:rFonts w:ascii="Times New Roman" w:hAnsi="Times New Roman" w:cs="Times New Roman"/>
          <w:b/>
          <w:bCs/>
        </w:rPr>
      </w:pPr>
    </w:p>
    <w:p w:rsidR="00326E56" w:rsidRDefault="00326E56" w:rsidP="005170EA">
      <w:pPr>
        <w:pBdr>
          <w:top w:val="triple" w:sz="4" w:space="1" w:color="auto"/>
          <w:left w:val="triple" w:sz="4" w:space="4" w:color="auto"/>
          <w:bottom w:val="triple" w:sz="4" w:space="1" w:color="auto"/>
          <w:right w:val="triple" w:sz="4" w:space="4" w:color="auto"/>
        </w:pBdr>
        <w:spacing w:line="360" w:lineRule="auto"/>
        <w:jc w:val="center"/>
        <w:rPr>
          <w:rFonts w:ascii="Times New Roman" w:hAnsi="Times New Roman" w:cs="Times New Roman"/>
          <w:b/>
          <w:bCs/>
        </w:rPr>
      </w:pPr>
    </w:p>
    <w:p w:rsidR="00326E56" w:rsidRDefault="00326E56" w:rsidP="005170EA">
      <w:pPr>
        <w:pBdr>
          <w:top w:val="triple" w:sz="4" w:space="1" w:color="auto"/>
          <w:left w:val="triple" w:sz="4" w:space="4" w:color="auto"/>
          <w:bottom w:val="triple" w:sz="4" w:space="1" w:color="auto"/>
          <w:right w:val="triple" w:sz="4" w:space="4" w:color="auto"/>
        </w:pBdr>
        <w:spacing w:line="360" w:lineRule="auto"/>
        <w:jc w:val="center"/>
        <w:rPr>
          <w:rFonts w:ascii="Times New Roman" w:hAnsi="Times New Roman" w:cs="Times New Roman"/>
          <w:b/>
          <w:bCs/>
        </w:rPr>
      </w:pPr>
    </w:p>
    <w:p w:rsidR="00326E56" w:rsidRDefault="00326E56" w:rsidP="005170EA">
      <w:pPr>
        <w:pBdr>
          <w:top w:val="triple" w:sz="4" w:space="1" w:color="auto"/>
          <w:left w:val="triple" w:sz="4" w:space="4" w:color="auto"/>
          <w:bottom w:val="triple" w:sz="4" w:space="1" w:color="auto"/>
          <w:right w:val="triple" w:sz="4" w:space="4" w:color="auto"/>
        </w:pBdr>
        <w:spacing w:line="360" w:lineRule="auto"/>
        <w:jc w:val="center"/>
        <w:rPr>
          <w:rFonts w:ascii="Times New Roman" w:hAnsi="Times New Roman" w:cs="Times New Roman"/>
          <w:b/>
          <w:bCs/>
        </w:rPr>
      </w:pPr>
      <w:r w:rsidRPr="00326E56">
        <w:rPr>
          <w:rFonts w:ascii="Times New Roman" w:hAnsi="Times New Roman" w:cs="Times New Roman"/>
          <w:b/>
          <w:bCs/>
        </w:rPr>
        <w:t>A</w:t>
      </w:r>
      <w:r>
        <w:rPr>
          <w:rFonts w:ascii="Times New Roman" w:hAnsi="Times New Roman" w:cs="Times New Roman"/>
          <w:b/>
          <w:bCs/>
        </w:rPr>
        <w:t>NNUAL PERFORMANCE REPORT</w:t>
      </w:r>
    </w:p>
    <w:p w:rsidR="00326E56" w:rsidRDefault="00326E56" w:rsidP="005170EA">
      <w:pPr>
        <w:pBdr>
          <w:top w:val="triple" w:sz="4" w:space="1" w:color="auto"/>
          <w:left w:val="triple" w:sz="4" w:space="4" w:color="auto"/>
          <w:bottom w:val="triple" w:sz="4" w:space="1" w:color="auto"/>
          <w:right w:val="triple" w:sz="4" w:space="4" w:color="auto"/>
        </w:pBdr>
        <w:spacing w:line="360" w:lineRule="auto"/>
        <w:jc w:val="center"/>
        <w:rPr>
          <w:rFonts w:ascii="Times New Roman" w:hAnsi="Times New Roman" w:cs="Times New Roman"/>
          <w:b/>
          <w:bCs/>
        </w:rPr>
      </w:pPr>
    </w:p>
    <w:p w:rsidR="00326E56" w:rsidRDefault="009E74DD" w:rsidP="005170EA">
      <w:pPr>
        <w:pBdr>
          <w:top w:val="triple" w:sz="4" w:space="1" w:color="auto"/>
          <w:left w:val="triple" w:sz="4" w:space="4" w:color="auto"/>
          <w:bottom w:val="triple" w:sz="4" w:space="1" w:color="auto"/>
          <w:right w:val="triple" w:sz="4" w:space="4" w:color="auto"/>
        </w:pBdr>
        <w:spacing w:line="360" w:lineRule="auto"/>
        <w:jc w:val="center"/>
        <w:rPr>
          <w:rFonts w:ascii="Times New Roman" w:hAnsi="Times New Roman" w:cs="Times New Roman"/>
          <w:b/>
          <w:bCs/>
        </w:rPr>
      </w:pPr>
      <w:r>
        <w:rPr>
          <w:rFonts w:ascii="Times New Roman" w:hAnsi="Times New Roman" w:cs="Times New Roman"/>
          <w:b/>
          <w:bCs/>
        </w:rPr>
        <w:t>For</w:t>
      </w:r>
    </w:p>
    <w:p w:rsidR="009E74DD" w:rsidRPr="00326E56" w:rsidRDefault="009E74DD" w:rsidP="005170EA">
      <w:pPr>
        <w:pBdr>
          <w:top w:val="triple" w:sz="4" w:space="1" w:color="auto"/>
          <w:left w:val="triple" w:sz="4" w:space="4" w:color="auto"/>
          <w:bottom w:val="triple" w:sz="4" w:space="1" w:color="auto"/>
          <w:right w:val="triple" w:sz="4" w:space="4" w:color="auto"/>
        </w:pBdr>
        <w:spacing w:line="360" w:lineRule="auto"/>
        <w:jc w:val="center"/>
        <w:rPr>
          <w:rFonts w:ascii="Times New Roman" w:hAnsi="Times New Roman" w:cs="Times New Roman"/>
          <w:b/>
          <w:bCs/>
        </w:rPr>
      </w:pPr>
    </w:p>
    <w:p w:rsidR="00326E56" w:rsidRDefault="00014825" w:rsidP="005170EA">
      <w:pPr>
        <w:pBdr>
          <w:top w:val="triple" w:sz="4" w:space="1" w:color="auto"/>
          <w:left w:val="triple" w:sz="4" w:space="4" w:color="auto"/>
          <w:bottom w:val="triple" w:sz="4" w:space="1" w:color="auto"/>
          <w:right w:val="triple" w:sz="4" w:space="4" w:color="auto"/>
        </w:pBdr>
        <w:spacing w:line="360" w:lineRule="auto"/>
        <w:jc w:val="center"/>
        <w:rPr>
          <w:rFonts w:ascii="Times New Roman" w:hAnsi="Times New Roman" w:cs="Times New Roman"/>
          <w:b/>
          <w:bCs/>
        </w:rPr>
      </w:pPr>
      <w:r>
        <w:rPr>
          <w:rFonts w:ascii="Times New Roman" w:hAnsi="Times New Roman" w:cs="Times New Roman"/>
          <w:b/>
          <w:bCs/>
        </w:rPr>
        <w:t>Name</w:t>
      </w:r>
    </w:p>
    <w:p w:rsidR="00014825" w:rsidRPr="00326E56" w:rsidRDefault="00014825" w:rsidP="005170EA">
      <w:pPr>
        <w:pBdr>
          <w:top w:val="triple" w:sz="4" w:space="1" w:color="auto"/>
          <w:left w:val="triple" w:sz="4" w:space="4" w:color="auto"/>
          <w:bottom w:val="triple" w:sz="4" w:space="1" w:color="auto"/>
          <w:right w:val="triple" w:sz="4" w:space="4" w:color="auto"/>
        </w:pBdr>
        <w:spacing w:line="360" w:lineRule="auto"/>
        <w:jc w:val="center"/>
        <w:rPr>
          <w:rFonts w:ascii="Times New Roman" w:hAnsi="Times New Roman" w:cs="Times New Roman"/>
          <w:b/>
          <w:bCs/>
        </w:rPr>
      </w:pPr>
      <w:r>
        <w:rPr>
          <w:rFonts w:ascii="Times New Roman" w:hAnsi="Times New Roman" w:cs="Times New Roman"/>
          <w:b/>
          <w:bCs/>
        </w:rPr>
        <w:t>Title</w:t>
      </w:r>
    </w:p>
    <w:p w:rsidR="00326E56" w:rsidRDefault="00326E56" w:rsidP="005170EA">
      <w:pPr>
        <w:pBdr>
          <w:top w:val="triple" w:sz="4" w:space="1" w:color="auto"/>
          <w:left w:val="triple" w:sz="4" w:space="4" w:color="auto"/>
          <w:bottom w:val="triple" w:sz="4" w:space="1" w:color="auto"/>
          <w:right w:val="triple" w:sz="4" w:space="4" w:color="auto"/>
        </w:pBdr>
        <w:spacing w:line="360" w:lineRule="auto"/>
        <w:jc w:val="center"/>
        <w:rPr>
          <w:rFonts w:ascii="Times New Roman" w:hAnsi="Times New Roman" w:cs="Times New Roman"/>
          <w:b/>
          <w:bCs/>
        </w:rPr>
      </w:pPr>
      <w:r>
        <w:rPr>
          <w:rFonts w:ascii="Times New Roman" w:hAnsi="Times New Roman" w:cs="Times New Roman"/>
          <w:b/>
          <w:bCs/>
        </w:rPr>
        <w:t>Conrad N. Hilton Hotel &amp; College of Hotel and Restaurant Management</w:t>
      </w:r>
    </w:p>
    <w:p w:rsidR="00326E56" w:rsidRDefault="00326E56" w:rsidP="005170EA">
      <w:pPr>
        <w:pBdr>
          <w:top w:val="triple" w:sz="4" w:space="1" w:color="auto"/>
          <w:left w:val="triple" w:sz="4" w:space="4" w:color="auto"/>
          <w:bottom w:val="triple" w:sz="4" w:space="1" w:color="auto"/>
          <w:right w:val="triple" w:sz="4" w:space="4" w:color="auto"/>
        </w:pBdr>
        <w:spacing w:line="360" w:lineRule="auto"/>
        <w:jc w:val="center"/>
        <w:rPr>
          <w:rFonts w:ascii="Times New Roman" w:hAnsi="Times New Roman" w:cs="Times New Roman"/>
          <w:b/>
          <w:bCs/>
        </w:rPr>
      </w:pPr>
      <w:r>
        <w:rPr>
          <w:rFonts w:ascii="Times New Roman" w:hAnsi="Times New Roman" w:cs="Times New Roman"/>
          <w:b/>
          <w:bCs/>
        </w:rPr>
        <w:t>University of Houston</w:t>
      </w:r>
    </w:p>
    <w:p w:rsidR="00326E56" w:rsidRDefault="00326E56" w:rsidP="005170EA">
      <w:pPr>
        <w:pBdr>
          <w:top w:val="triple" w:sz="4" w:space="1" w:color="auto"/>
          <w:left w:val="triple" w:sz="4" w:space="4" w:color="auto"/>
          <w:bottom w:val="triple" w:sz="4" w:space="1" w:color="auto"/>
          <w:right w:val="triple" w:sz="4" w:space="4" w:color="auto"/>
        </w:pBdr>
        <w:spacing w:line="360" w:lineRule="auto"/>
        <w:jc w:val="center"/>
        <w:rPr>
          <w:rFonts w:ascii="Times New Roman" w:hAnsi="Times New Roman" w:cs="Times New Roman"/>
          <w:b/>
          <w:bCs/>
        </w:rPr>
      </w:pPr>
    </w:p>
    <w:p w:rsidR="00326E56" w:rsidRDefault="00326E56" w:rsidP="005170EA">
      <w:pPr>
        <w:pBdr>
          <w:top w:val="triple" w:sz="4" w:space="1" w:color="auto"/>
          <w:left w:val="triple" w:sz="4" w:space="4" w:color="auto"/>
          <w:bottom w:val="triple" w:sz="4" w:space="1" w:color="auto"/>
          <w:right w:val="triple" w:sz="4" w:space="4" w:color="auto"/>
        </w:pBdr>
        <w:spacing w:line="360" w:lineRule="auto"/>
        <w:jc w:val="center"/>
        <w:rPr>
          <w:rFonts w:ascii="Times New Roman" w:hAnsi="Times New Roman" w:cs="Times New Roman"/>
          <w:b/>
          <w:bCs/>
        </w:rPr>
      </w:pPr>
    </w:p>
    <w:p w:rsidR="00326E56" w:rsidRDefault="00326E56" w:rsidP="005170EA">
      <w:pPr>
        <w:pBdr>
          <w:top w:val="triple" w:sz="4" w:space="1" w:color="auto"/>
          <w:left w:val="triple" w:sz="4" w:space="4" w:color="auto"/>
          <w:bottom w:val="triple" w:sz="4" w:space="1" w:color="auto"/>
          <w:right w:val="triple" w:sz="4" w:space="4" w:color="auto"/>
        </w:pBdr>
        <w:spacing w:line="360" w:lineRule="auto"/>
        <w:jc w:val="center"/>
        <w:rPr>
          <w:rFonts w:ascii="Times New Roman" w:hAnsi="Times New Roman" w:cs="Times New Roman"/>
          <w:b/>
          <w:bCs/>
        </w:rPr>
      </w:pPr>
      <w:r>
        <w:rPr>
          <w:rFonts w:ascii="Times New Roman" w:hAnsi="Times New Roman" w:cs="Times New Roman"/>
          <w:b/>
          <w:bCs/>
        </w:rPr>
        <w:t>For the Period</w:t>
      </w:r>
    </w:p>
    <w:p w:rsidR="00326E56" w:rsidRDefault="009E74DD" w:rsidP="005170EA">
      <w:pPr>
        <w:pBdr>
          <w:top w:val="triple" w:sz="4" w:space="1" w:color="auto"/>
          <w:left w:val="triple" w:sz="4" w:space="4" w:color="auto"/>
          <w:bottom w:val="triple" w:sz="4" w:space="1" w:color="auto"/>
          <w:right w:val="triple" w:sz="4" w:space="4" w:color="auto"/>
        </w:pBdr>
        <w:spacing w:line="360" w:lineRule="auto"/>
        <w:jc w:val="center"/>
        <w:rPr>
          <w:rFonts w:ascii="Times New Roman" w:hAnsi="Times New Roman" w:cs="Times New Roman"/>
          <w:b/>
          <w:bCs/>
        </w:rPr>
      </w:pPr>
      <w:r>
        <w:rPr>
          <w:rFonts w:ascii="Times New Roman" w:hAnsi="Times New Roman" w:cs="Times New Roman"/>
          <w:b/>
          <w:bCs/>
        </w:rPr>
        <w:t>January 1, 20</w:t>
      </w:r>
      <w:r w:rsidR="00B9612C">
        <w:rPr>
          <w:rFonts w:ascii="Times New Roman" w:hAnsi="Times New Roman" w:cs="Times New Roman"/>
          <w:b/>
          <w:bCs/>
        </w:rPr>
        <w:t>18</w:t>
      </w:r>
      <w:r w:rsidR="00326E56">
        <w:rPr>
          <w:rFonts w:ascii="Times New Roman" w:hAnsi="Times New Roman" w:cs="Times New Roman"/>
          <w:b/>
          <w:bCs/>
        </w:rPr>
        <w:t xml:space="preserve"> to December 31, 20</w:t>
      </w:r>
      <w:r w:rsidR="00B9612C">
        <w:rPr>
          <w:rFonts w:ascii="Times New Roman" w:hAnsi="Times New Roman" w:cs="Times New Roman"/>
          <w:b/>
          <w:bCs/>
        </w:rPr>
        <w:t>18</w:t>
      </w:r>
    </w:p>
    <w:p w:rsidR="00326E56" w:rsidRDefault="00326E56" w:rsidP="005170EA">
      <w:pPr>
        <w:pBdr>
          <w:top w:val="triple" w:sz="4" w:space="1" w:color="auto"/>
          <w:left w:val="triple" w:sz="4" w:space="4" w:color="auto"/>
          <w:bottom w:val="triple" w:sz="4" w:space="1" w:color="auto"/>
          <w:right w:val="triple" w:sz="4" w:space="4" w:color="auto"/>
        </w:pBdr>
        <w:spacing w:line="360" w:lineRule="auto"/>
        <w:jc w:val="center"/>
        <w:rPr>
          <w:rFonts w:ascii="Times New Roman" w:hAnsi="Times New Roman" w:cs="Times New Roman"/>
          <w:b/>
          <w:bCs/>
        </w:rPr>
      </w:pPr>
    </w:p>
    <w:p w:rsidR="00326E56" w:rsidRDefault="00326E56" w:rsidP="005170EA">
      <w:pPr>
        <w:pBdr>
          <w:top w:val="triple" w:sz="4" w:space="1" w:color="auto"/>
          <w:left w:val="triple" w:sz="4" w:space="4" w:color="auto"/>
          <w:bottom w:val="triple" w:sz="4" w:space="1" w:color="auto"/>
          <w:right w:val="triple" w:sz="4" w:space="4" w:color="auto"/>
        </w:pBdr>
        <w:spacing w:line="360" w:lineRule="auto"/>
        <w:jc w:val="center"/>
        <w:rPr>
          <w:rFonts w:ascii="Times New Roman" w:hAnsi="Times New Roman" w:cs="Times New Roman"/>
          <w:b/>
          <w:bCs/>
        </w:rPr>
      </w:pPr>
    </w:p>
    <w:p w:rsidR="00326E56" w:rsidRDefault="00326E56" w:rsidP="005170EA">
      <w:pPr>
        <w:pBdr>
          <w:top w:val="triple" w:sz="4" w:space="1" w:color="auto"/>
          <w:left w:val="triple" w:sz="4" w:space="4" w:color="auto"/>
          <w:bottom w:val="triple" w:sz="4" w:space="1" w:color="auto"/>
          <w:right w:val="triple" w:sz="4" w:space="4" w:color="auto"/>
        </w:pBdr>
        <w:spacing w:line="360" w:lineRule="auto"/>
        <w:jc w:val="center"/>
        <w:rPr>
          <w:rFonts w:ascii="Times New Roman" w:hAnsi="Times New Roman" w:cs="Times New Roman"/>
          <w:b/>
          <w:bCs/>
        </w:rPr>
      </w:pPr>
    </w:p>
    <w:p w:rsidR="00326E56" w:rsidRDefault="00326E56" w:rsidP="005170EA">
      <w:pPr>
        <w:pBdr>
          <w:top w:val="triple" w:sz="4" w:space="1" w:color="auto"/>
          <w:left w:val="triple" w:sz="4" w:space="4" w:color="auto"/>
          <w:bottom w:val="triple" w:sz="4" w:space="1" w:color="auto"/>
          <w:right w:val="triple" w:sz="4" w:space="4" w:color="auto"/>
        </w:pBdr>
        <w:spacing w:line="360" w:lineRule="auto"/>
        <w:jc w:val="center"/>
        <w:rPr>
          <w:rFonts w:ascii="Times New Roman" w:hAnsi="Times New Roman" w:cs="Times New Roman"/>
          <w:b/>
          <w:bCs/>
        </w:rPr>
      </w:pPr>
    </w:p>
    <w:p w:rsidR="00326E56" w:rsidRDefault="00326E56" w:rsidP="005170EA">
      <w:pPr>
        <w:pBdr>
          <w:top w:val="triple" w:sz="4" w:space="1" w:color="auto"/>
          <w:left w:val="triple" w:sz="4" w:space="4" w:color="auto"/>
          <w:bottom w:val="triple" w:sz="4" w:space="1" w:color="auto"/>
          <w:right w:val="triple" w:sz="4" w:space="4" w:color="auto"/>
        </w:pBdr>
        <w:spacing w:line="360" w:lineRule="auto"/>
        <w:jc w:val="center"/>
        <w:rPr>
          <w:rFonts w:ascii="Times New Roman" w:hAnsi="Times New Roman" w:cs="Times New Roman"/>
          <w:b/>
          <w:bCs/>
        </w:rPr>
      </w:pPr>
    </w:p>
    <w:p w:rsidR="00014825" w:rsidRDefault="00014825" w:rsidP="004A591B">
      <w:pPr>
        <w:pBdr>
          <w:top w:val="triple" w:sz="4" w:space="1" w:color="auto"/>
          <w:left w:val="triple" w:sz="4" w:space="4" w:color="auto"/>
          <w:bottom w:val="triple" w:sz="4" w:space="1" w:color="auto"/>
          <w:right w:val="triple" w:sz="4" w:space="4" w:color="auto"/>
        </w:pBdr>
        <w:spacing w:line="360" w:lineRule="auto"/>
        <w:rPr>
          <w:rFonts w:ascii="Times New Roman" w:hAnsi="Times New Roman" w:cs="Times New Roman"/>
          <w:b/>
          <w:bCs/>
        </w:rPr>
      </w:pPr>
    </w:p>
    <w:p w:rsidR="00326E56" w:rsidRDefault="00326E56" w:rsidP="005170EA">
      <w:pPr>
        <w:pBdr>
          <w:top w:val="triple" w:sz="4" w:space="1" w:color="auto"/>
          <w:left w:val="triple" w:sz="4" w:space="4" w:color="auto"/>
          <w:bottom w:val="triple" w:sz="4" w:space="1" w:color="auto"/>
          <w:right w:val="triple" w:sz="4" w:space="4" w:color="auto"/>
        </w:pBdr>
        <w:spacing w:line="360" w:lineRule="auto"/>
        <w:jc w:val="center"/>
        <w:rPr>
          <w:rFonts w:ascii="Times New Roman" w:hAnsi="Times New Roman" w:cs="Times New Roman"/>
          <w:b/>
          <w:bCs/>
        </w:rPr>
      </w:pPr>
    </w:p>
    <w:p w:rsidR="00326E56" w:rsidRDefault="00326E56" w:rsidP="005170EA">
      <w:pPr>
        <w:pBdr>
          <w:top w:val="triple" w:sz="4" w:space="1" w:color="auto"/>
          <w:left w:val="triple" w:sz="4" w:space="4" w:color="auto"/>
          <w:bottom w:val="triple" w:sz="4" w:space="1" w:color="auto"/>
          <w:right w:val="triple" w:sz="4" w:space="4" w:color="auto"/>
        </w:pBdr>
        <w:spacing w:line="360" w:lineRule="auto"/>
        <w:jc w:val="center"/>
        <w:rPr>
          <w:rFonts w:ascii="Times New Roman" w:hAnsi="Times New Roman" w:cs="Times New Roman"/>
          <w:b/>
          <w:bCs/>
        </w:rPr>
      </w:pPr>
    </w:p>
    <w:p w:rsidR="00326E56" w:rsidRDefault="00014825" w:rsidP="005170EA">
      <w:pPr>
        <w:pBdr>
          <w:top w:val="triple" w:sz="4" w:space="1" w:color="auto"/>
          <w:left w:val="triple" w:sz="4" w:space="4" w:color="auto"/>
          <w:bottom w:val="triple" w:sz="4" w:space="1" w:color="auto"/>
          <w:right w:val="triple" w:sz="4" w:space="4" w:color="auto"/>
        </w:pBdr>
        <w:spacing w:line="360" w:lineRule="auto"/>
        <w:jc w:val="center"/>
        <w:rPr>
          <w:rFonts w:ascii="Times New Roman" w:hAnsi="Times New Roman" w:cs="Times New Roman"/>
          <w:b/>
          <w:bCs/>
        </w:rPr>
      </w:pPr>
      <w:r>
        <w:rPr>
          <w:rFonts w:ascii="Times New Roman" w:hAnsi="Times New Roman" w:cs="Times New Roman"/>
          <w:b/>
          <w:bCs/>
        </w:rPr>
        <w:t>Date</w:t>
      </w:r>
    </w:p>
    <w:p w:rsidR="005170EA" w:rsidRDefault="005170EA" w:rsidP="00014825">
      <w:pPr>
        <w:pBdr>
          <w:top w:val="triple" w:sz="4" w:space="1" w:color="auto"/>
          <w:left w:val="triple" w:sz="4" w:space="4" w:color="auto"/>
          <w:bottom w:val="triple" w:sz="4" w:space="1" w:color="auto"/>
          <w:right w:val="triple" w:sz="4" w:space="4" w:color="auto"/>
        </w:pBdr>
        <w:spacing w:line="360" w:lineRule="auto"/>
        <w:rPr>
          <w:rFonts w:ascii="Times New Roman" w:hAnsi="Times New Roman" w:cs="Times New Roman"/>
          <w:b/>
          <w:bCs/>
        </w:rPr>
      </w:pPr>
    </w:p>
    <w:p w:rsidR="00014825" w:rsidRDefault="00014825" w:rsidP="00014825">
      <w:pPr>
        <w:pBdr>
          <w:top w:val="triple" w:sz="4" w:space="1" w:color="auto"/>
          <w:left w:val="triple" w:sz="4" w:space="4" w:color="auto"/>
          <w:bottom w:val="triple" w:sz="4" w:space="1" w:color="auto"/>
          <w:right w:val="triple" w:sz="4" w:space="4" w:color="auto"/>
        </w:pBdr>
        <w:spacing w:line="360" w:lineRule="auto"/>
        <w:rPr>
          <w:rFonts w:ascii="Times New Roman" w:hAnsi="Times New Roman" w:cs="Times New Roman"/>
          <w:b/>
          <w:bCs/>
        </w:rPr>
      </w:pPr>
    </w:p>
    <w:p w:rsidR="00644E81" w:rsidRPr="00326E56" w:rsidRDefault="00326E56" w:rsidP="00326E56">
      <w:pPr>
        <w:spacing w:line="360" w:lineRule="auto"/>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caps/>
        </w:rPr>
        <w:lastRenderedPageBreak/>
        <w:t>Co</w:t>
      </w:r>
      <w:r w:rsidR="00644E81" w:rsidRPr="00E15B51">
        <w:rPr>
          <w:rFonts w:ascii="Times New Roman" w:hAnsi="Times New Roman" w:cs="Times New Roman"/>
          <w:b/>
          <w:bCs/>
          <w:caps/>
        </w:rPr>
        <w:t>nrad N. Hilton College</w:t>
      </w:r>
    </w:p>
    <w:p w:rsidR="00644E81" w:rsidRPr="00E15B51" w:rsidRDefault="00D044CC" w:rsidP="00E15B51">
      <w:pPr>
        <w:spacing w:line="360" w:lineRule="auto"/>
        <w:rPr>
          <w:rFonts w:ascii="Times New Roman" w:hAnsi="Times New Roman" w:cs="Times New Roman"/>
          <w:b/>
          <w:bCs/>
          <w:i/>
          <w:iCs/>
          <w:caps/>
        </w:rPr>
      </w:pPr>
      <w:r>
        <w:rPr>
          <w:rFonts w:ascii="Times New Roman" w:hAnsi="Times New Roman" w:cs="Times New Roman"/>
          <w:b/>
          <w:bCs/>
          <w:caps/>
        </w:rPr>
        <w:t>Faculty Evaluation</w:t>
      </w:r>
    </w:p>
    <w:p w:rsidR="00644E81" w:rsidRPr="00E15B51" w:rsidRDefault="00C41FD4" w:rsidP="00E15B51">
      <w:pPr>
        <w:spacing w:line="360" w:lineRule="auto"/>
        <w:rPr>
          <w:rFonts w:ascii="Times New Roman" w:hAnsi="Times New Roman" w:cs="Times New Roman"/>
        </w:rPr>
      </w:pPr>
      <w:r>
        <w:rPr>
          <w:rFonts w:ascii="Times New Roman" w:hAnsi="Times New Roman" w:cs="Times New Roman"/>
          <w:b/>
          <w:bCs/>
        </w:rPr>
        <w:t xml:space="preserve"> For productivity in </w:t>
      </w:r>
      <w:r w:rsidR="00E54028">
        <w:rPr>
          <w:rFonts w:ascii="Times New Roman" w:hAnsi="Times New Roman" w:cs="Times New Roman"/>
          <w:b/>
          <w:bCs/>
        </w:rPr>
        <w:t xml:space="preserve">Calendar </w:t>
      </w:r>
      <w:r w:rsidR="00644E81" w:rsidRPr="00E15B51">
        <w:rPr>
          <w:rFonts w:ascii="Times New Roman" w:hAnsi="Times New Roman" w:cs="Times New Roman"/>
          <w:b/>
          <w:bCs/>
        </w:rPr>
        <w:t>20</w:t>
      </w:r>
      <w:r w:rsidR="00B9612C">
        <w:rPr>
          <w:rFonts w:ascii="Times New Roman" w:hAnsi="Times New Roman" w:cs="Times New Roman"/>
          <w:b/>
          <w:bCs/>
        </w:rPr>
        <w:t>18</w:t>
      </w:r>
      <w:bookmarkStart w:id="0" w:name="_GoBack"/>
      <w:bookmarkEnd w:id="0"/>
      <w:r w:rsidR="00A35230">
        <w:rPr>
          <w:rFonts w:ascii="Times New Roman" w:hAnsi="Times New Roman" w:cs="Times New Roman"/>
          <w:b/>
          <w:bCs/>
        </w:rPr>
        <w:t xml:space="preserve"> -</w:t>
      </w:r>
      <w:r w:rsidR="00646B94">
        <w:rPr>
          <w:rFonts w:ascii="Times New Roman" w:hAnsi="Times New Roman" w:cs="Times New Roman"/>
          <w:b/>
          <w:bCs/>
        </w:rPr>
        <w:t xml:space="preserve"> Submitted </w:t>
      </w:r>
      <w:r w:rsidR="00014825">
        <w:rPr>
          <w:rFonts w:ascii="Times New Roman" w:hAnsi="Times New Roman" w:cs="Times New Roman"/>
          <w:b/>
          <w:bCs/>
        </w:rPr>
        <w:t>_______</w:t>
      </w:r>
    </w:p>
    <w:p w:rsidR="00644E81" w:rsidRPr="00E15B51" w:rsidRDefault="00644E81" w:rsidP="00E15B51">
      <w:pPr>
        <w:rPr>
          <w:rFonts w:ascii="Times New Roman" w:hAnsi="Times New Roman" w:cs="Times New Roman"/>
        </w:rPr>
      </w:pPr>
    </w:p>
    <w:p w:rsidR="00644E81" w:rsidRPr="00E15B51" w:rsidRDefault="00644E81" w:rsidP="00ED1579">
      <w:pPr>
        <w:tabs>
          <w:tab w:val="left" w:pos="2160"/>
        </w:tabs>
        <w:rPr>
          <w:rFonts w:ascii="Times New Roman" w:hAnsi="Times New Roman" w:cs="Times New Roman"/>
          <w:u w:val="single"/>
        </w:rPr>
      </w:pPr>
      <w:r w:rsidRPr="00E15B51">
        <w:rPr>
          <w:rFonts w:ascii="Times New Roman" w:hAnsi="Times New Roman" w:cs="Times New Roman"/>
        </w:rPr>
        <w:t>NAME</w:t>
      </w:r>
      <w:r w:rsidRPr="00E15B51">
        <w:rPr>
          <w:rFonts w:ascii="Times New Roman" w:hAnsi="Times New Roman" w:cs="Times New Roman"/>
          <w:u w:val="single"/>
        </w:rPr>
        <w:tab/>
      </w:r>
      <w:r w:rsidR="00ED1579">
        <w:rPr>
          <w:rFonts w:ascii="Times New Roman" w:hAnsi="Times New Roman" w:cs="Times New Roman"/>
          <w:u w:val="single"/>
        </w:rPr>
        <w:t>______________________________________</w:t>
      </w:r>
    </w:p>
    <w:p w:rsidR="00644E81" w:rsidRPr="00E15B51" w:rsidRDefault="00644E81" w:rsidP="00E15B51">
      <w:pPr>
        <w:rPr>
          <w:rFonts w:ascii="Times New Roman" w:hAnsi="Times New Roman" w:cs="Times New Roman"/>
          <w:b/>
          <w:bCs/>
          <w:smallCaps/>
        </w:rPr>
      </w:pPr>
    </w:p>
    <w:p w:rsidR="00805B80" w:rsidRDefault="00644E81" w:rsidP="00805B80">
      <w:pPr>
        <w:numPr>
          <w:ilvl w:val="0"/>
          <w:numId w:val="10"/>
        </w:numPr>
        <w:tabs>
          <w:tab w:val="left" w:pos="360"/>
          <w:tab w:val="left" w:pos="900"/>
        </w:tabs>
        <w:rPr>
          <w:rFonts w:ascii="Times New Roman" w:hAnsi="Times New Roman" w:cs="Times New Roman"/>
        </w:rPr>
      </w:pPr>
      <w:r w:rsidRPr="00E15B51">
        <w:rPr>
          <w:rFonts w:ascii="Times New Roman" w:hAnsi="Times New Roman" w:cs="Times New Roman"/>
          <w:b/>
          <w:bCs/>
          <w:smallCaps/>
        </w:rPr>
        <w:t>Candidate's Statement</w:t>
      </w:r>
      <w:r w:rsidRPr="00E15B51">
        <w:rPr>
          <w:rFonts w:ascii="Times New Roman" w:hAnsi="Times New Roman" w:cs="Times New Roman"/>
        </w:rPr>
        <w:t xml:space="preserve"> of how he/she has creat</w:t>
      </w:r>
      <w:r w:rsidR="00805B80">
        <w:rPr>
          <w:rFonts w:ascii="Times New Roman" w:hAnsi="Times New Roman" w:cs="Times New Roman"/>
        </w:rPr>
        <w:t>ed value for the College</w:t>
      </w:r>
    </w:p>
    <w:p w:rsidR="00805B80" w:rsidRDefault="00805B80" w:rsidP="00805B80">
      <w:pPr>
        <w:tabs>
          <w:tab w:val="left" w:pos="360"/>
          <w:tab w:val="left" w:pos="900"/>
        </w:tabs>
        <w:ind w:left="360"/>
        <w:rPr>
          <w:rFonts w:ascii="Times New Roman" w:hAnsi="Times New Roman" w:cs="Times New Roman"/>
        </w:rPr>
      </w:pPr>
      <w:r>
        <w:rPr>
          <w:rFonts w:ascii="Times New Roman" w:hAnsi="Times New Roman" w:cs="Times New Roman"/>
          <w:b/>
          <w:bCs/>
          <w:smallCaps/>
        </w:rPr>
        <w:t xml:space="preserve">           </w:t>
      </w:r>
      <w:proofErr w:type="gramStart"/>
      <w:r w:rsidRPr="00805B80">
        <w:rPr>
          <w:rFonts w:ascii="Times New Roman" w:hAnsi="Times New Roman" w:cs="Times New Roman"/>
        </w:rPr>
        <w:t>and</w:t>
      </w:r>
      <w:proofErr w:type="gramEnd"/>
      <w:r w:rsidRPr="00805B80">
        <w:rPr>
          <w:rFonts w:ascii="Times New Roman" w:hAnsi="Times New Roman" w:cs="Times New Roman"/>
        </w:rPr>
        <w:t>/</w:t>
      </w:r>
      <w:r w:rsidR="00D24776">
        <w:rPr>
          <w:rFonts w:ascii="Times New Roman" w:hAnsi="Times New Roman" w:cs="Times New Roman"/>
        </w:rPr>
        <w:t xml:space="preserve"> </w:t>
      </w:r>
      <w:r w:rsidRPr="00805B80">
        <w:rPr>
          <w:rFonts w:ascii="Times New Roman" w:hAnsi="Times New Roman" w:cs="Times New Roman"/>
        </w:rPr>
        <w:t xml:space="preserve">or </w:t>
      </w:r>
      <w:r w:rsidR="00644E81" w:rsidRPr="00805B80">
        <w:rPr>
          <w:rFonts w:ascii="Times New Roman" w:hAnsi="Times New Roman" w:cs="Times New Roman"/>
        </w:rPr>
        <w:t>students through accomplishments in teaching and student learning,</w:t>
      </w:r>
    </w:p>
    <w:p w:rsidR="009D13A6" w:rsidRPr="00805B80" w:rsidRDefault="00644E81" w:rsidP="00805B80">
      <w:pPr>
        <w:tabs>
          <w:tab w:val="left" w:pos="360"/>
          <w:tab w:val="left" w:pos="900"/>
        </w:tabs>
        <w:ind w:left="360"/>
        <w:rPr>
          <w:rFonts w:ascii="Times New Roman" w:hAnsi="Times New Roman" w:cs="Times New Roman"/>
        </w:rPr>
      </w:pPr>
      <w:r w:rsidRPr="00805B80">
        <w:rPr>
          <w:rFonts w:ascii="Times New Roman" w:hAnsi="Times New Roman" w:cs="Times New Roman"/>
        </w:rPr>
        <w:t xml:space="preserve"> </w:t>
      </w:r>
      <w:r w:rsidR="00805B80">
        <w:rPr>
          <w:rFonts w:ascii="Times New Roman" w:hAnsi="Times New Roman" w:cs="Times New Roman"/>
        </w:rPr>
        <w:t xml:space="preserve">  </w:t>
      </w:r>
      <w:r w:rsidR="00D24776">
        <w:rPr>
          <w:rFonts w:ascii="Times New Roman" w:hAnsi="Times New Roman" w:cs="Times New Roman"/>
        </w:rPr>
        <w:t xml:space="preserve">      </w:t>
      </w:r>
      <w:proofErr w:type="gramStart"/>
      <w:r w:rsidRPr="00805B80">
        <w:rPr>
          <w:rFonts w:ascii="Times New Roman" w:hAnsi="Times New Roman" w:cs="Times New Roman"/>
        </w:rPr>
        <w:t>scholarly</w:t>
      </w:r>
      <w:proofErr w:type="gramEnd"/>
      <w:r w:rsidRPr="00805B80">
        <w:rPr>
          <w:rFonts w:ascii="Times New Roman" w:hAnsi="Times New Roman" w:cs="Times New Roman"/>
        </w:rPr>
        <w:t>/</w:t>
      </w:r>
      <w:r w:rsidR="00D24776">
        <w:rPr>
          <w:rFonts w:ascii="Times New Roman" w:hAnsi="Times New Roman" w:cs="Times New Roman"/>
        </w:rPr>
        <w:t xml:space="preserve"> </w:t>
      </w:r>
      <w:r w:rsidRPr="00805B80">
        <w:rPr>
          <w:rFonts w:ascii="Times New Roman" w:hAnsi="Times New Roman" w:cs="Times New Roman"/>
        </w:rPr>
        <w:t>creative contributions, and professional service</w:t>
      </w:r>
      <w:r w:rsidR="0097070B" w:rsidRPr="00805B80">
        <w:rPr>
          <w:rFonts w:ascii="Times New Roman" w:hAnsi="Times New Roman" w:cs="Times New Roman"/>
        </w:rPr>
        <w:t>:</w:t>
      </w:r>
    </w:p>
    <w:p w:rsidR="009B0400" w:rsidRDefault="009B0400" w:rsidP="00921BEC">
      <w:pPr>
        <w:tabs>
          <w:tab w:val="left" w:pos="360"/>
          <w:tab w:val="left" w:pos="900"/>
        </w:tabs>
        <w:ind w:left="1080"/>
        <w:rPr>
          <w:rFonts w:ascii="Times New Roman" w:hAnsi="Times New Roman" w:cs="Times New Roman"/>
        </w:rPr>
      </w:pPr>
    </w:p>
    <w:p w:rsidR="00644E81" w:rsidRPr="00E15B51" w:rsidRDefault="00644E81" w:rsidP="00E15B51">
      <w:pPr>
        <w:tabs>
          <w:tab w:val="left" w:pos="360"/>
          <w:tab w:val="left" w:pos="900"/>
          <w:tab w:val="left" w:pos="2520"/>
        </w:tabs>
        <w:ind w:left="1080" w:hanging="1080"/>
        <w:rPr>
          <w:rFonts w:ascii="Times New Roman" w:hAnsi="Times New Roman" w:cs="Times New Roman"/>
          <w:b/>
          <w:bCs/>
          <w:smallCaps/>
        </w:rPr>
      </w:pPr>
      <w:r w:rsidRPr="00E15B51">
        <w:rPr>
          <w:rFonts w:ascii="Times New Roman" w:hAnsi="Times New Roman" w:cs="Times New Roman"/>
          <w:b/>
          <w:bCs/>
          <w:smallCaps/>
        </w:rPr>
        <w:t>Candidate's Curriculum Vitae</w:t>
      </w:r>
    </w:p>
    <w:p w:rsidR="00644E81" w:rsidRPr="00E15B51" w:rsidRDefault="00644E81" w:rsidP="00E15B51">
      <w:pPr>
        <w:tabs>
          <w:tab w:val="left" w:pos="1080"/>
        </w:tabs>
        <w:ind w:left="1440" w:hanging="1440"/>
        <w:rPr>
          <w:rFonts w:ascii="Times New Roman" w:hAnsi="Times New Roman" w:cs="Times New Roman"/>
        </w:rPr>
      </w:pPr>
      <w:r w:rsidRPr="00E15B51">
        <w:rPr>
          <w:rFonts w:ascii="Times New Roman" w:hAnsi="Times New Roman" w:cs="Times New Roman"/>
        </w:rPr>
        <w:tab/>
      </w:r>
    </w:p>
    <w:p w:rsidR="00644E81" w:rsidRPr="00E15B51" w:rsidRDefault="00644E81" w:rsidP="00127444">
      <w:pPr>
        <w:tabs>
          <w:tab w:val="left" w:pos="1080"/>
        </w:tabs>
        <w:ind w:left="1440" w:hanging="1440"/>
        <w:rPr>
          <w:rFonts w:ascii="Times New Roman" w:hAnsi="Times New Roman" w:cs="Times New Roman"/>
        </w:rPr>
      </w:pPr>
      <w:r w:rsidRPr="00E15B51">
        <w:rPr>
          <w:rFonts w:ascii="Times New Roman" w:hAnsi="Times New Roman" w:cs="Times New Roman"/>
        </w:rPr>
        <w:tab/>
        <w:t>A.</w:t>
      </w:r>
      <w:r w:rsidRPr="00E15B51">
        <w:rPr>
          <w:rFonts w:ascii="Times New Roman" w:hAnsi="Times New Roman" w:cs="Times New Roman"/>
        </w:rPr>
        <w:tab/>
      </w:r>
      <w:r w:rsidRPr="00E15B51">
        <w:rPr>
          <w:rFonts w:ascii="Times New Roman" w:hAnsi="Times New Roman" w:cs="Times New Roman"/>
          <w:b/>
          <w:bCs/>
          <w:smallCaps/>
        </w:rPr>
        <w:t>Teaching and Student Learning</w:t>
      </w:r>
    </w:p>
    <w:p w:rsidR="00127444" w:rsidRPr="00DE694B" w:rsidRDefault="00644E81" w:rsidP="00127444">
      <w:pPr>
        <w:ind w:left="720"/>
        <w:rPr>
          <w:rFonts w:ascii="Times New Roman" w:hAnsi="Times New Roman" w:cs="Times New Roman"/>
        </w:rPr>
      </w:pPr>
      <w:r w:rsidRPr="00E15B51">
        <w:rPr>
          <w:rFonts w:ascii="Times New Roman" w:hAnsi="Times New Roman" w:cs="Times New Roman"/>
        </w:rPr>
        <w:tab/>
      </w:r>
      <w:r w:rsidR="00127444" w:rsidRPr="00DE694B">
        <w:rPr>
          <w:rFonts w:ascii="Times New Roman" w:hAnsi="Times New Roman" w:cs="Times New Roman"/>
        </w:rPr>
        <w:t xml:space="preserve">1. Evaluation of teaching: </w:t>
      </w:r>
    </w:p>
    <w:p w:rsidR="00127444" w:rsidRPr="00127444" w:rsidRDefault="00127444" w:rsidP="00ED1579">
      <w:pPr>
        <w:pStyle w:val="ListParagraph"/>
        <w:numPr>
          <w:ilvl w:val="0"/>
          <w:numId w:val="18"/>
        </w:numPr>
        <w:rPr>
          <w:rFonts w:ascii="Times New Roman" w:hAnsi="Times New Roman"/>
          <w:sz w:val="24"/>
          <w:szCs w:val="24"/>
        </w:rPr>
      </w:pPr>
      <w:r w:rsidRPr="00DE694B">
        <w:rPr>
          <w:rFonts w:ascii="Times New Roman" w:hAnsi="Times New Roman"/>
          <w:sz w:val="24"/>
          <w:szCs w:val="24"/>
        </w:rPr>
        <w:t>Student evaluation: summary table of student evaluations with comparative data and any other teaching eval</w:t>
      </w:r>
      <w:r w:rsidR="00C138AE">
        <w:rPr>
          <w:rFonts w:ascii="Times New Roman" w:hAnsi="Times New Roman"/>
          <w:sz w:val="24"/>
          <w:szCs w:val="24"/>
        </w:rPr>
        <w:t>uation procedures. The college</w:t>
      </w:r>
      <w:r w:rsidRPr="00DE694B">
        <w:rPr>
          <w:rFonts w:ascii="Times New Roman" w:hAnsi="Times New Roman"/>
          <w:sz w:val="24"/>
          <w:szCs w:val="24"/>
        </w:rPr>
        <w:t xml:space="preserve"> will also examine (1) trends in student comments from the evaluations and (2) grade distributions. </w:t>
      </w:r>
    </w:p>
    <w:p w:rsidR="00127444" w:rsidRDefault="00127444" w:rsidP="00127444">
      <w:pPr>
        <w:ind w:left="1440"/>
        <w:rPr>
          <w:rFonts w:ascii="Times New Roman" w:hAnsi="Times New Roman" w:cs="Times New Roman"/>
        </w:rPr>
      </w:pPr>
      <w:r w:rsidRPr="00DE694B">
        <w:rPr>
          <w:rFonts w:ascii="Times New Roman" w:hAnsi="Times New Roman" w:cs="Times New Roman"/>
        </w:rPr>
        <w:t>2. Course and program development and/or revision.</w:t>
      </w:r>
    </w:p>
    <w:p w:rsidR="00ED1579" w:rsidRPr="00ED1579" w:rsidRDefault="00ED1579" w:rsidP="00127444">
      <w:pPr>
        <w:ind w:left="1440"/>
        <w:rPr>
          <w:rFonts w:ascii="Times New Roman" w:hAnsi="Times New Roman" w:cs="Times New Roman"/>
          <w:sz w:val="18"/>
          <w:szCs w:val="18"/>
        </w:rPr>
      </w:pPr>
    </w:p>
    <w:p w:rsidR="00127444" w:rsidRDefault="00127444" w:rsidP="00127444">
      <w:pPr>
        <w:ind w:left="1440"/>
        <w:rPr>
          <w:rFonts w:ascii="Times New Roman" w:hAnsi="Times New Roman" w:cs="Times New Roman"/>
        </w:rPr>
      </w:pPr>
      <w:r w:rsidRPr="00DE694B">
        <w:rPr>
          <w:rFonts w:ascii="Times New Roman" w:hAnsi="Times New Roman" w:cs="Times New Roman"/>
        </w:rPr>
        <w:t xml:space="preserve">3. Evidence of student learning. </w:t>
      </w:r>
    </w:p>
    <w:p w:rsidR="00ED1579" w:rsidRPr="00ED1579" w:rsidRDefault="00ED1579" w:rsidP="00127444">
      <w:pPr>
        <w:ind w:left="1440"/>
        <w:rPr>
          <w:rFonts w:ascii="Times New Roman" w:hAnsi="Times New Roman" w:cs="Times New Roman"/>
          <w:sz w:val="18"/>
          <w:szCs w:val="18"/>
        </w:rPr>
      </w:pPr>
    </w:p>
    <w:p w:rsidR="00127444" w:rsidRPr="00DE694B" w:rsidRDefault="00127444" w:rsidP="00127444">
      <w:pPr>
        <w:ind w:left="1440"/>
        <w:rPr>
          <w:rFonts w:ascii="Times New Roman" w:hAnsi="Times New Roman" w:cs="Times New Roman"/>
        </w:rPr>
      </w:pPr>
      <w:r w:rsidRPr="00DE694B">
        <w:rPr>
          <w:rFonts w:ascii="Times New Roman" w:hAnsi="Times New Roman" w:cs="Times New Roman"/>
        </w:rPr>
        <w:t xml:space="preserve">4. Other evidence of the scholarship of teaching: </w:t>
      </w:r>
    </w:p>
    <w:p w:rsidR="00127444" w:rsidRPr="00DE694B" w:rsidRDefault="00127444" w:rsidP="00ED1579">
      <w:pPr>
        <w:pStyle w:val="ListParagraph"/>
        <w:numPr>
          <w:ilvl w:val="0"/>
          <w:numId w:val="16"/>
        </w:numPr>
        <w:tabs>
          <w:tab w:val="left" w:pos="2160"/>
        </w:tabs>
        <w:rPr>
          <w:rFonts w:ascii="Times New Roman" w:hAnsi="Times New Roman"/>
          <w:sz w:val="24"/>
          <w:szCs w:val="24"/>
        </w:rPr>
      </w:pPr>
      <w:r w:rsidRPr="00DE694B">
        <w:rPr>
          <w:rFonts w:ascii="Times New Roman" w:hAnsi="Times New Roman"/>
          <w:sz w:val="24"/>
          <w:szCs w:val="24"/>
        </w:rPr>
        <w:t xml:space="preserve">List and describe any activity or tools used that demonstrated a pursuit of teaching excellence. </w:t>
      </w:r>
      <w:r>
        <w:rPr>
          <w:rFonts w:ascii="Times New Roman" w:hAnsi="Times New Roman"/>
          <w:sz w:val="24"/>
          <w:szCs w:val="24"/>
        </w:rPr>
        <w:t>F</w:t>
      </w:r>
      <w:r w:rsidRPr="00DE694B">
        <w:rPr>
          <w:rFonts w:ascii="Times New Roman" w:hAnsi="Times New Roman"/>
          <w:sz w:val="24"/>
          <w:szCs w:val="24"/>
        </w:rPr>
        <w:t xml:space="preserve">aculty are expected to actively use tools and engage in activities related to teaching excellence, such as: midterm student evaluations; completing a university-sponsored teaching seminar; focus groups with students. </w:t>
      </w:r>
    </w:p>
    <w:p w:rsidR="00127444" w:rsidRDefault="00127444" w:rsidP="00127444">
      <w:pPr>
        <w:pStyle w:val="ListParagraph"/>
        <w:numPr>
          <w:ilvl w:val="0"/>
          <w:numId w:val="16"/>
        </w:numPr>
        <w:rPr>
          <w:rFonts w:ascii="Times New Roman" w:hAnsi="Times New Roman"/>
          <w:sz w:val="24"/>
          <w:szCs w:val="24"/>
        </w:rPr>
      </w:pPr>
      <w:r w:rsidRPr="00DE694B">
        <w:rPr>
          <w:rFonts w:ascii="Times New Roman" w:hAnsi="Times New Roman"/>
          <w:sz w:val="24"/>
          <w:szCs w:val="24"/>
        </w:rPr>
        <w:t xml:space="preserve">List the number of professional papers, theses, and dissertation committees and your role. </w:t>
      </w:r>
    </w:p>
    <w:p w:rsidR="00127444" w:rsidRPr="00127444" w:rsidRDefault="00127444" w:rsidP="00127444">
      <w:pPr>
        <w:pStyle w:val="ListParagraph"/>
        <w:numPr>
          <w:ilvl w:val="0"/>
          <w:numId w:val="16"/>
        </w:numPr>
        <w:rPr>
          <w:rFonts w:ascii="Times New Roman" w:hAnsi="Times New Roman"/>
          <w:sz w:val="24"/>
          <w:szCs w:val="24"/>
        </w:rPr>
      </w:pPr>
      <w:r>
        <w:rPr>
          <w:rFonts w:ascii="Times New Roman" w:hAnsi="Times New Roman"/>
          <w:color w:val="000000"/>
          <w:sz w:val="24"/>
          <w:szCs w:val="24"/>
          <w:shd w:val="clear" w:color="auto" w:fill="FFFFFF"/>
        </w:rPr>
        <w:t>Core values for teaching: Office hours &amp; a</w:t>
      </w:r>
      <w:r w:rsidRPr="00603F72">
        <w:rPr>
          <w:rFonts w:ascii="Times New Roman" w:hAnsi="Times New Roman"/>
          <w:color w:val="000000"/>
          <w:sz w:val="24"/>
          <w:szCs w:val="24"/>
          <w:shd w:val="clear" w:color="auto" w:fill="FFFFFF"/>
        </w:rPr>
        <w:t>vailability</w:t>
      </w:r>
      <w:r>
        <w:rPr>
          <w:rFonts w:ascii="Times New Roman" w:hAnsi="Times New Roman"/>
          <w:color w:val="000000"/>
          <w:sz w:val="24"/>
          <w:szCs w:val="24"/>
          <w:shd w:val="clear" w:color="auto" w:fill="FFFFFF"/>
        </w:rPr>
        <w:t xml:space="preserve"> for students; timely communication.  </w:t>
      </w:r>
    </w:p>
    <w:p w:rsidR="00644E81" w:rsidRDefault="00644E81" w:rsidP="00127444">
      <w:pPr>
        <w:tabs>
          <w:tab w:val="left" w:pos="1440"/>
          <w:tab w:val="left" w:pos="1700"/>
          <w:tab w:val="left" w:pos="2340"/>
        </w:tabs>
        <w:rPr>
          <w:rFonts w:ascii="Times New Roman" w:hAnsi="Times New Roman" w:cs="Times New Roman"/>
        </w:rPr>
      </w:pPr>
    </w:p>
    <w:p w:rsidR="00646B94" w:rsidRDefault="00734426" w:rsidP="00C41FD4">
      <w:pPr>
        <w:tabs>
          <w:tab w:val="left" w:pos="1440"/>
          <w:tab w:val="left" w:pos="1700"/>
          <w:tab w:val="left" w:pos="2340"/>
        </w:tabs>
        <w:ind w:left="1710" w:hanging="1710"/>
        <w:rPr>
          <w:rFonts w:ascii="Times New Roman" w:hAnsi="Times New Roman" w:cs="Times New Roman"/>
          <w:i/>
          <w:color w:val="0000FF"/>
        </w:rPr>
      </w:pPr>
      <w:r>
        <w:rPr>
          <w:rFonts w:ascii="Times New Roman" w:hAnsi="Times New Roman" w:cs="Times New Roman"/>
        </w:rPr>
        <w:tab/>
      </w:r>
    </w:p>
    <w:p w:rsidR="00644E81" w:rsidRPr="00E15B51" w:rsidRDefault="00644E81" w:rsidP="00E15B51">
      <w:pPr>
        <w:tabs>
          <w:tab w:val="left" w:pos="1080"/>
        </w:tabs>
        <w:ind w:left="1440" w:hanging="1440"/>
        <w:rPr>
          <w:rFonts w:ascii="Times New Roman" w:hAnsi="Times New Roman" w:cs="Times New Roman"/>
          <w:b/>
          <w:bCs/>
          <w:smallCaps/>
        </w:rPr>
      </w:pPr>
      <w:r w:rsidRPr="00E15B51">
        <w:rPr>
          <w:rFonts w:ascii="Times New Roman" w:hAnsi="Times New Roman" w:cs="Times New Roman"/>
        </w:rPr>
        <w:tab/>
        <w:t>B.</w:t>
      </w:r>
      <w:r w:rsidRPr="00E15B51">
        <w:rPr>
          <w:rFonts w:ascii="Times New Roman" w:hAnsi="Times New Roman" w:cs="Times New Roman"/>
        </w:rPr>
        <w:tab/>
      </w:r>
      <w:r w:rsidRPr="00E15B51">
        <w:rPr>
          <w:rFonts w:ascii="Times New Roman" w:hAnsi="Times New Roman" w:cs="Times New Roman"/>
          <w:b/>
          <w:bCs/>
          <w:smallCaps/>
        </w:rPr>
        <w:t>Scholarship and other Creative Contributions</w:t>
      </w:r>
    </w:p>
    <w:p w:rsidR="00644E81" w:rsidRPr="00E15B51" w:rsidRDefault="00644E81" w:rsidP="00671429">
      <w:pPr>
        <w:numPr>
          <w:ilvl w:val="0"/>
          <w:numId w:val="6"/>
        </w:numPr>
        <w:tabs>
          <w:tab w:val="left" w:pos="1440"/>
          <w:tab w:val="left" w:pos="1700"/>
          <w:tab w:val="left" w:pos="2340"/>
        </w:tabs>
        <w:rPr>
          <w:rFonts w:ascii="Times New Roman" w:hAnsi="Times New Roman" w:cs="Times New Roman"/>
        </w:rPr>
      </w:pPr>
      <w:r w:rsidRPr="00E15B51">
        <w:rPr>
          <w:rFonts w:ascii="Times New Roman" w:hAnsi="Times New Roman" w:cs="Times New Roman"/>
        </w:rPr>
        <w:t xml:space="preserve">List work in the following order: </w:t>
      </w:r>
    </w:p>
    <w:p w:rsidR="00123D96" w:rsidRDefault="00644E81" w:rsidP="00671429">
      <w:pPr>
        <w:numPr>
          <w:ilvl w:val="1"/>
          <w:numId w:val="6"/>
        </w:numPr>
        <w:tabs>
          <w:tab w:val="left" w:pos="1440"/>
          <w:tab w:val="left" w:pos="1700"/>
          <w:tab w:val="left" w:pos="2340"/>
        </w:tabs>
        <w:rPr>
          <w:rFonts w:ascii="Times New Roman" w:hAnsi="Times New Roman" w:cs="Times New Roman"/>
        </w:rPr>
      </w:pPr>
      <w:r w:rsidRPr="00E15B51">
        <w:rPr>
          <w:rFonts w:ascii="Times New Roman" w:hAnsi="Times New Roman" w:cs="Times New Roman"/>
        </w:rPr>
        <w:t>Articles  (refereed)</w:t>
      </w:r>
      <w:r w:rsidR="00123D96">
        <w:rPr>
          <w:rFonts w:ascii="Times New Roman" w:hAnsi="Times New Roman" w:cs="Times New Roman"/>
        </w:rPr>
        <w:t xml:space="preserve"> </w:t>
      </w:r>
      <w:r w:rsidR="00D52E52">
        <w:rPr>
          <w:rFonts w:ascii="Times New Roman" w:hAnsi="Times New Roman" w:cs="Times New Roman"/>
        </w:rPr>
        <w:t>– published or in press</w:t>
      </w:r>
    </w:p>
    <w:p w:rsidR="00644E81" w:rsidRDefault="00644E81" w:rsidP="00671429">
      <w:pPr>
        <w:numPr>
          <w:ilvl w:val="1"/>
          <w:numId w:val="6"/>
        </w:numPr>
        <w:tabs>
          <w:tab w:val="left" w:pos="1440"/>
          <w:tab w:val="left" w:pos="1700"/>
          <w:tab w:val="left" w:pos="2340"/>
        </w:tabs>
        <w:rPr>
          <w:rFonts w:ascii="Times New Roman" w:hAnsi="Times New Roman" w:cs="Times New Roman"/>
        </w:rPr>
      </w:pPr>
      <w:r w:rsidRPr="00E15B51">
        <w:rPr>
          <w:rFonts w:ascii="Times New Roman" w:hAnsi="Times New Roman" w:cs="Times New Roman"/>
        </w:rPr>
        <w:t>Books</w:t>
      </w:r>
    </w:p>
    <w:p w:rsidR="00C41FD4" w:rsidRDefault="00671429" w:rsidP="00671429">
      <w:pPr>
        <w:numPr>
          <w:ilvl w:val="1"/>
          <w:numId w:val="6"/>
        </w:numPr>
        <w:tabs>
          <w:tab w:val="left" w:pos="1440"/>
          <w:tab w:val="left" w:pos="1700"/>
          <w:tab w:val="left" w:pos="2340"/>
        </w:tabs>
        <w:rPr>
          <w:rFonts w:ascii="Times New Roman" w:hAnsi="Times New Roman" w:cs="Times New Roman"/>
        </w:rPr>
      </w:pPr>
      <w:r>
        <w:rPr>
          <w:rFonts w:ascii="Times New Roman" w:hAnsi="Times New Roman" w:cs="Times New Roman"/>
        </w:rPr>
        <w:t>A</w:t>
      </w:r>
      <w:r w:rsidR="00644E81" w:rsidRPr="00E15B51">
        <w:rPr>
          <w:rFonts w:ascii="Times New Roman" w:hAnsi="Times New Roman" w:cs="Times New Roman"/>
        </w:rPr>
        <w:t>rticles  (not refereed)</w:t>
      </w:r>
    </w:p>
    <w:p w:rsidR="008913E4" w:rsidRDefault="00C41FD4" w:rsidP="008913E4">
      <w:pPr>
        <w:numPr>
          <w:ilvl w:val="1"/>
          <w:numId w:val="6"/>
        </w:numPr>
        <w:tabs>
          <w:tab w:val="left" w:pos="1440"/>
          <w:tab w:val="left" w:pos="1700"/>
          <w:tab w:val="left" w:pos="2340"/>
        </w:tabs>
        <w:rPr>
          <w:rFonts w:ascii="Times New Roman" w:hAnsi="Times New Roman" w:cs="Times New Roman"/>
        </w:rPr>
      </w:pPr>
      <w:r w:rsidRPr="00E15B51">
        <w:rPr>
          <w:rFonts w:ascii="Times New Roman" w:hAnsi="Times New Roman" w:cs="Times New Roman"/>
        </w:rPr>
        <w:t xml:space="preserve"> </w:t>
      </w:r>
      <w:r w:rsidR="00644E81" w:rsidRPr="00E15B51">
        <w:rPr>
          <w:rFonts w:ascii="Times New Roman" w:hAnsi="Times New Roman" w:cs="Times New Roman"/>
        </w:rPr>
        <w:t>Other publications</w:t>
      </w:r>
    </w:p>
    <w:p w:rsidR="00B558F6" w:rsidRPr="00B558F6" w:rsidRDefault="00B558F6" w:rsidP="00B558F6">
      <w:pPr>
        <w:tabs>
          <w:tab w:val="left" w:pos="1440"/>
          <w:tab w:val="left" w:pos="1700"/>
          <w:tab w:val="left" w:pos="2340"/>
        </w:tabs>
        <w:ind w:left="2160"/>
        <w:rPr>
          <w:rFonts w:ascii="Times New Roman" w:hAnsi="Times New Roman" w:cs="Times New Roman"/>
        </w:rPr>
      </w:pPr>
    </w:p>
    <w:p w:rsidR="00E729F4" w:rsidRDefault="00644E81" w:rsidP="00C41FD4">
      <w:pPr>
        <w:numPr>
          <w:ilvl w:val="0"/>
          <w:numId w:val="6"/>
        </w:numPr>
        <w:tabs>
          <w:tab w:val="left" w:pos="1440"/>
          <w:tab w:val="left" w:pos="1700"/>
          <w:tab w:val="left" w:pos="2340"/>
        </w:tabs>
        <w:rPr>
          <w:rFonts w:ascii="Times New Roman" w:hAnsi="Times New Roman" w:cs="Times New Roman"/>
        </w:rPr>
      </w:pPr>
      <w:r w:rsidRPr="00E15B51">
        <w:rPr>
          <w:rFonts w:ascii="Times New Roman" w:hAnsi="Times New Roman" w:cs="Times New Roman"/>
        </w:rPr>
        <w:t>List funded grants and contracts</w:t>
      </w:r>
      <w:r w:rsidR="00E15B51" w:rsidRPr="00E15B51">
        <w:rPr>
          <w:rFonts w:ascii="Times New Roman" w:hAnsi="Times New Roman" w:cs="Times New Roman"/>
        </w:rPr>
        <w:t xml:space="preserve"> and grants and contracts applications that</w:t>
      </w:r>
    </w:p>
    <w:p w:rsidR="00644E81" w:rsidRDefault="00E729F4" w:rsidP="00E729F4">
      <w:pPr>
        <w:tabs>
          <w:tab w:val="left" w:pos="1440"/>
          <w:tab w:val="left" w:pos="1700"/>
          <w:tab w:val="left" w:pos="2340"/>
        </w:tabs>
        <w:rPr>
          <w:rFonts w:ascii="Times New Roman" w:hAnsi="Times New Roman" w:cs="Times New Roman"/>
        </w:rPr>
      </w:pPr>
      <w:r>
        <w:rPr>
          <w:rFonts w:ascii="Times New Roman" w:hAnsi="Times New Roman" w:cs="Times New Roman"/>
        </w:rPr>
        <w:tab/>
        <w:t xml:space="preserve">    </w:t>
      </w:r>
      <w:proofErr w:type="gramStart"/>
      <w:r>
        <w:rPr>
          <w:rFonts w:ascii="Times New Roman" w:hAnsi="Times New Roman" w:cs="Times New Roman"/>
        </w:rPr>
        <w:t>y</w:t>
      </w:r>
      <w:r w:rsidR="00E15B51" w:rsidRPr="00E15B51">
        <w:rPr>
          <w:rFonts w:ascii="Times New Roman" w:hAnsi="Times New Roman" w:cs="Times New Roman"/>
        </w:rPr>
        <w:t>ou</w:t>
      </w:r>
      <w:proofErr w:type="gramEnd"/>
      <w:r>
        <w:rPr>
          <w:rFonts w:ascii="Times New Roman" w:hAnsi="Times New Roman" w:cs="Times New Roman"/>
        </w:rPr>
        <w:t xml:space="preserve"> </w:t>
      </w:r>
      <w:r w:rsidR="00E15B51" w:rsidRPr="00E15B51">
        <w:rPr>
          <w:rFonts w:ascii="Times New Roman" w:hAnsi="Times New Roman" w:cs="Times New Roman"/>
        </w:rPr>
        <w:t>have submi</w:t>
      </w:r>
      <w:r w:rsidR="00E15B51">
        <w:rPr>
          <w:rFonts w:ascii="Times New Roman" w:hAnsi="Times New Roman" w:cs="Times New Roman"/>
        </w:rPr>
        <w:t>t</w:t>
      </w:r>
      <w:r w:rsidR="00127444">
        <w:rPr>
          <w:rFonts w:ascii="Times New Roman" w:hAnsi="Times New Roman" w:cs="Times New Roman"/>
        </w:rPr>
        <w:t>ted.</w:t>
      </w:r>
    </w:p>
    <w:p w:rsidR="00D52E52" w:rsidRDefault="00D52E52" w:rsidP="00D52E52">
      <w:pPr>
        <w:numPr>
          <w:ilvl w:val="1"/>
          <w:numId w:val="6"/>
        </w:numPr>
        <w:tabs>
          <w:tab w:val="left" w:pos="1440"/>
          <w:tab w:val="left" w:pos="1700"/>
          <w:tab w:val="left" w:pos="2340"/>
        </w:tabs>
        <w:rPr>
          <w:rFonts w:ascii="Times New Roman" w:hAnsi="Times New Roman" w:cs="Times New Roman"/>
        </w:rPr>
      </w:pPr>
      <w:r>
        <w:rPr>
          <w:rFonts w:ascii="Times New Roman" w:hAnsi="Times New Roman" w:cs="Times New Roman"/>
        </w:rPr>
        <w:t>Submissions of internal or external grants with the amounts.</w:t>
      </w:r>
    </w:p>
    <w:p w:rsidR="00C41FD4" w:rsidRDefault="00D52E52" w:rsidP="00C138AE">
      <w:pPr>
        <w:numPr>
          <w:ilvl w:val="1"/>
          <w:numId w:val="6"/>
        </w:numPr>
        <w:tabs>
          <w:tab w:val="left" w:pos="1440"/>
          <w:tab w:val="left" w:pos="1700"/>
          <w:tab w:val="left" w:pos="2340"/>
        </w:tabs>
        <w:rPr>
          <w:rFonts w:ascii="Times New Roman" w:hAnsi="Times New Roman" w:cs="Times New Roman"/>
        </w:rPr>
      </w:pPr>
      <w:r>
        <w:rPr>
          <w:rFonts w:ascii="Times New Roman" w:hAnsi="Times New Roman" w:cs="Times New Roman"/>
        </w:rPr>
        <w:t xml:space="preserve">Grants or funded projects </w:t>
      </w:r>
    </w:p>
    <w:p w:rsidR="00C138AE" w:rsidRPr="00E15B51" w:rsidRDefault="00C138AE" w:rsidP="00C138AE">
      <w:pPr>
        <w:tabs>
          <w:tab w:val="left" w:pos="1440"/>
          <w:tab w:val="left" w:pos="1700"/>
          <w:tab w:val="left" w:pos="2340"/>
        </w:tabs>
        <w:ind w:left="2520"/>
        <w:rPr>
          <w:rFonts w:ascii="Times New Roman" w:hAnsi="Times New Roman" w:cs="Times New Roman"/>
        </w:rPr>
      </w:pPr>
    </w:p>
    <w:p w:rsidR="00644E81" w:rsidRPr="00E15B51" w:rsidRDefault="00517C5B" w:rsidP="00517C5B">
      <w:pPr>
        <w:tabs>
          <w:tab w:val="left" w:pos="1440"/>
          <w:tab w:val="left" w:pos="1700"/>
          <w:tab w:val="left" w:pos="2340"/>
        </w:tabs>
        <w:ind w:left="1440"/>
        <w:rPr>
          <w:rFonts w:ascii="Times New Roman" w:hAnsi="Times New Roman" w:cs="Times New Roman"/>
        </w:rPr>
      </w:pPr>
      <w:r>
        <w:rPr>
          <w:rFonts w:ascii="Times New Roman" w:hAnsi="Times New Roman" w:cs="Times New Roman"/>
        </w:rPr>
        <w:lastRenderedPageBreak/>
        <w:t xml:space="preserve">3. </w:t>
      </w:r>
      <w:r w:rsidR="00644E81" w:rsidRPr="00E15B51">
        <w:rPr>
          <w:rFonts w:ascii="Times New Roman" w:hAnsi="Times New Roman" w:cs="Times New Roman"/>
        </w:rPr>
        <w:t>Other indicators of scholarly/creative contributions</w:t>
      </w:r>
    </w:p>
    <w:p w:rsidR="003C1F58" w:rsidRPr="00D52E52" w:rsidRDefault="00644E81" w:rsidP="00D52E52">
      <w:pPr>
        <w:numPr>
          <w:ilvl w:val="1"/>
          <w:numId w:val="17"/>
        </w:numPr>
        <w:tabs>
          <w:tab w:val="left" w:pos="1440"/>
          <w:tab w:val="left" w:pos="1700"/>
          <w:tab w:val="left" w:pos="2340"/>
        </w:tabs>
        <w:rPr>
          <w:rFonts w:ascii="Times New Roman" w:hAnsi="Times New Roman" w:cs="Times New Roman"/>
        </w:rPr>
      </w:pPr>
      <w:r w:rsidRPr="00E15B51">
        <w:rPr>
          <w:rFonts w:ascii="Times New Roman" w:hAnsi="Times New Roman" w:cs="Times New Roman"/>
        </w:rPr>
        <w:t xml:space="preserve"> Refereed presentations</w:t>
      </w:r>
      <w:r w:rsidR="00C138AE">
        <w:rPr>
          <w:rFonts w:ascii="Times New Roman" w:hAnsi="Times New Roman" w:cs="Times New Roman"/>
        </w:rPr>
        <w:t xml:space="preserve"> and posters</w:t>
      </w:r>
    </w:p>
    <w:p w:rsidR="00644E81" w:rsidRPr="00E15B51" w:rsidRDefault="00014825" w:rsidP="00D52E52">
      <w:pPr>
        <w:numPr>
          <w:ilvl w:val="1"/>
          <w:numId w:val="17"/>
        </w:numPr>
        <w:tabs>
          <w:tab w:val="left" w:pos="1440"/>
          <w:tab w:val="left" w:pos="1700"/>
          <w:tab w:val="left" w:pos="2340"/>
        </w:tabs>
        <w:rPr>
          <w:rFonts w:ascii="Times New Roman" w:hAnsi="Times New Roman" w:cs="Times New Roman"/>
        </w:rPr>
      </w:pPr>
      <w:r>
        <w:rPr>
          <w:rFonts w:ascii="Times New Roman" w:hAnsi="Times New Roman" w:cs="Times New Roman"/>
        </w:rPr>
        <w:t xml:space="preserve"> </w:t>
      </w:r>
      <w:r w:rsidR="00644E81" w:rsidRPr="00E15B51">
        <w:rPr>
          <w:rFonts w:ascii="Times New Roman" w:hAnsi="Times New Roman" w:cs="Times New Roman"/>
        </w:rPr>
        <w:t>Published courseware</w:t>
      </w:r>
      <w:r w:rsidR="00C138AE">
        <w:rPr>
          <w:rFonts w:ascii="Times New Roman" w:hAnsi="Times New Roman" w:cs="Times New Roman"/>
        </w:rPr>
        <w:t xml:space="preserve"> (case studies, instructor manuals)</w:t>
      </w:r>
    </w:p>
    <w:p w:rsidR="00D9149C" w:rsidRDefault="00644E81" w:rsidP="00D52E52">
      <w:pPr>
        <w:numPr>
          <w:ilvl w:val="1"/>
          <w:numId w:val="17"/>
        </w:numPr>
        <w:tabs>
          <w:tab w:val="left" w:pos="1440"/>
          <w:tab w:val="left" w:pos="1700"/>
          <w:tab w:val="left" w:pos="2340"/>
        </w:tabs>
        <w:rPr>
          <w:rFonts w:ascii="Times New Roman" w:hAnsi="Times New Roman" w:cs="Times New Roman"/>
        </w:rPr>
      </w:pPr>
      <w:r w:rsidRPr="00E15B51">
        <w:rPr>
          <w:rFonts w:ascii="Times New Roman" w:hAnsi="Times New Roman" w:cs="Times New Roman"/>
        </w:rPr>
        <w:t xml:space="preserve"> Citations</w:t>
      </w:r>
      <w:r w:rsidR="00D52E52">
        <w:rPr>
          <w:rFonts w:ascii="Times New Roman" w:hAnsi="Times New Roman" w:cs="Times New Roman"/>
        </w:rPr>
        <w:t xml:space="preserve"> (based upon Google Scholar’s h-index)</w:t>
      </w:r>
    </w:p>
    <w:p w:rsidR="00E729F4" w:rsidRDefault="00D52E52" w:rsidP="00E729F4">
      <w:pPr>
        <w:numPr>
          <w:ilvl w:val="1"/>
          <w:numId w:val="17"/>
        </w:numPr>
        <w:tabs>
          <w:tab w:val="left" w:pos="1440"/>
          <w:tab w:val="left" w:pos="1700"/>
          <w:tab w:val="left" w:pos="2340"/>
        </w:tabs>
        <w:rPr>
          <w:rFonts w:ascii="Times New Roman" w:hAnsi="Times New Roman" w:cs="Times New Roman"/>
        </w:rPr>
      </w:pPr>
      <w:r>
        <w:rPr>
          <w:rFonts w:ascii="Times New Roman" w:hAnsi="Times New Roman" w:cs="Times New Roman"/>
        </w:rPr>
        <w:t xml:space="preserve"> </w:t>
      </w:r>
      <w:r w:rsidR="00644E81" w:rsidRPr="00E15B51">
        <w:rPr>
          <w:rFonts w:ascii="Times New Roman" w:hAnsi="Times New Roman" w:cs="Times New Roman"/>
        </w:rPr>
        <w:t>Technical reports</w:t>
      </w:r>
    </w:p>
    <w:p w:rsidR="00E729F4" w:rsidRDefault="00E729F4" w:rsidP="00E729F4">
      <w:pPr>
        <w:numPr>
          <w:ilvl w:val="1"/>
          <w:numId w:val="17"/>
        </w:numPr>
        <w:tabs>
          <w:tab w:val="left" w:pos="1440"/>
          <w:tab w:val="left" w:pos="1700"/>
          <w:tab w:val="left" w:pos="2340"/>
        </w:tabs>
        <w:rPr>
          <w:rFonts w:ascii="Times New Roman" w:hAnsi="Times New Roman" w:cs="Times New Roman"/>
        </w:rPr>
      </w:pPr>
      <w:r>
        <w:rPr>
          <w:rFonts w:ascii="Times New Roman" w:hAnsi="Times New Roman" w:cs="Times New Roman"/>
        </w:rPr>
        <w:t xml:space="preserve"> Major work in progress; list projects and research that is currently</w:t>
      </w:r>
    </w:p>
    <w:p w:rsidR="00E729F4" w:rsidRPr="00E729F4" w:rsidRDefault="00E729F4" w:rsidP="00E729F4">
      <w:pPr>
        <w:tabs>
          <w:tab w:val="left" w:pos="1440"/>
          <w:tab w:val="left" w:pos="1700"/>
          <w:tab w:val="left" w:pos="2340"/>
        </w:tabs>
        <w:ind w:left="216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under</w:t>
      </w:r>
      <w:proofErr w:type="gramEnd"/>
      <w:r>
        <w:rPr>
          <w:rFonts w:ascii="Times New Roman" w:hAnsi="Times New Roman" w:cs="Times New Roman"/>
        </w:rPr>
        <w:t xml:space="preserve"> development as well as the percentage of completion</w:t>
      </w:r>
    </w:p>
    <w:p w:rsidR="00D044CC" w:rsidRDefault="00D044CC" w:rsidP="00E15B51">
      <w:pPr>
        <w:tabs>
          <w:tab w:val="left" w:pos="1080"/>
        </w:tabs>
        <w:ind w:left="1440" w:hanging="1440"/>
        <w:rPr>
          <w:rFonts w:ascii="Times New Roman" w:hAnsi="Times New Roman" w:cs="Times New Roman"/>
        </w:rPr>
      </w:pPr>
    </w:p>
    <w:p w:rsidR="00644E81" w:rsidRDefault="00644E81" w:rsidP="00E15B51">
      <w:pPr>
        <w:tabs>
          <w:tab w:val="left" w:pos="1080"/>
        </w:tabs>
        <w:ind w:left="1440" w:hanging="1440"/>
        <w:rPr>
          <w:rFonts w:ascii="Times New Roman" w:hAnsi="Times New Roman" w:cs="Times New Roman"/>
          <w:b/>
          <w:bCs/>
          <w:smallCaps/>
        </w:rPr>
      </w:pPr>
      <w:r w:rsidRPr="00E15B51">
        <w:rPr>
          <w:rFonts w:ascii="Times New Roman" w:hAnsi="Times New Roman" w:cs="Times New Roman"/>
        </w:rPr>
        <w:tab/>
        <w:t>C.</w:t>
      </w:r>
      <w:r w:rsidRPr="00E15B51">
        <w:rPr>
          <w:rFonts w:ascii="Times New Roman" w:hAnsi="Times New Roman" w:cs="Times New Roman"/>
        </w:rPr>
        <w:tab/>
      </w:r>
      <w:r w:rsidRPr="00E15B51">
        <w:rPr>
          <w:rFonts w:ascii="Times New Roman" w:hAnsi="Times New Roman" w:cs="Times New Roman"/>
          <w:b/>
          <w:bCs/>
          <w:smallCaps/>
        </w:rPr>
        <w:t>Service</w:t>
      </w:r>
    </w:p>
    <w:p w:rsidR="001337FD" w:rsidRPr="00DE694B" w:rsidRDefault="001337FD" w:rsidP="00805B80">
      <w:pPr>
        <w:pStyle w:val="NoSpacing"/>
        <w:ind w:left="1440"/>
        <w:rPr>
          <w:rFonts w:ascii="Times New Roman" w:hAnsi="Times New Roman" w:cs="Times New Roman"/>
          <w:b/>
        </w:rPr>
      </w:pPr>
      <w:r w:rsidRPr="00DE694B">
        <w:rPr>
          <w:rFonts w:ascii="Times New Roman" w:hAnsi="Times New Roman" w:cs="Times New Roman"/>
        </w:rPr>
        <w:t xml:space="preserve">Faculty are expected to serve in a variety of ways, however, the expectation for service is that there will be progressive involvement in service as you mature. Please explain what you accomplished (i.e., productivity) with your service roles. </w:t>
      </w:r>
    </w:p>
    <w:p w:rsidR="001337FD" w:rsidRPr="00DE694B" w:rsidRDefault="001337FD" w:rsidP="001337FD">
      <w:pPr>
        <w:pStyle w:val="NoSpacing"/>
        <w:rPr>
          <w:rFonts w:ascii="Times New Roman" w:hAnsi="Times New Roman" w:cs="Times New Roman"/>
        </w:rPr>
      </w:pPr>
    </w:p>
    <w:p w:rsidR="001337FD" w:rsidRPr="00DE694B" w:rsidRDefault="00805B80" w:rsidP="00805B80">
      <w:pPr>
        <w:pStyle w:val="NoSpacing"/>
        <w:ind w:left="720" w:firstLine="720"/>
        <w:rPr>
          <w:rFonts w:ascii="Times New Roman" w:hAnsi="Times New Roman" w:cs="Times New Roman"/>
          <w:color w:val="0000FF"/>
        </w:rPr>
      </w:pPr>
      <w:r>
        <w:rPr>
          <w:rFonts w:ascii="Times New Roman" w:hAnsi="Times New Roman" w:cs="Times New Roman"/>
        </w:rPr>
        <w:t xml:space="preserve">1. </w:t>
      </w:r>
      <w:r w:rsidR="001337FD" w:rsidRPr="00DE694B">
        <w:rPr>
          <w:rFonts w:ascii="Times New Roman" w:hAnsi="Times New Roman" w:cs="Times New Roman"/>
        </w:rPr>
        <w:t>College</w:t>
      </w:r>
    </w:p>
    <w:p w:rsidR="00E729F4" w:rsidRDefault="00805B80" w:rsidP="00805B80">
      <w:pPr>
        <w:pStyle w:val="NoSpacing"/>
        <w:ind w:left="2160"/>
        <w:rPr>
          <w:rFonts w:ascii="Times New Roman" w:hAnsi="Times New Roman" w:cs="Times New Roman"/>
        </w:rPr>
      </w:pPr>
      <w:r>
        <w:rPr>
          <w:rFonts w:ascii="Times New Roman" w:hAnsi="Times New Roman" w:cs="Times New Roman"/>
        </w:rPr>
        <w:t xml:space="preserve">a. </w:t>
      </w:r>
      <w:r w:rsidR="00C138AE">
        <w:rPr>
          <w:rFonts w:ascii="Times New Roman" w:hAnsi="Times New Roman" w:cs="Times New Roman"/>
        </w:rPr>
        <w:t xml:space="preserve">Attendance at college events (graduation, faculty meetings, </w:t>
      </w:r>
      <w:r w:rsidR="00E729F4">
        <w:rPr>
          <w:rFonts w:ascii="Times New Roman" w:hAnsi="Times New Roman" w:cs="Times New Roman"/>
        </w:rPr>
        <w:t xml:space="preserve">welcome </w:t>
      </w:r>
    </w:p>
    <w:p w:rsidR="00C138AE" w:rsidRDefault="00E729F4" w:rsidP="00805B80">
      <w:pPr>
        <w:pStyle w:val="NoSpacing"/>
        <w:ind w:left="2160"/>
        <w:rPr>
          <w:rFonts w:ascii="Times New Roman" w:hAnsi="Times New Roman" w:cs="Times New Roman"/>
        </w:rPr>
      </w:pPr>
      <w:r>
        <w:rPr>
          <w:rFonts w:ascii="Times New Roman" w:hAnsi="Times New Roman" w:cs="Times New Roman"/>
        </w:rPr>
        <w:t xml:space="preserve">    </w:t>
      </w:r>
      <w:proofErr w:type="gramStart"/>
      <w:r w:rsidR="00C138AE">
        <w:rPr>
          <w:rFonts w:ascii="Times New Roman" w:hAnsi="Times New Roman" w:cs="Times New Roman"/>
        </w:rPr>
        <w:t>picnic</w:t>
      </w:r>
      <w:proofErr w:type="gramEnd"/>
      <w:r w:rsidR="00C138AE">
        <w:rPr>
          <w:rFonts w:ascii="Times New Roman" w:hAnsi="Times New Roman" w:cs="Times New Roman"/>
        </w:rPr>
        <w:t>, etc.)</w:t>
      </w:r>
    </w:p>
    <w:p w:rsidR="001337FD" w:rsidRPr="00DE694B" w:rsidRDefault="00805B80" w:rsidP="00805B80">
      <w:pPr>
        <w:pStyle w:val="NoSpacing"/>
        <w:ind w:left="1440" w:firstLine="720"/>
        <w:rPr>
          <w:rFonts w:ascii="Times New Roman" w:hAnsi="Times New Roman" w:cs="Times New Roman"/>
        </w:rPr>
      </w:pPr>
      <w:r>
        <w:rPr>
          <w:rFonts w:ascii="Times New Roman" w:hAnsi="Times New Roman" w:cs="Times New Roman"/>
        </w:rPr>
        <w:t xml:space="preserve">b. </w:t>
      </w:r>
      <w:r w:rsidR="001337FD" w:rsidRPr="00DE694B">
        <w:rPr>
          <w:rFonts w:ascii="Times New Roman" w:hAnsi="Times New Roman" w:cs="Times New Roman"/>
        </w:rPr>
        <w:t xml:space="preserve">Serve on a college committee. </w:t>
      </w:r>
    </w:p>
    <w:p w:rsidR="001337FD" w:rsidRPr="00DE694B" w:rsidRDefault="00805B80" w:rsidP="00805B80">
      <w:pPr>
        <w:pStyle w:val="NoSpacing"/>
        <w:ind w:left="1440" w:firstLine="720"/>
        <w:rPr>
          <w:rFonts w:ascii="Times New Roman" w:hAnsi="Times New Roman" w:cs="Times New Roman"/>
        </w:rPr>
      </w:pPr>
      <w:r>
        <w:rPr>
          <w:rFonts w:ascii="Times New Roman" w:hAnsi="Times New Roman" w:cs="Times New Roman"/>
        </w:rPr>
        <w:t xml:space="preserve">c. </w:t>
      </w:r>
      <w:r w:rsidR="001337FD" w:rsidRPr="00DE694B">
        <w:rPr>
          <w:rFonts w:ascii="Times New Roman" w:hAnsi="Times New Roman" w:cs="Times New Roman"/>
        </w:rPr>
        <w:t>Chair a college committee.</w:t>
      </w:r>
    </w:p>
    <w:p w:rsidR="001337FD" w:rsidRPr="00DE694B" w:rsidRDefault="00805B80" w:rsidP="00805B80">
      <w:pPr>
        <w:pStyle w:val="NoSpacing"/>
        <w:ind w:left="1440" w:firstLine="720"/>
        <w:rPr>
          <w:rFonts w:ascii="Times New Roman" w:hAnsi="Times New Roman" w:cs="Times New Roman"/>
        </w:rPr>
      </w:pPr>
      <w:r>
        <w:rPr>
          <w:rFonts w:ascii="Times New Roman" w:hAnsi="Times New Roman" w:cs="Times New Roman"/>
        </w:rPr>
        <w:t xml:space="preserve">d. </w:t>
      </w:r>
      <w:r w:rsidR="001337FD" w:rsidRPr="00DE694B">
        <w:rPr>
          <w:rFonts w:ascii="Times New Roman" w:hAnsi="Times New Roman" w:cs="Times New Roman"/>
        </w:rPr>
        <w:t>Serve as a student organization advisor.</w:t>
      </w:r>
    </w:p>
    <w:p w:rsidR="00E729F4" w:rsidRDefault="00805B80" w:rsidP="00805B80">
      <w:pPr>
        <w:pStyle w:val="NoSpacing"/>
        <w:ind w:left="2160"/>
        <w:rPr>
          <w:rFonts w:ascii="Times New Roman" w:hAnsi="Times New Roman" w:cs="Times New Roman"/>
        </w:rPr>
      </w:pPr>
      <w:r>
        <w:rPr>
          <w:rFonts w:ascii="Times New Roman" w:hAnsi="Times New Roman" w:cs="Times New Roman"/>
        </w:rPr>
        <w:t xml:space="preserve">e. </w:t>
      </w:r>
      <w:r w:rsidR="001337FD" w:rsidRPr="00DE694B">
        <w:rPr>
          <w:rFonts w:ascii="Times New Roman" w:hAnsi="Times New Roman" w:cs="Times New Roman"/>
        </w:rPr>
        <w:t xml:space="preserve">Advise undergraduate students on </w:t>
      </w:r>
      <w:r w:rsidR="001337FD">
        <w:rPr>
          <w:rFonts w:ascii="Times New Roman" w:hAnsi="Times New Roman" w:cs="Times New Roman"/>
        </w:rPr>
        <w:t xml:space="preserve">UH related </w:t>
      </w:r>
      <w:r w:rsidR="001337FD" w:rsidRPr="00DE694B">
        <w:rPr>
          <w:rFonts w:ascii="Times New Roman" w:hAnsi="Times New Roman" w:cs="Times New Roman"/>
        </w:rPr>
        <w:t xml:space="preserve">research </w:t>
      </w:r>
      <w:r w:rsidR="00E729F4">
        <w:rPr>
          <w:rFonts w:ascii="Times New Roman" w:hAnsi="Times New Roman" w:cs="Times New Roman"/>
        </w:rPr>
        <w:t>(e.g. Honor</w:t>
      </w:r>
    </w:p>
    <w:p w:rsidR="001337FD" w:rsidRPr="00DE694B" w:rsidRDefault="00E729F4" w:rsidP="00805B80">
      <w:pPr>
        <w:pStyle w:val="NoSpacing"/>
        <w:ind w:left="2160"/>
        <w:rPr>
          <w:rFonts w:ascii="Times New Roman" w:hAnsi="Times New Roman" w:cs="Times New Roman"/>
        </w:rPr>
      </w:pPr>
      <w:r>
        <w:rPr>
          <w:rFonts w:ascii="Times New Roman" w:hAnsi="Times New Roman" w:cs="Times New Roman"/>
        </w:rPr>
        <w:t xml:space="preserve">    </w:t>
      </w:r>
      <w:proofErr w:type="gramStart"/>
      <w:r w:rsidR="001337FD">
        <w:rPr>
          <w:rFonts w:ascii="Times New Roman" w:hAnsi="Times New Roman" w:cs="Times New Roman"/>
        </w:rPr>
        <w:t>thesis</w:t>
      </w:r>
      <w:proofErr w:type="gramEnd"/>
      <w:r w:rsidR="001337FD">
        <w:rPr>
          <w:rFonts w:ascii="Times New Roman" w:hAnsi="Times New Roman" w:cs="Times New Roman"/>
        </w:rPr>
        <w:t xml:space="preserve">, </w:t>
      </w:r>
      <w:r w:rsidR="001337FD" w:rsidRPr="00DE694B">
        <w:rPr>
          <w:rFonts w:ascii="Times New Roman" w:hAnsi="Times New Roman" w:cs="Times New Roman"/>
        </w:rPr>
        <w:t>PURS</w:t>
      </w:r>
      <w:r w:rsidR="001337FD">
        <w:rPr>
          <w:rFonts w:ascii="Times New Roman" w:hAnsi="Times New Roman" w:cs="Times New Roman"/>
        </w:rPr>
        <w:t>, SUFR, etc.)</w:t>
      </w:r>
    </w:p>
    <w:p w:rsidR="001337FD" w:rsidRPr="00DE694B" w:rsidRDefault="001337FD" w:rsidP="001337FD">
      <w:pPr>
        <w:pStyle w:val="NoSpacing"/>
        <w:rPr>
          <w:rFonts w:ascii="Times New Roman" w:hAnsi="Times New Roman" w:cs="Times New Roman"/>
        </w:rPr>
      </w:pPr>
    </w:p>
    <w:p w:rsidR="001337FD" w:rsidRPr="00DE694B" w:rsidRDefault="001337FD" w:rsidP="00805B80">
      <w:pPr>
        <w:pStyle w:val="NoSpacing"/>
        <w:ind w:left="720" w:firstLine="720"/>
        <w:rPr>
          <w:rFonts w:ascii="Times New Roman" w:hAnsi="Times New Roman" w:cs="Times New Roman"/>
        </w:rPr>
      </w:pPr>
      <w:r w:rsidRPr="00DE694B">
        <w:rPr>
          <w:rFonts w:ascii="Times New Roman" w:hAnsi="Times New Roman" w:cs="Times New Roman"/>
        </w:rPr>
        <w:t xml:space="preserve">2. University </w:t>
      </w:r>
    </w:p>
    <w:p w:rsidR="001337FD" w:rsidRPr="001337FD" w:rsidRDefault="00805B80" w:rsidP="00805B80">
      <w:pPr>
        <w:pStyle w:val="NoSpacing"/>
        <w:ind w:left="1440" w:firstLine="720"/>
        <w:rPr>
          <w:rFonts w:ascii="Times New Roman" w:hAnsi="Times New Roman" w:cs="Times New Roman"/>
          <w:color w:val="000000"/>
        </w:rPr>
      </w:pPr>
      <w:r>
        <w:rPr>
          <w:rFonts w:ascii="Times New Roman" w:hAnsi="Times New Roman" w:cs="Times New Roman"/>
          <w:color w:val="000000"/>
        </w:rPr>
        <w:t xml:space="preserve">a. </w:t>
      </w:r>
      <w:r w:rsidR="001337FD" w:rsidRPr="001337FD">
        <w:rPr>
          <w:rFonts w:ascii="Times New Roman" w:hAnsi="Times New Roman" w:cs="Times New Roman"/>
          <w:color w:val="000000"/>
        </w:rPr>
        <w:t>Serve on a university committee/subcommittee.</w:t>
      </w:r>
    </w:p>
    <w:p w:rsidR="001337FD" w:rsidRPr="00DE694B" w:rsidRDefault="001337FD" w:rsidP="001337FD">
      <w:pPr>
        <w:pStyle w:val="NoSpacing"/>
        <w:ind w:left="720"/>
        <w:rPr>
          <w:rFonts w:ascii="Times New Roman" w:hAnsi="Times New Roman" w:cs="Times New Roman"/>
          <w:color w:val="0000FF"/>
        </w:rPr>
      </w:pPr>
    </w:p>
    <w:p w:rsidR="001337FD" w:rsidRPr="00DE694B" w:rsidRDefault="001337FD" w:rsidP="00805B80">
      <w:pPr>
        <w:pStyle w:val="NoSpacing"/>
        <w:ind w:left="720" w:firstLine="720"/>
        <w:rPr>
          <w:rFonts w:ascii="Times New Roman" w:hAnsi="Times New Roman" w:cs="Times New Roman"/>
        </w:rPr>
      </w:pPr>
      <w:r w:rsidRPr="00DE694B">
        <w:rPr>
          <w:rFonts w:ascii="Times New Roman" w:hAnsi="Times New Roman" w:cs="Times New Roman"/>
        </w:rPr>
        <w:t>3. Hospitality Industry</w:t>
      </w:r>
    </w:p>
    <w:p w:rsidR="00E729F4" w:rsidRDefault="00805B80" w:rsidP="00805B80">
      <w:pPr>
        <w:pStyle w:val="NoSpacing"/>
        <w:ind w:left="2160"/>
        <w:rPr>
          <w:rFonts w:ascii="Times New Roman" w:hAnsi="Times New Roman" w:cs="Times New Roman"/>
        </w:rPr>
      </w:pPr>
      <w:r>
        <w:rPr>
          <w:rFonts w:ascii="Times New Roman" w:hAnsi="Times New Roman" w:cs="Times New Roman"/>
        </w:rPr>
        <w:t xml:space="preserve">a. </w:t>
      </w:r>
      <w:r w:rsidR="001337FD" w:rsidRPr="00DE694B">
        <w:rPr>
          <w:rFonts w:ascii="Times New Roman" w:hAnsi="Times New Roman" w:cs="Times New Roman"/>
        </w:rPr>
        <w:t>Participate in ICHRIE, NRA,</w:t>
      </w:r>
      <w:r w:rsidR="00E729F4">
        <w:rPr>
          <w:rFonts w:ascii="Times New Roman" w:hAnsi="Times New Roman" w:cs="Times New Roman"/>
        </w:rPr>
        <w:t xml:space="preserve"> AH&amp;LA, HFTP, NACE and/or other</w:t>
      </w:r>
    </w:p>
    <w:p w:rsidR="00E729F4" w:rsidRDefault="00E729F4" w:rsidP="00805B80">
      <w:pPr>
        <w:pStyle w:val="NoSpacing"/>
        <w:ind w:left="2160"/>
        <w:rPr>
          <w:rFonts w:ascii="Times New Roman" w:hAnsi="Times New Roman" w:cs="Times New Roman"/>
        </w:rPr>
      </w:pPr>
      <w:r>
        <w:rPr>
          <w:rFonts w:ascii="Times New Roman" w:hAnsi="Times New Roman" w:cs="Times New Roman"/>
        </w:rPr>
        <w:t xml:space="preserve">    </w:t>
      </w:r>
      <w:proofErr w:type="gramStart"/>
      <w:r w:rsidR="001337FD" w:rsidRPr="00DE694B">
        <w:rPr>
          <w:rFonts w:ascii="Times New Roman" w:hAnsi="Times New Roman" w:cs="Times New Roman"/>
        </w:rPr>
        <w:t>professional</w:t>
      </w:r>
      <w:proofErr w:type="gramEnd"/>
      <w:r w:rsidR="001337FD" w:rsidRPr="00DE694B">
        <w:rPr>
          <w:rFonts w:ascii="Times New Roman" w:hAnsi="Times New Roman" w:cs="Times New Roman"/>
        </w:rPr>
        <w:t xml:space="preserve"> societies as more than</w:t>
      </w:r>
      <w:r>
        <w:rPr>
          <w:rFonts w:ascii="Times New Roman" w:hAnsi="Times New Roman" w:cs="Times New Roman"/>
        </w:rPr>
        <w:t xml:space="preserve"> just members. Become committee</w:t>
      </w:r>
    </w:p>
    <w:p w:rsidR="00E729F4" w:rsidRDefault="00E729F4" w:rsidP="00805B80">
      <w:pPr>
        <w:pStyle w:val="NoSpacing"/>
        <w:ind w:left="2160"/>
        <w:rPr>
          <w:rFonts w:ascii="Times New Roman" w:hAnsi="Times New Roman" w:cs="Times New Roman"/>
        </w:rPr>
      </w:pPr>
      <w:r>
        <w:rPr>
          <w:rFonts w:ascii="Times New Roman" w:hAnsi="Times New Roman" w:cs="Times New Roman"/>
        </w:rPr>
        <w:t xml:space="preserve">    </w:t>
      </w:r>
      <w:proofErr w:type="gramStart"/>
      <w:r w:rsidR="001337FD" w:rsidRPr="00DE694B">
        <w:rPr>
          <w:rFonts w:ascii="Times New Roman" w:hAnsi="Times New Roman" w:cs="Times New Roman"/>
        </w:rPr>
        <w:t>chairs</w:t>
      </w:r>
      <w:proofErr w:type="gramEnd"/>
      <w:r w:rsidR="001337FD" w:rsidRPr="00DE694B">
        <w:rPr>
          <w:rFonts w:ascii="Times New Roman" w:hAnsi="Times New Roman" w:cs="Times New Roman"/>
        </w:rPr>
        <w:t xml:space="preserve"> and/or officers for local, state, national and internatio</w:t>
      </w:r>
      <w:r>
        <w:rPr>
          <w:rFonts w:ascii="Times New Roman" w:hAnsi="Times New Roman" w:cs="Times New Roman"/>
        </w:rPr>
        <w:t>nal</w:t>
      </w:r>
    </w:p>
    <w:p w:rsidR="001337FD" w:rsidRPr="00DE694B" w:rsidRDefault="00E729F4" w:rsidP="00805B80">
      <w:pPr>
        <w:pStyle w:val="NoSpacing"/>
        <w:ind w:left="2160"/>
        <w:rPr>
          <w:rFonts w:ascii="Times New Roman" w:hAnsi="Times New Roman" w:cs="Times New Roman"/>
        </w:rPr>
      </w:pPr>
      <w:r>
        <w:rPr>
          <w:rFonts w:ascii="Times New Roman" w:hAnsi="Times New Roman" w:cs="Times New Roman"/>
        </w:rPr>
        <w:t xml:space="preserve">    </w:t>
      </w:r>
      <w:proofErr w:type="gramStart"/>
      <w:r w:rsidR="001337FD" w:rsidRPr="00DE694B">
        <w:rPr>
          <w:rFonts w:ascii="Times New Roman" w:hAnsi="Times New Roman" w:cs="Times New Roman"/>
        </w:rPr>
        <w:t>professional</w:t>
      </w:r>
      <w:proofErr w:type="gramEnd"/>
      <w:r w:rsidR="001337FD" w:rsidRPr="00DE694B">
        <w:rPr>
          <w:rFonts w:ascii="Times New Roman" w:hAnsi="Times New Roman" w:cs="Times New Roman"/>
        </w:rPr>
        <w:t xml:space="preserve"> organizations. </w:t>
      </w:r>
    </w:p>
    <w:p w:rsidR="001337FD" w:rsidRPr="00DE694B" w:rsidRDefault="001337FD" w:rsidP="001337FD">
      <w:pPr>
        <w:pStyle w:val="NoSpacing"/>
        <w:rPr>
          <w:rFonts w:ascii="Times New Roman" w:hAnsi="Times New Roman" w:cs="Times New Roman"/>
        </w:rPr>
      </w:pPr>
      <w:r w:rsidRPr="00DE694B">
        <w:rPr>
          <w:rFonts w:ascii="Times New Roman" w:hAnsi="Times New Roman" w:cs="Times New Roman"/>
        </w:rPr>
        <w:tab/>
      </w:r>
    </w:p>
    <w:p w:rsidR="001337FD" w:rsidRPr="00DE694B" w:rsidRDefault="001337FD" w:rsidP="00805B80">
      <w:pPr>
        <w:pStyle w:val="NoSpacing"/>
        <w:ind w:left="720" w:firstLine="720"/>
        <w:rPr>
          <w:rFonts w:ascii="Times New Roman" w:hAnsi="Times New Roman" w:cs="Times New Roman"/>
        </w:rPr>
      </w:pPr>
      <w:r w:rsidRPr="00DE694B">
        <w:rPr>
          <w:rFonts w:ascii="Times New Roman" w:hAnsi="Times New Roman" w:cs="Times New Roman"/>
        </w:rPr>
        <w:t>4. Community/Public</w:t>
      </w:r>
    </w:p>
    <w:p w:rsidR="00E729F4" w:rsidRDefault="001337FD" w:rsidP="00ED1579">
      <w:pPr>
        <w:pStyle w:val="NoSpacing"/>
        <w:ind w:left="2160"/>
        <w:rPr>
          <w:rFonts w:ascii="Times New Roman" w:hAnsi="Times New Roman" w:cs="Times New Roman"/>
        </w:rPr>
      </w:pPr>
      <w:r w:rsidRPr="00DE694B">
        <w:rPr>
          <w:rFonts w:ascii="Times New Roman" w:hAnsi="Times New Roman" w:cs="Times New Roman"/>
        </w:rPr>
        <w:t>a. The college often receives reques</w:t>
      </w:r>
      <w:r w:rsidR="00E729F4">
        <w:rPr>
          <w:rFonts w:ascii="Times New Roman" w:hAnsi="Times New Roman" w:cs="Times New Roman"/>
        </w:rPr>
        <w:t>ts for assistance with multiple</w:t>
      </w:r>
    </w:p>
    <w:p w:rsidR="00E729F4" w:rsidRDefault="00E729F4" w:rsidP="00ED1579">
      <w:pPr>
        <w:pStyle w:val="NoSpacing"/>
        <w:ind w:left="2160"/>
        <w:rPr>
          <w:rFonts w:ascii="Times New Roman" w:hAnsi="Times New Roman" w:cs="Times New Roman"/>
        </w:rPr>
      </w:pPr>
      <w:r>
        <w:rPr>
          <w:rFonts w:ascii="Times New Roman" w:hAnsi="Times New Roman" w:cs="Times New Roman"/>
        </w:rPr>
        <w:t xml:space="preserve">    </w:t>
      </w:r>
      <w:proofErr w:type="gramStart"/>
      <w:r w:rsidR="001337FD" w:rsidRPr="00DE694B">
        <w:rPr>
          <w:rFonts w:ascii="Times New Roman" w:hAnsi="Times New Roman" w:cs="Times New Roman"/>
        </w:rPr>
        <w:t>initiatives</w:t>
      </w:r>
      <w:proofErr w:type="gramEnd"/>
      <w:r w:rsidR="001337FD" w:rsidRPr="00DE694B">
        <w:rPr>
          <w:rFonts w:ascii="Times New Roman" w:hAnsi="Times New Roman" w:cs="Times New Roman"/>
        </w:rPr>
        <w:t xml:space="preserve"> including serving as judges for</w:t>
      </w:r>
      <w:r>
        <w:rPr>
          <w:rFonts w:ascii="Times New Roman" w:hAnsi="Times New Roman" w:cs="Times New Roman"/>
        </w:rPr>
        <w:t xml:space="preserve"> competitions, representing the</w:t>
      </w:r>
    </w:p>
    <w:p w:rsidR="00E729F4" w:rsidRDefault="00E729F4" w:rsidP="00ED1579">
      <w:pPr>
        <w:pStyle w:val="NoSpacing"/>
        <w:ind w:left="2160"/>
        <w:rPr>
          <w:rFonts w:ascii="Times New Roman" w:hAnsi="Times New Roman" w:cs="Times New Roman"/>
        </w:rPr>
      </w:pPr>
      <w:r>
        <w:rPr>
          <w:rFonts w:ascii="Times New Roman" w:hAnsi="Times New Roman" w:cs="Times New Roman"/>
        </w:rPr>
        <w:t xml:space="preserve">    </w:t>
      </w:r>
      <w:proofErr w:type="gramStart"/>
      <w:r w:rsidR="001337FD" w:rsidRPr="00DE694B">
        <w:rPr>
          <w:rFonts w:ascii="Times New Roman" w:hAnsi="Times New Roman" w:cs="Times New Roman"/>
        </w:rPr>
        <w:t>college</w:t>
      </w:r>
      <w:proofErr w:type="gramEnd"/>
      <w:r w:rsidR="001337FD" w:rsidRPr="00DE694B">
        <w:rPr>
          <w:rFonts w:ascii="Times New Roman" w:hAnsi="Times New Roman" w:cs="Times New Roman"/>
        </w:rPr>
        <w:t xml:space="preserve"> at community functions or solving specific problem</w:t>
      </w:r>
      <w:r>
        <w:rPr>
          <w:rFonts w:ascii="Times New Roman" w:hAnsi="Times New Roman" w:cs="Times New Roman"/>
        </w:rPr>
        <w:t>s, which are</w:t>
      </w:r>
    </w:p>
    <w:p w:rsidR="001337FD" w:rsidRPr="00DE694B" w:rsidRDefault="00E729F4" w:rsidP="00ED1579">
      <w:pPr>
        <w:pStyle w:val="NoSpacing"/>
        <w:ind w:left="2160"/>
        <w:rPr>
          <w:rFonts w:ascii="Times New Roman" w:hAnsi="Times New Roman" w:cs="Times New Roman"/>
        </w:rPr>
      </w:pPr>
      <w:r>
        <w:rPr>
          <w:rFonts w:ascii="Times New Roman" w:hAnsi="Times New Roman" w:cs="Times New Roman"/>
        </w:rPr>
        <w:t xml:space="preserve">    </w:t>
      </w:r>
      <w:proofErr w:type="gramStart"/>
      <w:r w:rsidR="001337FD" w:rsidRPr="00DE694B">
        <w:rPr>
          <w:rFonts w:ascii="Times New Roman" w:hAnsi="Times New Roman" w:cs="Times New Roman"/>
        </w:rPr>
        <w:t>usually</w:t>
      </w:r>
      <w:proofErr w:type="gramEnd"/>
      <w:r w:rsidR="001337FD" w:rsidRPr="00DE694B">
        <w:rPr>
          <w:rFonts w:ascii="Times New Roman" w:hAnsi="Times New Roman" w:cs="Times New Roman"/>
        </w:rPr>
        <w:t xml:space="preserve"> referred to the faculty member with expertise in that area. </w:t>
      </w:r>
    </w:p>
    <w:p w:rsidR="00E729F4" w:rsidRDefault="001337FD" w:rsidP="00ED1579">
      <w:pPr>
        <w:pStyle w:val="NoSpacing"/>
        <w:ind w:left="2160"/>
        <w:rPr>
          <w:rFonts w:ascii="Times New Roman" w:hAnsi="Times New Roman" w:cs="Times New Roman"/>
        </w:rPr>
      </w:pPr>
      <w:r w:rsidRPr="00DE694B">
        <w:rPr>
          <w:rFonts w:ascii="Times New Roman" w:hAnsi="Times New Roman" w:cs="Times New Roman"/>
        </w:rPr>
        <w:t>b. Speaking engagements for asso</w:t>
      </w:r>
      <w:r w:rsidR="00E729F4">
        <w:rPr>
          <w:rFonts w:ascii="Times New Roman" w:hAnsi="Times New Roman" w:cs="Times New Roman"/>
        </w:rPr>
        <w:t>ciations and other professional</w:t>
      </w:r>
    </w:p>
    <w:p w:rsidR="001337FD" w:rsidRPr="00DE694B" w:rsidRDefault="00964A21" w:rsidP="00ED1579">
      <w:pPr>
        <w:pStyle w:val="NoSpacing"/>
        <w:ind w:left="2160"/>
        <w:rPr>
          <w:rFonts w:ascii="Times New Roman" w:hAnsi="Times New Roman" w:cs="Times New Roman"/>
        </w:rPr>
      </w:pPr>
      <w:r>
        <w:rPr>
          <w:rFonts w:ascii="Times New Roman" w:hAnsi="Times New Roman" w:cs="Times New Roman"/>
        </w:rPr>
        <w:t xml:space="preserve">    </w:t>
      </w:r>
      <w:proofErr w:type="gramStart"/>
      <w:r w:rsidR="001337FD" w:rsidRPr="00DE694B">
        <w:rPr>
          <w:rFonts w:ascii="Times New Roman" w:hAnsi="Times New Roman" w:cs="Times New Roman"/>
        </w:rPr>
        <w:t>organizations</w:t>
      </w:r>
      <w:proofErr w:type="gramEnd"/>
      <w:r w:rsidR="001337FD" w:rsidRPr="00DE694B">
        <w:rPr>
          <w:rFonts w:ascii="Times New Roman" w:hAnsi="Times New Roman" w:cs="Times New Roman"/>
        </w:rPr>
        <w:t>.</w:t>
      </w:r>
    </w:p>
    <w:p w:rsidR="001337FD" w:rsidRPr="00DE694B" w:rsidRDefault="001337FD" w:rsidP="00ED1579">
      <w:pPr>
        <w:pStyle w:val="NoSpacing"/>
        <w:ind w:left="1440" w:firstLine="720"/>
        <w:rPr>
          <w:rFonts w:ascii="Times New Roman" w:hAnsi="Times New Roman" w:cs="Times New Roman"/>
        </w:rPr>
      </w:pPr>
      <w:r w:rsidRPr="00DE694B">
        <w:rPr>
          <w:rFonts w:ascii="Times New Roman" w:hAnsi="Times New Roman" w:cs="Times New Roman"/>
        </w:rPr>
        <w:t xml:space="preserve">c. Expert witness for the media and/or legal matters. </w:t>
      </w:r>
    </w:p>
    <w:p w:rsidR="001337FD" w:rsidRPr="00DE694B" w:rsidRDefault="001337FD" w:rsidP="001337FD">
      <w:pPr>
        <w:pStyle w:val="NoSpacing"/>
        <w:ind w:left="720"/>
        <w:rPr>
          <w:rFonts w:ascii="Times New Roman" w:hAnsi="Times New Roman" w:cs="Times New Roman"/>
        </w:rPr>
      </w:pPr>
    </w:p>
    <w:p w:rsidR="001337FD" w:rsidRPr="00DE694B" w:rsidRDefault="001337FD" w:rsidP="00805B80">
      <w:pPr>
        <w:pStyle w:val="NoSpacing"/>
        <w:ind w:left="720" w:firstLine="720"/>
        <w:rPr>
          <w:rFonts w:ascii="Times New Roman" w:hAnsi="Times New Roman" w:cs="Times New Roman"/>
        </w:rPr>
      </w:pPr>
      <w:r w:rsidRPr="00DE694B">
        <w:rPr>
          <w:rFonts w:ascii="Times New Roman" w:hAnsi="Times New Roman" w:cs="Times New Roman"/>
        </w:rPr>
        <w:t>5.  Other evidence of professional service</w:t>
      </w:r>
    </w:p>
    <w:p w:rsidR="001337FD" w:rsidRPr="00DE694B" w:rsidRDefault="001337FD" w:rsidP="00ED1579">
      <w:pPr>
        <w:pStyle w:val="NoSpacing"/>
        <w:ind w:left="1440" w:firstLine="720"/>
        <w:rPr>
          <w:rFonts w:ascii="Times New Roman" w:hAnsi="Times New Roman" w:cs="Times New Roman"/>
        </w:rPr>
      </w:pPr>
      <w:r w:rsidRPr="00DE694B">
        <w:rPr>
          <w:rFonts w:ascii="Times New Roman" w:hAnsi="Times New Roman" w:cs="Times New Roman"/>
        </w:rPr>
        <w:t>a. Faculty may also report other evidence of professional service.</w:t>
      </w:r>
    </w:p>
    <w:p w:rsidR="00964A21" w:rsidRDefault="001337FD" w:rsidP="00964A21">
      <w:pPr>
        <w:tabs>
          <w:tab w:val="left" w:pos="2430"/>
        </w:tabs>
        <w:ind w:left="2160"/>
        <w:rPr>
          <w:rFonts w:ascii="Times New Roman" w:hAnsi="Times New Roman" w:cs="Times New Roman"/>
        </w:rPr>
      </w:pPr>
      <w:r>
        <w:rPr>
          <w:rFonts w:ascii="Times New Roman" w:hAnsi="Times New Roman" w:cs="Times New Roman"/>
        </w:rPr>
        <w:t>b. Editorial work: Y</w:t>
      </w:r>
      <w:r w:rsidRPr="00DE694B">
        <w:rPr>
          <w:rFonts w:ascii="Times New Roman" w:hAnsi="Times New Roman" w:cs="Times New Roman"/>
        </w:rPr>
        <w:t>ou are encouraged to s</w:t>
      </w:r>
      <w:r w:rsidR="00964A21">
        <w:rPr>
          <w:rFonts w:ascii="Times New Roman" w:hAnsi="Times New Roman" w:cs="Times New Roman"/>
        </w:rPr>
        <w:t>erve as editor and/or reviewers</w:t>
      </w:r>
    </w:p>
    <w:p w:rsidR="0012100B" w:rsidRPr="00077C12" w:rsidRDefault="00964A21" w:rsidP="00805B80">
      <w:pPr>
        <w:ind w:left="2160"/>
        <w:rPr>
          <w:rFonts w:ascii="Times New Roman" w:hAnsi="Times New Roman" w:cs="Times New Roman"/>
        </w:rPr>
      </w:pPr>
      <w:r>
        <w:rPr>
          <w:rFonts w:ascii="Times New Roman" w:hAnsi="Times New Roman" w:cs="Times New Roman"/>
        </w:rPr>
        <w:t xml:space="preserve">    </w:t>
      </w:r>
      <w:proofErr w:type="gramStart"/>
      <w:r w:rsidR="001337FD" w:rsidRPr="00DE694B">
        <w:rPr>
          <w:rFonts w:ascii="Times New Roman" w:hAnsi="Times New Roman" w:cs="Times New Roman"/>
        </w:rPr>
        <w:t>for</w:t>
      </w:r>
      <w:proofErr w:type="gramEnd"/>
      <w:r w:rsidR="001337FD" w:rsidRPr="00DE694B">
        <w:rPr>
          <w:rFonts w:ascii="Times New Roman" w:hAnsi="Times New Roman" w:cs="Times New Roman"/>
        </w:rPr>
        <w:t xml:space="preserve"> top tier journals and conferences.</w:t>
      </w:r>
    </w:p>
    <w:sectPr w:rsidR="0012100B" w:rsidRPr="00077C12" w:rsidSect="00F447F0">
      <w:footerReference w:type="default" r:id="rId7"/>
      <w:pgSz w:w="12240" w:h="15840"/>
      <w:pgMar w:top="1080" w:right="1440" w:bottom="108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DFB" w:rsidRDefault="00B73DFB">
      <w:r>
        <w:separator/>
      </w:r>
    </w:p>
  </w:endnote>
  <w:endnote w:type="continuationSeparator" w:id="0">
    <w:p w:rsidR="00B73DFB" w:rsidRDefault="00B7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06" w:rsidRDefault="00B62706">
    <w:pPr>
      <w:pStyle w:val="Footer"/>
      <w:jc w:val="center"/>
      <w:rPr>
        <w:rFonts w:ascii="Helvetica" w:hAnsi="Helvetica" w:cs="Helvetica"/>
        <w:b/>
        <w:bCs/>
        <w:sz w:val="20"/>
        <w:szCs w:val="20"/>
      </w:rPr>
    </w:pPr>
    <w:r>
      <w:rPr>
        <w:rStyle w:val="PageNumber"/>
        <w:rFonts w:ascii="Helvetica" w:hAnsi="Helvetica" w:cs="Helvetica"/>
        <w:b/>
        <w:bCs/>
        <w:sz w:val="20"/>
        <w:szCs w:val="20"/>
      </w:rPr>
      <w:fldChar w:fldCharType="begin"/>
    </w:r>
    <w:r>
      <w:rPr>
        <w:rStyle w:val="PageNumber"/>
        <w:rFonts w:ascii="Helvetica" w:hAnsi="Helvetica" w:cs="Helvetica"/>
        <w:b/>
        <w:bCs/>
        <w:sz w:val="20"/>
        <w:szCs w:val="20"/>
      </w:rPr>
      <w:instrText xml:space="preserve"> PAGE </w:instrText>
    </w:r>
    <w:r>
      <w:rPr>
        <w:rStyle w:val="PageNumber"/>
        <w:rFonts w:ascii="Helvetica" w:hAnsi="Helvetica" w:cs="Helvetica"/>
        <w:b/>
        <w:bCs/>
        <w:sz w:val="20"/>
        <w:szCs w:val="20"/>
      </w:rPr>
      <w:fldChar w:fldCharType="separate"/>
    </w:r>
    <w:r w:rsidR="00B9612C">
      <w:rPr>
        <w:rStyle w:val="PageNumber"/>
        <w:rFonts w:ascii="Helvetica" w:hAnsi="Helvetica" w:cs="Helvetica"/>
        <w:b/>
        <w:bCs/>
        <w:noProof/>
        <w:sz w:val="20"/>
        <w:szCs w:val="20"/>
      </w:rPr>
      <w:t>3</w:t>
    </w:r>
    <w:r>
      <w:rPr>
        <w:rStyle w:val="PageNumber"/>
        <w:rFonts w:ascii="Helvetica" w:hAnsi="Helvetica" w:cs="Helvetica"/>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DFB" w:rsidRDefault="00B73DFB">
      <w:r>
        <w:separator/>
      </w:r>
    </w:p>
  </w:footnote>
  <w:footnote w:type="continuationSeparator" w:id="0">
    <w:p w:rsidR="00B73DFB" w:rsidRDefault="00B73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F8AAC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4A04FEE8"/>
    <w:lvl w:ilvl="0">
      <w:start w:val="1"/>
      <w:numFmt w:val="bullet"/>
      <w:lvlText w:val=""/>
      <w:lvlJc w:val="left"/>
      <w:pPr>
        <w:tabs>
          <w:tab w:val="num" w:pos="360"/>
        </w:tabs>
        <w:ind w:left="360" w:hanging="360"/>
      </w:pPr>
      <w:rPr>
        <w:rFonts w:ascii="Symbol" w:hAnsi="Symbol" w:cs="Symbol" w:hint="default"/>
      </w:rPr>
    </w:lvl>
  </w:abstractNum>
  <w:abstractNum w:abstractNumId="2">
    <w:nsid w:val="FFFFFFFE"/>
    <w:multiLevelType w:val="singleLevel"/>
    <w:tmpl w:val="9086DF3E"/>
    <w:lvl w:ilvl="0">
      <w:numFmt w:val="decimal"/>
      <w:lvlText w:val="*"/>
      <w:lvlJc w:val="left"/>
    </w:lvl>
  </w:abstractNum>
  <w:abstractNum w:abstractNumId="3">
    <w:nsid w:val="021F06F0"/>
    <w:multiLevelType w:val="hybridMultilevel"/>
    <w:tmpl w:val="2AB48CCA"/>
    <w:lvl w:ilvl="0" w:tplc="B38EDE1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482697"/>
    <w:multiLevelType w:val="hybridMultilevel"/>
    <w:tmpl w:val="9B06CEB6"/>
    <w:lvl w:ilvl="0" w:tplc="6504C5B0">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11482C0E"/>
    <w:multiLevelType w:val="hybridMultilevel"/>
    <w:tmpl w:val="2918C732"/>
    <w:lvl w:ilvl="0" w:tplc="FEE8CF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4716346"/>
    <w:multiLevelType w:val="hybridMultilevel"/>
    <w:tmpl w:val="F392E370"/>
    <w:lvl w:ilvl="0" w:tplc="3B0EFBC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2ADD0BAF"/>
    <w:multiLevelType w:val="hybridMultilevel"/>
    <w:tmpl w:val="1A1E415A"/>
    <w:lvl w:ilvl="0" w:tplc="EC16AB4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F951D57"/>
    <w:multiLevelType w:val="hybridMultilevel"/>
    <w:tmpl w:val="ED1ABE62"/>
    <w:lvl w:ilvl="0" w:tplc="23EA4C1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BF246A2"/>
    <w:multiLevelType w:val="hybridMultilevel"/>
    <w:tmpl w:val="D04EC4D4"/>
    <w:lvl w:ilvl="0" w:tplc="8FB0D9E6">
      <w:start w:val="1"/>
      <w:numFmt w:val="decimal"/>
      <w:lvlText w:val="%1."/>
      <w:lvlJc w:val="left"/>
      <w:pPr>
        <w:tabs>
          <w:tab w:val="num" w:pos="1800"/>
        </w:tabs>
        <w:ind w:left="1800" w:hanging="360"/>
      </w:pPr>
      <w:rPr>
        <w:rFonts w:hint="default"/>
        <w:color w:val="auto"/>
      </w:rPr>
    </w:lvl>
    <w:lvl w:ilvl="1" w:tplc="B63A6030">
      <w:start w:val="1"/>
      <w:numFmt w:val="lowerLetter"/>
      <w:lvlText w:val="%2."/>
      <w:lvlJc w:val="left"/>
      <w:pPr>
        <w:tabs>
          <w:tab w:val="num" w:pos="2610"/>
        </w:tabs>
        <w:ind w:left="2610" w:hanging="360"/>
      </w:pPr>
      <w:rPr>
        <w:i w:val="0"/>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0">
    <w:nsid w:val="5F3406AD"/>
    <w:multiLevelType w:val="multilevel"/>
    <w:tmpl w:val="B8ECD3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C40100"/>
    <w:multiLevelType w:val="hybridMultilevel"/>
    <w:tmpl w:val="9190B310"/>
    <w:lvl w:ilvl="0" w:tplc="D4AC6DC4">
      <w:start w:val="1"/>
      <w:numFmt w:val="decimal"/>
      <w:lvlText w:val="%1."/>
      <w:lvlJc w:val="left"/>
      <w:pPr>
        <w:tabs>
          <w:tab w:val="num" w:pos="1800"/>
        </w:tabs>
        <w:ind w:left="1800" w:hanging="360"/>
      </w:pPr>
      <w:rPr>
        <w:rFonts w:hint="default"/>
      </w:rPr>
    </w:lvl>
    <w:lvl w:ilvl="1" w:tplc="F4EA6B24">
      <w:start w:val="1"/>
      <w:numFmt w:val="lowerLetter"/>
      <w:lvlText w:val="%2."/>
      <w:lvlJc w:val="left"/>
      <w:pPr>
        <w:tabs>
          <w:tab w:val="num" w:pos="2520"/>
        </w:tabs>
        <w:ind w:left="2520" w:hanging="360"/>
      </w:pPr>
      <w:rPr>
        <w:color w:val="auto"/>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2">
    <w:nsid w:val="6B3402B2"/>
    <w:multiLevelType w:val="hybridMultilevel"/>
    <w:tmpl w:val="2AF8BC28"/>
    <w:lvl w:ilvl="0" w:tplc="D4AC6DC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rPr>
        <w:color w:val="auto"/>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3">
    <w:nsid w:val="777B071E"/>
    <w:multiLevelType w:val="hybridMultilevel"/>
    <w:tmpl w:val="7AD83054"/>
    <w:lvl w:ilvl="0" w:tplc="3B0EFBC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1"/>
  </w:num>
  <w:num w:numId="3">
    <w:abstractNumId w:val="1"/>
  </w:num>
  <w:num w:numId="4">
    <w:abstractNumId w:val="1"/>
  </w:num>
  <w:num w:numId="5">
    <w:abstractNumId w:val="2"/>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6">
    <w:abstractNumId w:val="11"/>
  </w:num>
  <w:num w:numId="7">
    <w:abstractNumId w:val="9"/>
  </w:num>
  <w:num w:numId="8">
    <w:abstractNumId w:val="4"/>
  </w:num>
  <w:num w:numId="9">
    <w:abstractNumId w:val="2"/>
    <w:lvlOverride w:ilvl="0">
      <w:lvl w:ilvl="0">
        <w:start w:val="1"/>
        <w:numFmt w:val="bullet"/>
        <w:lvlText w:val="_"/>
        <w:legacy w:legacy="1" w:legacySpace="0" w:legacyIndent="360"/>
        <w:lvlJc w:val="left"/>
        <w:pPr>
          <w:ind w:left="360" w:hanging="360"/>
        </w:pPr>
        <w:rPr>
          <w:rFonts w:ascii="Geneva" w:hAnsi="Geneva" w:hint="default"/>
        </w:rPr>
      </w:lvl>
    </w:lvlOverride>
  </w:num>
  <w:num w:numId="10">
    <w:abstractNumId w:val="8"/>
  </w:num>
  <w:num w:numId="11">
    <w:abstractNumId w:val="5"/>
  </w:num>
  <w:num w:numId="12">
    <w:abstractNumId w:val="3"/>
  </w:num>
  <w:num w:numId="13">
    <w:abstractNumId w:val="10"/>
  </w:num>
  <w:num w:numId="14">
    <w:abstractNumId w:val="0"/>
  </w:num>
  <w:num w:numId="15">
    <w:abstractNumId w:val="13"/>
  </w:num>
  <w:num w:numId="16">
    <w:abstractNumId w:val="6"/>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3B0"/>
    <w:rsid w:val="00014825"/>
    <w:rsid w:val="000532CC"/>
    <w:rsid w:val="00062B4D"/>
    <w:rsid w:val="00067C8F"/>
    <w:rsid w:val="00074E46"/>
    <w:rsid w:val="00077C12"/>
    <w:rsid w:val="000E571D"/>
    <w:rsid w:val="0012100B"/>
    <w:rsid w:val="00123D96"/>
    <w:rsid w:val="00127444"/>
    <w:rsid w:val="001337FD"/>
    <w:rsid w:val="00136E50"/>
    <w:rsid w:val="00174679"/>
    <w:rsid w:val="0018408C"/>
    <w:rsid w:val="001A606C"/>
    <w:rsid w:val="001B22B9"/>
    <w:rsid w:val="001C6F32"/>
    <w:rsid w:val="001C7E53"/>
    <w:rsid w:val="001D4FE3"/>
    <w:rsid w:val="001E49BF"/>
    <w:rsid w:val="002058AE"/>
    <w:rsid w:val="00294DF8"/>
    <w:rsid w:val="002D23C9"/>
    <w:rsid w:val="002E3914"/>
    <w:rsid w:val="002E6C68"/>
    <w:rsid w:val="003100C2"/>
    <w:rsid w:val="00310AF3"/>
    <w:rsid w:val="00322010"/>
    <w:rsid w:val="00324B2B"/>
    <w:rsid w:val="00326E56"/>
    <w:rsid w:val="00336328"/>
    <w:rsid w:val="00363AB5"/>
    <w:rsid w:val="003673B2"/>
    <w:rsid w:val="003C1F58"/>
    <w:rsid w:val="003F7EA4"/>
    <w:rsid w:val="00406955"/>
    <w:rsid w:val="00420D06"/>
    <w:rsid w:val="00433B8E"/>
    <w:rsid w:val="00437AD2"/>
    <w:rsid w:val="00463F08"/>
    <w:rsid w:val="004A591B"/>
    <w:rsid w:val="004C23D4"/>
    <w:rsid w:val="004D118A"/>
    <w:rsid w:val="005170EA"/>
    <w:rsid w:val="00517C5B"/>
    <w:rsid w:val="005344BD"/>
    <w:rsid w:val="00542C82"/>
    <w:rsid w:val="005A6942"/>
    <w:rsid w:val="005F7067"/>
    <w:rsid w:val="0062766E"/>
    <w:rsid w:val="00633C1B"/>
    <w:rsid w:val="00644E81"/>
    <w:rsid w:val="00646B94"/>
    <w:rsid w:val="0065101E"/>
    <w:rsid w:val="00665646"/>
    <w:rsid w:val="00671429"/>
    <w:rsid w:val="006B0F72"/>
    <w:rsid w:val="0070673E"/>
    <w:rsid w:val="0072565B"/>
    <w:rsid w:val="00734426"/>
    <w:rsid w:val="00736F89"/>
    <w:rsid w:val="00763244"/>
    <w:rsid w:val="00765921"/>
    <w:rsid w:val="007A58A7"/>
    <w:rsid w:val="007B118B"/>
    <w:rsid w:val="007B7B62"/>
    <w:rsid w:val="00805B80"/>
    <w:rsid w:val="0083162D"/>
    <w:rsid w:val="00861CFB"/>
    <w:rsid w:val="008734F9"/>
    <w:rsid w:val="008913E4"/>
    <w:rsid w:val="008A375B"/>
    <w:rsid w:val="008C32C7"/>
    <w:rsid w:val="00904F80"/>
    <w:rsid w:val="0090762D"/>
    <w:rsid w:val="00921BEC"/>
    <w:rsid w:val="0094400B"/>
    <w:rsid w:val="0094490B"/>
    <w:rsid w:val="00964A21"/>
    <w:rsid w:val="0097070B"/>
    <w:rsid w:val="009777C6"/>
    <w:rsid w:val="009863BB"/>
    <w:rsid w:val="009B0400"/>
    <w:rsid w:val="009B4E39"/>
    <w:rsid w:val="009C1474"/>
    <w:rsid w:val="009C56FA"/>
    <w:rsid w:val="009D13A6"/>
    <w:rsid w:val="009E74DD"/>
    <w:rsid w:val="00A35230"/>
    <w:rsid w:val="00A406A0"/>
    <w:rsid w:val="00A43F35"/>
    <w:rsid w:val="00A4721C"/>
    <w:rsid w:val="00A56CAF"/>
    <w:rsid w:val="00A62144"/>
    <w:rsid w:val="00AD140C"/>
    <w:rsid w:val="00AE69F3"/>
    <w:rsid w:val="00AF5391"/>
    <w:rsid w:val="00AF627D"/>
    <w:rsid w:val="00B443B0"/>
    <w:rsid w:val="00B558F6"/>
    <w:rsid w:val="00B62706"/>
    <w:rsid w:val="00B70AEF"/>
    <w:rsid w:val="00B73DFB"/>
    <w:rsid w:val="00B9612C"/>
    <w:rsid w:val="00BB0D90"/>
    <w:rsid w:val="00BE34F5"/>
    <w:rsid w:val="00BE3C42"/>
    <w:rsid w:val="00BF00BB"/>
    <w:rsid w:val="00C138AE"/>
    <w:rsid w:val="00C25044"/>
    <w:rsid w:val="00C41FD4"/>
    <w:rsid w:val="00C46BF9"/>
    <w:rsid w:val="00C565C4"/>
    <w:rsid w:val="00C625E5"/>
    <w:rsid w:val="00C6306A"/>
    <w:rsid w:val="00C82613"/>
    <w:rsid w:val="00C91EE1"/>
    <w:rsid w:val="00CD73B2"/>
    <w:rsid w:val="00CF4334"/>
    <w:rsid w:val="00D044CC"/>
    <w:rsid w:val="00D13BB5"/>
    <w:rsid w:val="00D24776"/>
    <w:rsid w:val="00D24E63"/>
    <w:rsid w:val="00D3493D"/>
    <w:rsid w:val="00D52E52"/>
    <w:rsid w:val="00D54DF4"/>
    <w:rsid w:val="00D5634A"/>
    <w:rsid w:val="00D76EC8"/>
    <w:rsid w:val="00D837C2"/>
    <w:rsid w:val="00D9149C"/>
    <w:rsid w:val="00DA40A9"/>
    <w:rsid w:val="00DE3F6C"/>
    <w:rsid w:val="00DF663E"/>
    <w:rsid w:val="00E11945"/>
    <w:rsid w:val="00E15B51"/>
    <w:rsid w:val="00E21B2D"/>
    <w:rsid w:val="00E4300C"/>
    <w:rsid w:val="00E52972"/>
    <w:rsid w:val="00E54028"/>
    <w:rsid w:val="00E560F8"/>
    <w:rsid w:val="00E66B18"/>
    <w:rsid w:val="00E66BBD"/>
    <w:rsid w:val="00E729F4"/>
    <w:rsid w:val="00E73212"/>
    <w:rsid w:val="00E81EBB"/>
    <w:rsid w:val="00E82C22"/>
    <w:rsid w:val="00E97C05"/>
    <w:rsid w:val="00EA1528"/>
    <w:rsid w:val="00EA30C2"/>
    <w:rsid w:val="00EC5259"/>
    <w:rsid w:val="00ED0FFA"/>
    <w:rsid w:val="00ED1579"/>
    <w:rsid w:val="00EE7317"/>
    <w:rsid w:val="00F10595"/>
    <w:rsid w:val="00F20590"/>
    <w:rsid w:val="00F447F0"/>
    <w:rsid w:val="00F51181"/>
    <w:rsid w:val="00F55D51"/>
    <w:rsid w:val="00F574FD"/>
    <w:rsid w:val="00F70237"/>
    <w:rsid w:val="00F744A0"/>
    <w:rsid w:val="00F91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557012C0-1D92-4786-AA3C-9F8AEAE9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Times" w:hAnsi="Times" w:cs="Times"/>
      <w:sz w:val="24"/>
      <w:szCs w:val="24"/>
    </w:rPr>
  </w:style>
  <w:style w:type="paragraph" w:styleId="Heading3">
    <w:name w:val="heading 3"/>
    <w:basedOn w:val="Normal"/>
    <w:next w:val="Normal"/>
    <w:link w:val="Heading3Char"/>
    <w:qFormat/>
    <w:rsid w:val="00074E46"/>
    <w:pPr>
      <w:keepNext/>
      <w:overflowPunct/>
      <w:autoSpaceDE/>
      <w:autoSpaceDN/>
      <w:adjustRightInd/>
      <w:spacing w:before="240" w:after="60"/>
      <w:textAlignment w:val="auto"/>
      <w:outlineLvl w:val="2"/>
    </w:pPr>
    <w:rPr>
      <w:rFonts w:ascii="Arial" w:hAnsi="Arial" w:cs="Arial"/>
      <w:b/>
      <w:bCs/>
      <w:sz w:val="26"/>
      <w:szCs w:val="26"/>
    </w:rPr>
  </w:style>
  <w:style w:type="paragraph" w:styleId="Heading6">
    <w:name w:val="heading 6"/>
    <w:basedOn w:val="Normal"/>
    <w:link w:val="Heading6Char"/>
    <w:qFormat/>
    <w:rsid w:val="00074E46"/>
    <w:pPr>
      <w:keepNext/>
      <w:overflowPunct/>
      <w:autoSpaceDE/>
      <w:autoSpaceDN/>
      <w:adjustRightInd/>
      <w:textAlignment w:val="auto"/>
      <w:outlineLvl w:val="5"/>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ind w:left="360" w:hanging="360"/>
    </w:pPr>
  </w:style>
  <w:style w:type="paragraph" w:styleId="BodyText">
    <w:name w:val="Body Text"/>
    <w:basedOn w:val="Normal"/>
    <w:pPr>
      <w:spacing w:after="120"/>
    </w:pPr>
  </w:style>
  <w:style w:type="paragraph" w:styleId="Footer">
    <w:name w:val="footer"/>
    <w:basedOn w:val="Normal"/>
    <w:pPr>
      <w:tabs>
        <w:tab w:val="center" w:pos="4320"/>
        <w:tab w:val="right" w:pos="8640"/>
      </w:tabs>
    </w:pPr>
    <w:rPr>
      <w:sz w:val="28"/>
      <w:szCs w:val="28"/>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734426"/>
    <w:rPr>
      <w:color w:val="0000FF"/>
      <w:u w:val="single"/>
    </w:rPr>
  </w:style>
  <w:style w:type="character" w:styleId="Strong">
    <w:name w:val="Strong"/>
    <w:qFormat/>
    <w:rsid w:val="00C25044"/>
    <w:rPr>
      <w:b/>
      <w:bCs/>
    </w:rPr>
  </w:style>
  <w:style w:type="paragraph" w:styleId="BalloonText">
    <w:name w:val="Balloon Text"/>
    <w:basedOn w:val="Normal"/>
    <w:semiHidden/>
    <w:rsid w:val="00E66BBD"/>
    <w:rPr>
      <w:rFonts w:ascii="Tahoma" w:hAnsi="Tahoma" w:cs="Tahoma"/>
      <w:sz w:val="16"/>
      <w:szCs w:val="16"/>
    </w:rPr>
  </w:style>
  <w:style w:type="paragraph" w:customStyle="1" w:styleId="ColorfulList-Accent11">
    <w:name w:val="Colorful List - Accent 11"/>
    <w:basedOn w:val="Normal"/>
    <w:uiPriority w:val="34"/>
    <w:qFormat/>
    <w:rsid w:val="00C41FD4"/>
    <w:pPr>
      <w:ind w:left="720"/>
    </w:pPr>
  </w:style>
  <w:style w:type="character" w:customStyle="1" w:styleId="Heading3Char">
    <w:name w:val="Heading 3 Char"/>
    <w:link w:val="Heading3"/>
    <w:rsid w:val="00074E46"/>
    <w:rPr>
      <w:rFonts w:ascii="Arial" w:hAnsi="Arial" w:cs="Arial"/>
      <w:b/>
      <w:bCs/>
      <w:sz w:val="26"/>
      <w:szCs w:val="26"/>
    </w:rPr>
  </w:style>
  <w:style w:type="character" w:customStyle="1" w:styleId="Heading6Char">
    <w:name w:val="Heading 6 Char"/>
    <w:link w:val="Heading6"/>
    <w:rsid w:val="00074E46"/>
    <w:rPr>
      <w:b/>
      <w:bCs/>
      <w:sz w:val="22"/>
      <w:szCs w:val="22"/>
    </w:rPr>
  </w:style>
  <w:style w:type="paragraph" w:styleId="Title">
    <w:name w:val="Title"/>
    <w:basedOn w:val="Normal"/>
    <w:link w:val="TitleChar"/>
    <w:qFormat/>
    <w:rsid w:val="00074E46"/>
    <w:pPr>
      <w:overflowPunct/>
      <w:autoSpaceDE/>
      <w:autoSpaceDN/>
      <w:adjustRightInd/>
      <w:jc w:val="center"/>
      <w:textAlignment w:val="auto"/>
    </w:pPr>
    <w:rPr>
      <w:rFonts w:ascii="Times New Roman" w:hAnsi="Times New Roman" w:cs="Times New Roman"/>
      <w:b/>
      <w:bCs/>
    </w:rPr>
  </w:style>
  <w:style w:type="character" w:customStyle="1" w:styleId="TitleChar">
    <w:name w:val="Title Char"/>
    <w:link w:val="Title"/>
    <w:rsid w:val="00074E46"/>
    <w:rPr>
      <w:b/>
      <w:bCs/>
      <w:sz w:val="24"/>
      <w:szCs w:val="24"/>
    </w:rPr>
  </w:style>
  <w:style w:type="paragraph" w:styleId="NormalWeb">
    <w:name w:val="Normal (Web)"/>
    <w:basedOn w:val="Normal"/>
    <w:rsid w:val="00074E46"/>
    <w:pPr>
      <w:overflowPunct/>
      <w:autoSpaceDE/>
      <w:autoSpaceDN/>
      <w:adjustRightInd/>
      <w:spacing w:before="100" w:beforeAutospacing="1" w:after="100" w:afterAutospacing="1"/>
      <w:textAlignment w:val="auto"/>
    </w:pPr>
    <w:rPr>
      <w:rFonts w:ascii="Times New Roman" w:hAnsi="Times New Roman" w:cs="Times New Roman"/>
    </w:rPr>
  </w:style>
  <w:style w:type="character" w:customStyle="1" w:styleId="cit-first-element2">
    <w:name w:val="cit-first-element2"/>
    <w:rsid w:val="00D9149C"/>
    <w:rPr>
      <w:vanish w:val="0"/>
      <w:webHidden w:val="0"/>
      <w:specVanish w:val="0"/>
    </w:rPr>
  </w:style>
  <w:style w:type="character" w:customStyle="1" w:styleId="cit-sep2">
    <w:name w:val="cit-sep2"/>
    <w:rsid w:val="00D9149C"/>
  </w:style>
  <w:style w:type="character" w:customStyle="1" w:styleId="cit-title4">
    <w:name w:val="cit-title4"/>
    <w:rsid w:val="00D9149C"/>
    <w:rPr>
      <w:b/>
      <w:bCs/>
      <w:vanish w:val="0"/>
      <w:webHidden w:val="0"/>
      <w:color w:val="111111"/>
      <w:sz w:val="24"/>
      <w:szCs w:val="24"/>
      <w:specVanish w:val="0"/>
    </w:rPr>
  </w:style>
  <w:style w:type="character" w:customStyle="1" w:styleId="site-title">
    <w:name w:val="site-title"/>
    <w:rsid w:val="00D9149C"/>
  </w:style>
  <w:style w:type="character" w:customStyle="1" w:styleId="cit-print-date">
    <w:name w:val="cit-print-date"/>
    <w:rsid w:val="00D9149C"/>
  </w:style>
  <w:style w:type="character" w:customStyle="1" w:styleId="cit-vol">
    <w:name w:val="cit-vol"/>
    <w:rsid w:val="00D9149C"/>
  </w:style>
  <w:style w:type="character" w:customStyle="1" w:styleId="cit-first-page">
    <w:name w:val="cit-first-page"/>
    <w:rsid w:val="00D9149C"/>
  </w:style>
  <w:style w:type="character" w:customStyle="1" w:styleId="cit-last-page2">
    <w:name w:val="cit-last-page2"/>
    <w:rsid w:val="00D9149C"/>
  </w:style>
  <w:style w:type="paragraph" w:styleId="ListParagraph">
    <w:name w:val="List Paragraph"/>
    <w:basedOn w:val="Normal"/>
    <w:uiPriority w:val="34"/>
    <w:qFormat/>
    <w:rsid w:val="00127444"/>
    <w:pPr>
      <w:overflowPunct/>
      <w:autoSpaceDE/>
      <w:autoSpaceDN/>
      <w:adjustRightInd/>
      <w:spacing w:after="160" w:line="259" w:lineRule="auto"/>
      <w:ind w:left="720"/>
      <w:contextualSpacing/>
      <w:textAlignment w:val="auto"/>
    </w:pPr>
    <w:rPr>
      <w:rFonts w:ascii="Calibri" w:eastAsia="Calibri" w:hAnsi="Calibri" w:cs="Times New Roman"/>
      <w:sz w:val="22"/>
      <w:szCs w:val="22"/>
    </w:rPr>
  </w:style>
  <w:style w:type="paragraph" w:styleId="NoSpacing">
    <w:name w:val="No Spacing"/>
    <w:uiPriority w:val="1"/>
    <w:qFormat/>
    <w:rsid w:val="001337FD"/>
    <w:pPr>
      <w:overflowPunct w:val="0"/>
      <w:autoSpaceDE w:val="0"/>
      <w:autoSpaceDN w:val="0"/>
      <w:adjustRightInd w:val="0"/>
      <w:textAlignment w:val="baseline"/>
    </w:pPr>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46602">
      <w:bodyDiv w:val="1"/>
      <w:marLeft w:val="0"/>
      <w:marRight w:val="0"/>
      <w:marTop w:val="0"/>
      <w:marBottom w:val="0"/>
      <w:divBdr>
        <w:top w:val="none" w:sz="0" w:space="0" w:color="auto"/>
        <w:left w:val="none" w:sz="0" w:space="0" w:color="auto"/>
        <w:bottom w:val="none" w:sz="0" w:space="0" w:color="auto"/>
        <w:right w:val="none" w:sz="0" w:space="0" w:color="auto"/>
      </w:divBdr>
      <w:divsChild>
        <w:div w:id="1786609046">
          <w:marLeft w:val="0"/>
          <w:marRight w:val="0"/>
          <w:marTop w:val="0"/>
          <w:marBottom w:val="0"/>
          <w:divBdr>
            <w:top w:val="none" w:sz="0" w:space="0" w:color="auto"/>
            <w:left w:val="none" w:sz="0" w:space="0" w:color="auto"/>
            <w:bottom w:val="none" w:sz="0" w:space="0" w:color="auto"/>
            <w:right w:val="none" w:sz="0" w:space="0" w:color="auto"/>
          </w:divBdr>
          <w:divsChild>
            <w:div w:id="1854149226">
              <w:marLeft w:val="0"/>
              <w:marRight w:val="0"/>
              <w:marTop w:val="0"/>
              <w:marBottom w:val="0"/>
              <w:divBdr>
                <w:top w:val="none" w:sz="0" w:space="0" w:color="auto"/>
                <w:left w:val="none" w:sz="0" w:space="0" w:color="auto"/>
                <w:bottom w:val="none" w:sz="0" w:space="0" w:color="auto"/>
                <w:right w:val="none" w:sz="0" w:space="0" w:color="auto"/>
              </w:divBdr>
              <w:divsChild>
                <w:div w:id="17898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541</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UH Portfolio Checklist - Promotion and Tenure Guide</vt:lpstr>
    </vt:vector>
  </TitlesOfParts>
  <Company>University of Houston</Company>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UH Portfolio Checklist - Promotion and Tenure Guide</dc:title>
  <dc:subject>UH Portfolio Checklist - Promotion and Tenure Guide</dc:subject>
  <dc:creator>Academic Program Management</dc:creator>
  <cp:keywords/>
  <cp:lastModifiedBy>Dawson, Mary</cp:lastModifiedBy>
  <cp:revision>3</cp:revision>
  <cp:lastPrinted>2016-02-03T17:09:00Z</cp:lastPrinted>
  <dcterms:created xsi:type="dcterms:W3CDTF">2018-01-26T15:43:00Z</dcterms:created>
  <dcterms:modified xsi:type="dcterms:W3CDTF">2018-06-15T13:41:00Z</dcterms:modified>
</cp:coreProperties>
</file>