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F78" w:rsidRPr="00C06054" w:rsidRDefault="00272282" w:rsidP="00ED15D5">
      <w:pPr>
        <w:pStyle w:val="Default"/>
        <w:jc w:val="both"/>
        <w:rPr>
          <w:rFonts w:asciiTheme="minorHAnsi" w:hAnsiTheme="minorHAnsi" w:cs="Times New Roman"/>
          <w:bCs/>
          <w:color w:val="auto"/>
          <w:sz w:val="22"/>
          <w:szCs w:val="22"/>
        </w:rPr>
      </w:pPr>
      <w:bookmarkStart w:id="0" w:name="_GoBack"/>
      <w:bookmarkEnd w:id="0"/>
      <w:r w:rsidRPr="00C06054">
        <w:rPr>
          <w:rFonts w:asciiTheme="minorHAnsi" w:hAnsiTheme="minorHAnsi" w:cs="Times New Roman"/>
          <w:bCs/>
          <w:color w:val="auto"/>
          <w:sz w:val="22"/>
          <w:szCs w:val="22"/>
        </w:rPr>
        <w:t>A proactive and comprehensive communications strategy is critical to the success of an organization.  Su</w:t>
      </w:r>
      <w:r w:rsidR="002C7F42" w:rsidRPr="00C06054">
        <w:rPr>
          <w:rFonts w:asciiTheme="minorHAnsi" w:hAnsiTheme="minorHAnsi" w:cs="Times New Roman"/>
          <w:bCs/>
          <w:color w:val="auto"/>
          <w:sz w:val="22"/>
          <w:szCs w:val="22"/>
        </w:rPr>
        <w:t>ccessful communications strategy</w:t>
      </w:r>
      <w:r w:rsidRPr="00C06054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 should include and support the organization’s mission, vision and core value</w:t>
      </w:r>
      <w:r w:rsidR="002C7F42" w:rsidRPr="00C06054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s </w:t>
      </w:r>
      <w:r w:rsidRPr="00C06054">
        <w:rPr>
          <w:rFonts w:asciiTheme="minorHAnsi" w:hAnsiTheme="minorHAnsi" w:cs="Times New Roman"/>
          <w:bCs/>
          <w:color w:val="auto"/>
          <w:sz w:val="22"/>
          <w:szCs w:val="22"/>
        </w:rPr>
        <w:t>whenever possible</w:t>
      </w:r>
      <w:r w:rsidR="002C7F42" w:rsidRPr="00C06054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, focus on established goals, identify stakeholders (external and internal), </w:t>
      </w:r>
      <w:r w:rsidR="00C06054" w:rsidRPr="00C06054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and provide for integration of </w:t>
      </w:r>
      <w:r w:rsidR="00ED15D5">
        <w:rPr>
          <w:rFonts w:asciiTheme="minorHAnsi" w:hAnsiTheme="minorHAnsi" w:cs="Times New Roman"/>
          <w:bCs/>
          <w:color w:val="auto"/>
          <w:sz w:val="22"/>
          <w:szCs w:val="22"/>
        </w:rPr>
        <w:t>the organization’s philosophy</w:t>
      </w:r>
      <w:r w:rsidR="00C06054" w:rsidRPr="00C06054">
        <w:rPr>
          <w:rFonts w:asciiTheme="minorHAnsi" w:hAnsiTheme="minorHAnsi" w:cs="Times New Roman"/>
          <w:bCs/>
          <w:color w:val="auto"/>
          <w:sz w:val="22"/>
          <w:szCs w:val="22"/>
        </w:rPr>
        <w:t>.</w:t>
      </w:r>
    </w:p>
    <w:p w:rsidR="00874F78" w:rsidRPr="00C06054" w:rsidRDefault="00874F78">
      <w:pPr>
        <w:pStyle w:val="Defaul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272282" w:rsidRPr="00C06054" w:rsidRDefault="00C06054">
      <w:pPr>
        <w:pStyle w:val="Defaul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 w:rsidRPr="00C06054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FM </w:t>
      </w:r>
      <w:r w:rsidR="00986BA7" w:rsidRPr="00C06054">
        <w:rPr>
          <w:rFonts w:asciiTheme="minorHAnsi" w:hAnsiTheme="minorHAnsi" w:cs="Times New Roman"/>
          <w:b/>
          <w:bCs/>
          <w:color w:val="auto"/>
          <w:sz w:val="22"/>
          <w:szCs w:val="22"/>
        </w:rPr>
        <w:t>M</w:t>
      </w:r>
      <w:r w:rsidR="00ED15D5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ission/Vision, </w:t>
      </w:r>
      <w:r w:rsidR="00272282" w:rsidRPr="00C06054">
        <w:rPr>
          <w:rFonts w:asciiTheme="minorHAnsi" w:hAnsiTheme="minorHAnsi" w:cs="Times New Roman"/>
          <w:b/>
          <w:bCs/>
          <w:color w:val="auto"/>
          <w:sz w:val="22"/>
          <w:szCs w:val="22"/>
        </w:rPr>
        <w:t>Core Values</w:t>
      </w:r>
      <w:r w:rsidR="00ED15D5">
        <w:rPr>
          <w:rFonts w:asciiTheme="minorHAnsi" w:hAnsiTheme="minorHAnsi" w:cs="Times New Roman"/>
          <w:b/>
          <w:bCs/>
          <w:color w:val="auto"/>
          <w:sz w:val="22"/>
          <w:szCs w:val="22"/>
        </w:rPr>
        <w:t>, and Organizational Philosophy</w:t>
      </w:r>
    </w:p>
    <w:p w:rsidR="00272282" w:rsidRPr="00C06054" w:rsidRDefault="00C06054">
      <w:pPr>
        <w:pStyle w:val="Defaul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 w:rsidRPr="00C06054">
        <w:rPr>
          <w:rFonts w:asciiTheme="minorHAnsi" w:hAnsiTheme="minorHAnsi" w:cs="Calibr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DE6730" wp14:editId="70299871">
                <wp:simplePos x="0" y="0"/>
                <wp:positionH relativeFrom="column">
                  <wp:posOffset>21167</wp:posOffset>
                </wp:positionH>
                <wp:positionV relativeFrom="paragraph">
                  <wp:posOffset>8678</wp:posOffset>
                </wp:positionV>
                <wp:extent cx="6282266" cy="0"/>
                <wp:effectExtent l="0" t="0" r="23495" b="1905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226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65pt;margin-top:.7pt;width:494.6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"/>
            </w:pict>
          </mc:Fallback>
        </mc:AlternateContent>
      </w:r>
    </w:p>
    <w:p w:rsidR="00272282" w:rsidRPr="00C06054" w:rsidRDefault="00272282" w:rsidP="00ED15D5">
      <w:pPr>
        <w:pStyle w:val="Default"/>
        <w:jc w:val="both"/>
        <w:rPr>
          <w:rFonts w:asciiTheme="minorHAnsi" w:hAnsiTheme="minorHAnsi" w:cs="Arial"/>
          <w:color w:val="333333"/>
          <w:sz w:val="22"/>
          <w:szCs w:val="22"/>
          <w:lang w:val="en"/>
        </w:rPr>
      </w:pPr>
      <w:r w:rsidRPr="00C06054">
        <w:rPr>
          <w:rFonts w:asciiTheme="minorHAnsi" w:hAnsiTheme="minorHAnsi" w:cs="Arial"/>
          <w:b/>
          <w:color w:val="333333"/>
          <w:sz w:val="22"/>
          <w:szCs w:val="22"/>
          <w:lang w:val="en"/>
        </w:rPr>
        <w:t>Mission</w:t>
      </w:r>
      <w:r w:rsidRPr="00C06054">
        <w:rPr>
          <w:rFonts w:asciiTheme="minorHAnsi" w:hAnsiTheme="minorHAnsi" w:cs="Arial"/>
          <w:color w:val="333333"/>
          <w:sz w:val="22"/>
          <w:szCs w:val="22"/>
          <w:lang w:val="en"/>
        </w:rPr>
        <w:t>: Provide responsible and quality stewardship for the long term preservation and growth of the university’s physical assets through the unified delivery of planned work, while remaining cost effective and competitive.</w:t>
      </w:r>
    </w:p>
    <w:p w:rsidR="00272282" w:rsidRPr="00C06054" w:rsidRDefault="00272282" w:rsidP="00ED15D5">
      <w:pPr>
        <w:pStyle w:val="Default"/>
        <w:jc w:val="both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272282" w:rsidRPr="00C06054" w:rsidRDefault="00272282" w:rsidP="00ED15D5">
      <w:pPr>
        <w:pStyle w:val="Default"/>
        <w:jc w:val="both"/>
        <w:rPr>
          <w:rFonts w:asciiTheme="minorHAnsi" w:hAnsiTheme="minorHAnsi" w:cs="Arial"/>
          <w:color w:val="333333"/>
          <w:sz w:val="22"/>
          <w:szCs w:val="22"/>
          <w:lang w:val="en"/>
        </w:rPr>
      </w:pPr>
      <w:r w:rsidRPr="00C06054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Vision: </w:t>
      </w:r>
      <w:r w:rsidRPr="00C06054">
        <w:rPr>
          <w:rFonts w:asciiTheme="minorHAnsi" w:hAnsiTheme="minorHAnsi" w:cs="Arial"/>
          <w:color w:val="333333"/>
          <w:sz w:val="22"/>
          <w:szCs w:val="22"/>
          <w:lang w:val="en"/>
        </w:rPr>
        <w:t>Ensure a quality environment for students, faculty, staff and visitors in support of the University’s mission of teaching, research and community service.</w:t>
      </w:r>
    </w:p>
    <w:p w:rsidR="002C7F42" w:rsidRPr="00C06054" w:rsidRDefault="002C7F42" w:rsidP="00ED15D5">
      <w:pPr>
        <w:pStyle w:val="Default"/>
        <w:jc w:val="both"/>
        <w:rPr>
          <w:rFonts w:asciiTheme="minorHAnsi" w:hAnsiTheme="minorHAnsi" w:cs="Arial"/>
          <w:color w:val="333333"/>
          <w:sz w:val="22"/>
          <w:szCs w:val="22"/>
          <w:lang w:val="en"/>
        </w:rPr>
      </w:pPr>
    </w:p>
    <w:p w:rsidR="002C7F42" w:rsidRPr="00ED15D5" w:rsidRDefault="002C7F42" w:rsidP="00ED15D5">
      <w:pPr>
        <w:pStyle w:val="Default"/>
        <w:jc w:val="both"/>
        <w:rPr>
          <w:rFonts w:asciiTheme="minorHAnsi" w:hAnsiTheme="minorHAnsi" w:cs="Arial"/>
          <w:b/>
          <w:color w:val="auto"/>
          <w:sz w:val="22"/>
          <w:szCs w:val="22"/>
          <w:lang w:val="en"/>
        </w:rPr>
      </w:pPr>
      <w:r w:rsidRPr="00C06054">
        <w:rPr>
          <w:rFonts w:asciiTheme="minorHAnsi" w:hAnsiTheme="minorHAnsi" w:cs="Arial"/>
          <w:b/>
          <w:color w:val="333333"/>
          <w:sz w:val="22"/>
          <w:szCs w:val="22"/>
          <w:lang w:val="en"/>
        </w:rPr>
        <w:t>Core Value</w:t>
      </w:r>
      <w:r w:rsidR="00C06054" w:rsidRPr="00C06054">
        <w:rPr>
          <w:rFonts w:asciiTheme="minorHAnsi" w:hAnsiTheme="minorHAnsi" w:cs="Arial"/>
          <w:b/>
          <w:color w:val="333333"/>
          <w:sz w:val="22"/>
          <w:szCs w:val="22"/>
          <w:lang w:val="en"/>
        </w:rPr>
        <w:t>s</w:t>
      </w:r>
      <w:r w:rsidRPr="00C06054">
        <w:rPr>
          <w:rFonts w:asciiTheme="minorHAnsi" w:hAnsiTheme="minorHAnsi" w:cs="Arial"/>
          <w:color w:val="333333"/>
          <w:sz w:val="22"/>
          <w:szCs w:val="22"/>
          <w:lang w:val="en"/>
        </w:rPr>
        <w:t xml:space="preserve">:  </w:t>
      </w:r>
      <w:r w:rsidRPr="00ED15D5">
        <w:rPr>
          <w:rFonts w:asciiTheme="minorHAnsi" w:hAnsiTheme="minorHAnsi" w:cs="Arial"/>
          <w:b/>
          <w:bCs/>
          <w:color w:val="auto"/>
          <w:sz w:val="22"/>
          <w:szCs w:val="22"/>
          <w:lang w:val="en"/>
        </w:rPr>
        <w:t>P</w:t>
      </w:r>
      <w:r w:rsidRPr="00ED15D5">
        <w:rPr>
          <w:rFonts w:asciiTheme="minorHAnsi" w:hAnsiTheme="minorHAnsi" w:cs="Arial"/>
          <w:color w:val="auto"/>
          <w:sz w:val="22"/>
          <w:szCs w:val="22"/>
          <w:lang w:val="en"/>
        </w:rPr>
        <w:t xml:space="preserve">rofessionalism, </w:t>
      </w:r>
      <w:r w:rsidRPr="00ED15D5">
        <w:rPr>
          <w:rFonts w:asciiTheme="minorHAnsi" w:hAnsiTheme="minorHAnsi" w:cs="Arial"/>
          <w:b/>
          <w:bCs/>
          <w:color w:val="auto"/>
          <w:sz w:val="22"/>
          <w:szCs w:val="22"/>
          <w:lang w:val="en"/>
        </w:rPr>
        <w:t>R</w:t>
      </w:r>
      <w:r w:rsidRPr="00ED15D5">
        <w:rPr>
          <w:rFonts w:asciiTheme="minorHAnsi" w:hAnsiTheme="minorHAnsi" w:cs="Arial"/>
          <w:color w:val="auto"/>
          <w:sz w:val="22"/>
          <w:szCs w:val="22"/>
          <w:lang w:val="en"/>
        </w:rPr>
        <w:t xml:space="preserve">espect, </w:t>
      </w:r>
      <w:r w:rsidRPr="00ED15D5">
        <w:rPr>
          <w:rFonts w:asciiTheme="minorHAnsi" w:hAnsiTheme="minorHAnsi" w:cs="Arial"/>
          <w:b/>
          <w:bCs/>
          <w:color w:val="auto"/>
          <w:sz w:val="22"/>
          <w:szCs w:val="22"/>
          <w:lang w:val="en"/>
        </w:rPr>
        <w:t>I</w:t>
      </w:r>
      <w:r w:rsidRPr="00ED15D5">
        <w:rPr>
          <w:rFonts w:asciiTheme="minorHAnsi" w:hAnsiTheme="minorHAnsi" w:cs="Arial"/>
          <w:color w:val="auto"/>
          <w:sz w:val="22"/>
          <w:szCs w:val="22"/>
          <w:lang w:val="en"/>
        </w:rPr>
        <w:t xml:space="preserve">ntegrity, </w:t>
      </w:r>
      <w:r w:rsidRPr="00ED15D5">
        <w:rPr>
          <w:rFonts w:asciiTheme="minorHAnsi" w:hAnsiTheme="minorHAnsi" w:cs="Arial"/>
          <w:b/>
          <w:bCs/>
          <w:color w:val="auto"/>
          <w:sz w:val="22"/>
          <w:szCs w:val="22"/>
          <w:lang w:val="en"/>
        </w:rPr>
        <w:t>T</w:t>
      </w:r>
      <w:r w:rsidRPr="00ED15D5">
        <w:rPr>
          <w:rFonts w:asciiTheme="minorHAnsi" w:hAnsiTheme="minorHAnsi" w:cs="Arial"/>
          <w:color w:val="auto"/>
          <w:sz w:val="22"/>
          <w:szCs w:val="22"/>
          <w:lang w:val="en"/>
        </w:rPr>
        <w:t xml:space="preserve">eaming, </w:t>
      </w:r>
      <w:r w:rsidRPr="00ED15D5">
        <w:rPr>
          <w:rFonts w:asciiTheme="minorHAnsi" w:hAnsiTheme="minorHAnsi" w:cs="Arial"/>
          <w:b/>
          <w:bCs/>
          <w:color w:val="auto"/>
          <w:sz w:val="22"/>
          <w:szCs w:val="22"/>
          <w:lang w:val="en"/>
        </w:rPr>
        <w:t>A</w:t>
      </w:r>
      <w:r w:rsidRPr="00ED15D5">
        <w:rPr>
          <w:rFonts w:asciiTheme="minorHAnsi" w:hAnsiTheme="minorHAnsi" w:cs="Arial"/>
          <w:color w:val="auto"/>
          <w:sz w:val="22"/>
          <w:szCs w:val="22"/>
          <w:lang w:val="en"/>
        </w:rPr>
        <w:t xml:space="preserve">ccountability and </w:t>
      </w:r>
      <w:r w:rsidRPr="00ED15D5">
        <w:rPr>
          <w:rFonts w:asciiTheme="minorHAnsi" w:hAnsiTheme="minorHAnsi" w:cs="Arial"/>
          <w:b/>
          <w:bCs/>
          <w:color w:val="auto"/>
          <w:sz w:val="22"/>
          <w:szCs w:val="22"/>
          <w:lang w:val="en"/>
        </w:rPr>
        <w:t>S</w:t>
      </w:r>
      <w:r w:rsidRPr="00ED15D5">
        <w:rPr>
          <w:rFonts w:asciiTheme="minorHAnsi" w:hAnsiTheme="minorHAnsi" w:cs="Arial"/>
          <w:color w:val="auto"/>
          <w:sz w:val="22"/>
          <w:szCs w:val="22"/>
          <w:lang w:val="en"/>
        </w:rPr>
        <w:t>ervice</w:t>
      </w:r>
      <w:r w:rsidR="00C06054" w:rsidRPr="00ED15D5">
        <w:rPr>
          <w:rFonts w:asciiTheme="minorHAnsi" w:hAnsiTheme="minorHAnsi" w:cs="Arial"/>
          <w:color w:val="auto"/>
          <w:sz w:val="22"/>
          <w:szCs w:val="22"/>
          <w:lang w:val="en"/>
        </w:rPr>
        <w:t xml:space="preserve"> </w:t>
      </w:r>
      <w:r w:rsidR="00C06054" w:rsidRPr="00ED15D5">
        <w:rPr>
          <w:rFonts w:asciiTheme="minorHAnsi" w:hAnsiTheme="minorHAnsi" w:cs="Arial"/>
          <w:b/>
          <w:color w:val="auto"/>
          <w:sz w:val="22"/>
          <w:szCs w:val="22"/>
          <w:lang w:val="en"/>
        </w:rPr>
        <w:t>(PRITAS)</w:t>
      </w:r>
    </w:p>
    <w:p w:rsidR="00ED15D5" w:rsidRDefault="00ED15D5" w:rsidP="00ED15D5">
      <w:pPr>
        <w:pStyle w:val="Default"/>
        <w:jc w:val="both"/>
        <w:rPr>
          <w:rFonts w:asciiTheme="minorHAnsi" w:hAnsiTheme="minorHAnsi" w:cs="Arial"/>
          <w:b/>
          <w:color w:val="333333"/>
          <w:sz w:val="22"/>
          <w:szCs w:val="22"/>
          <w:lang w:val="en"/>
        </w:rPr>
      </w:pPr>
    </w:p>
    <w:p w:rsidR="00ED15D5" w:rsidRDefault="00ED15D5">
      <w:pPr>
        <w:pStyle w:val="Defaul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Organizational Philosophy:  </w:t>
      </w:r>
    </w:p>
    <w:p w:rsidR="00ED15D5" w:rsidRDefault="00ED15D5" w:rsidP="00ED15D5">
      <w:pPr>
        <w:pStyle w:val="Default"/>
        <w:ind w:left="720" w:hanging="360"/>
        <w:rPr>
          <w:rFonts w:asciiTheme="minorHAnsi" w:hAnsiTheme="minorHAnsi" w:cs="Times New Roman"/>
          <w:bCs/>
          <w:color w:val="auto"/>
          <w:sz w:val="22"/>
          <w:szCs w:val="22"/>
        </w:rPr>
      </w:pPr>
      <w:r>
        <w:rPr>
          <w:rFonts w:asciiTheme="minorHAnsi" w:hAnsiTheme="minorHAnsi" w:cs="Times New Roman"/>
          <w:bCs/>
          <w:color w:val="auto"/>
          <w:sz w:val="22"/>
          <w:szCs w:val="22"/>
        </w:rPr>
        <w:t xml:space="preserve">1) </w:t>
      </w:r>
      <w:r>
        <w:rPr>
          <w:rFonts w:asciiTheme="minorHAnsi" w:hAnsiTheme="minorHAnsi" w:cs="Times New Roman"/>
          <w:bCs/>
          <w:color w:val="auto"/>
          <w:sz w:val="22"/>
          <w:szCs w:val="22"/>
        </w:rPr>
        <w:tab/>
        <w:t>We Think, Therefore We Are!</w:t>
      </w:r>
    </w:p>
    <w:p w:rsidR="00ED15D5" w:rsidRDefault="00ED15D5" w:rsidP="00ED15D5">
      <w:pPr>
        <w:pStyle w:val="Default"/>
        <w:ind w:left="720" w:hanging="360"/>
        <w:rPr>
          <w:rFonts w:asciiTheme="minorHAnsi" w:hAnsiTheme="minorHAnsi" w:cs="Times New Roman"/>
          <w:bCs/>
          <w:color w:val="auto"/>
          <w:sz w:val="22"/>
          <w:szCs w:val="22"/>
        </w:rPr>
      </w:pPr>
      <w:r>
        <w:rPr>
          <w:rFonts w:asciiTheme="minorHAnsi" w:hAnsiTheme="minorHAnsi" w:cs="Times New Roman"/>
          <w:bCs/>
          <w:color w:val="auto"/>
          <w:sz w:val="22"/>
          <w:szCs w:val="22"/>
        </w:rPr>
        <w:t xml:space="preserve">2) </w:t>
      </w:r>
      <w:r>
        <w:rPr>
          <w:rFonts w:asciiTheme="minorHAnsi" w:hAnsiTheme="minorHAnsi" w:cs="Times New Roman"/>
          <w:bCs/>
          <w:color w:val="auto"/>
          <w:sz w:val="22"/>
          <w:szCs w:val="22"/>
        </w:rPr>
        <w:tab/>
        <w:t>Becoming Benchmarks for Service, Stewardship, and Sustainability</w:t>
      </w:r>
    </w:p>
    <w:p w:rsidR="00773DC7" w:rsidRDefault="00ED15D5" w:rsidP="00773DC7">
      <w:pPr>
        <w:pStyle w:val="Default"/>
        <w:ind w:left="720" w:hanging="360"/>
        <w:rPr>
          <w:rFonts w:asciiTheme="minorHAnsi" w:hAnsiTheme="minorHAnsi" w:cs="Times New Roman"/>
          <w:bCs/>
          <w:color w:val="auto"/>
          <w:sz w:val="22"/>
          <w:szCs w:val="22"/>
        </w:rPr>
      </w:pPr>
      <w:r>
        <w:rPr>
          <w:rFonts w:asciiTheme="minorHAnsi" w:hAnsiTheme="minorHAnsi" w:cs="Times New Roman"/>
          <w:bCs/>
          <w:color w:val="auto"/>
          <w:sz w:val="22"/>
          <w:szCs w:val="22"/>
        </w:rPr>
        <w:t>3)</w:t>
      </w:r>
      <w:r>
        <w:rPr>
          <w:rFonts w:asciiTheme="minorHAnsi" w:hAnsiTheme="minorHAnsi" w:cs="Times New Roman"/>
          <w:bCs/>
          <w:color w:val="auto"/>
          <w:sz w:val="22"/>
          <w:szCs w:val="22"/>
        </w:rPr>
        <w:tab/>
      </w:r>
      <w:r w:rsidR="00773DC7">
        <w:rPr>
          <w:rFonts w:asciiTheme="minorHAnsi" w:hAnsiTheme="minorHAnsi" w:cs="Times New Roman"/>
          <w:bCs/>
          <w:color w:val="auto"/>
          <w:sz w:val="22"/>
          <w:szCs w:val="22"/>
        </w:rPr>
        <w:t>People and Service are the Priority</w:t>
      </w:r>
    </w:p>
    <w:p w:rsidR="00773DC7" w:rsidRPr="00773DC7" w:rsidRDefault="00773DC7" w:rsidP="00773DC7">
      <w:pPr>
        <w:pStyle w:val="Default"/>
        <w:ind w:left="720" w:hanging="360"/>
        <w:rPr>
          <w:rFonts w:asciiTheme="minorHAnsi" w:hAnsiTheme="minorHAnsi" w:cs="Times New Roman"/>
          <w:bCs/>
          <w:color w:val="auto"/>
          <w:sz w:val="22"/>
          <w:szCs w:val="22"/>
        </w:rPr>
      </w:pPr>
      <w:r>
        <w:rPr>
          <w:rFonts w:asciiTheme="minorHAnsi" w:hAnsiTheme="minorHAnsi" w:cs="Times New Roman"/>
          <w:bCs/>
          <w:color w:val="auto"/>
          <w:sz w:val="22"/>
          <w:szCs w:val="22"/>
        </w:rPr>
        <w:t>4)   Research, Residential &amp; Pedestrian Focused</w:t>
      </w:r>
    </w:p>
    <w:p w:rsidR="00272282" w:rsidRPr="00C06054" w:rsidRDefault="00272282">
      <w:pPr>
        <w:pStyle w:val="Defaul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E76214" w:rsidRPr="00C06054" w:rsidRDefault="00F207D4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C06054">
        <w:rPr>
          <w:rFonts w:asciiTheme="minorHAnsi" w:hAnsiTheme="minorHAnsi" w:cs="Times New Roman"/>
          <w:b/>
          <w:bCs/>
          <w:color w:val="auto"/>
          <w:sz w:val="22"/>
          <w:szCs w:val="22"/>
        </w:rPr>
        <w:t>Communicatio</w:t>
      </w:r>
      <w:r w:rsidR="00C06054">
        <w:rPr>
          <w:rFonts w:asciiTheme="minorHAnsi" w:hAnsiTheme="minorHAnsi" w:cs="Times New Roman"/>
          <w:b/>
          <w:bCs/>
          <w:color w:val="auto"/>
          <w:sz w:val="22"/>
          <w:szCs w:val="22"/>
        </w:rPr>
        <w:t>n Goals</w:t>
      </w:r>
    </w:p>
    <w:p w:rsidR="00E76214" w:rsidRPr="00C06054" w:rsidRDefault="006745A9">
      <w:pPr>
        <w:pStyle w:val="Default"/>
        <w:rPr>
          <w:rFonts w:asciiTheme="minorHAnsi" w:hAnsiTheme="minorHAnsi" w:cs="Calibri"/>
          <w:color w:val="auto"/>
          <w:sz w:val="22"/>
          <w:szCs w:val="22"/>
        </w:rPr>
      </w:pPr>
      <w:r w:rsidRPr="00C06054">
        <w:rPr>
          <w:rFonts w:asciiTheme="minorHAnsi" w:hAnsiTheme="minorHAnsi" w:cs="Calibr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B26F4D" wp14:editId="31649DA3">
                <wp:simplePos x="0" y="0"/>
                <wp:positionH relativeFrom="column">
                  <wp:posOffset>20955</wp:posOffset>
                </wp:positionH>
                <wp:positionV relativeFrom="paragraph">
                  <wp:posOffset>31750</wp:posOffset>
                </wp:positionV>
                <wp:extent cx="5943600" cy="0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.65pt;margin-top:2.5pt;width:46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"/>
            </w:pict>
          </mc:Fallback>
        </mc:AlternateContent>
      </w:r>
      <w:r w:rsidR="00986BA7" w:rsidRPr="00C06054">
        <w:rPr>
          <w:rFonts w:asciiTheme="minorHAnsi" w:hAnsiTheme="minorHAnsi" w:cs="Calibri"/>
          <w:color w:val="auto"/>
          <w:sz w:val="22"/>
          <w:szCs w:val="22"/>
        </w:rPr>
        <w:t xml:space="preserve">  </w:t>
      </w:r>
    </w:p>
    <w:p w:rsidR="00D77717" w:rsidRPr="000878AD" w:rsidRDefault="00407F1C" w:rsidP="000878AD">
      <w:pPr>
        <w:pStyle w:val="Default"/>
        <w:ind w:left="720" w:hanging="360"/>
        <w:rPr>
          <w:rFonts w:ascii="Calibri" w:hAnsi="Calibri" w:cs="Calibri"/>
          <w:color w:val="auto"/>
          <w:sz w:val="22"/>
          <w:szCs w:val="22"/>
        </w:rPr>
      </w:pPr>
      <w:r w:rsidRPr="00C06054">
        <w:rPr>
          <w:rFonts w:asciiTheme="minorHAnsi" w:hAnsiTheme="minorHAnsi" w:cs="Calibri"/>
          <w:color w:val="auto"/>
          <w:sz w:val="22"/>
          <w:szCs w:val="22"/>
        </w:rPr>
        <w:t xml:space="preserve">1) </w:t>
      </w:r>
      <w:r w:rsidR="00D77717" w:rsidRPr="00C06054">
        <w:rPr>
          <w:rFonts w:asciiTheme="minorHAnsi" w:hAnsiTheme="minorHAnsi" w:cs="Calibri"/>
          <w:color w:val="auto"/>
          <w:sz w:val="22"/>
          <w:szCs w:val="22"/>
        </w:rPr>
        <w:tab/>
      </w:r>
      <w:r w:rsidR="00986BA7" w:rsidRPr="00C06054">
        <w:rPr>
          <w:rFonts w:asciiTheme="minorHAnsi" w:hAnsiTheme="minorHAnsi" w:cs="Calibri"/>
          <w:color w:val="auto"/>
          <w:sz w:val="22"/>
          <w:szCs w:val="22"/>
        </w:rPr>
        <w:t>To establish multiple</w:t>
      </w:r>
      <w:r w:rsidR="00DC67A3" w:rsidRPr="00C06054">
        <w:rPr>
          <w:rFonts w:asciiTheme="minorHAnsi" w:hAnsiTheme="minorHAnsi" w:cs="Calibri"/>
          <w:color w:val="auto"/>
          <w:sz w:val="22"/>
          <w:szCs w:val="22"/>
        </w:rPr>
        <w:t xml:space="preserve"> and diverse</w:t>
      </w:r>
      <w:r w:rsidR="00986BA7" w:rsidRPr="00C06054">
        <w:rPr>
          <w:rFonts w:asciiTheme="minorHAnsi" w:hAnsiTheme="minorHAnsi" w:cs="Calibri"/>
          <w:color w:val="auto"/>
          <w:sz w:val="22"/>
          <w:szCs w:val="22"/>
        </w:rPr>
        <w:t xml:space="preserve"> means of communication and whenever possible preplan and proactively communicate </w:t>
      </w:r>
      <w:r w:rsidR="00C95C83">
        <w:rPr>
          <w:rFonts w:asciiTheme="minorHAnsi" w:hAnsiTheme="minorHAnsi" w:cs="Calibri"/>
          <w:color w:val="auto"/>
          <w:sz w:val="22"/>
          <w:szCs w:val="22"/>
        </w:rPr>
        <w:t xml:space="preserve">information </w:t>
      </w:r>
      <w:r w:rsidR="00986BA7" w:rsidRPr="00C06054">
        <w:rPr>
          <w:rFonts w:asciiTheme="minorHAnsi" w:hAnsiTheme="minorHAnsi" w:cs="Calibri"/>
          <w:color w:val="auto"/>
          <w:sz w:val="22"/>
          <w:szCs w:val="22"/>
        </w:rPr>
        <w:t>related to the facilities management</w:t>
      </w:r>
      <w:r w:rsidR="00986BA7" w:rsidRPr="000878AD">
        <w:rPr>
          <w:rFonts w:ascii="Calibri" w:hAnsi="Calibri" w:cs="Calibri"/>
          <w:color w:val="auto"/>
          <w:sz w:val="22"/>
          <w:szCs w:val="22"/>
        </w:rPr>
        <w:t xml:space="preserve"> program</w:t>
      </w:r>
      <w:r w:rsidR="00DC67A3" w:rsidRPr="000878AD">
        <w:rPr>
          <w:rFonts w:ascii="Calibri" w:hAnsi="Calibri" w:cs="Calibri"/>
          <w:color w:val="auto"/>
          <w:sz w:val="22"/>
          <w:szCs w:val="22"/>
        </w:rPr>
        <w:t>s</w:t>
      </w:r>
      <w:r w:rsidR="00986BA7" w:rsidRPr="000878AD">
        <w:rPr>
          <w:rFonts w:ascii="Calibri" w:hAnsi="Calibri" w:cs="Calibri"/>
          <w:color w:val="auto"/>
          <w:sz w:val="22"/>
          <w:szCs w:val="22"/>
        </w:rPr>
        <w:t xml:space="preserve"> and univers</w:t>
      </w:r>
      <w:r w:rsidR="00C95C83">
        <w:rPr>
          <w:rFonts w:ascii="Calibri" w:hAnsi="Calibri" w:cs="Calibri"/>
          <w:color w:val="auto"/>
          <w:sz w:val="22"/>
          <w:szCs w:val="22"/>
        </w:rPr>
        <w:t>ity services</w:t>
      </w:r>
    </w:p>
    <w:p w:rsidR="00407F1C" w:rsidRDefault="00407F1C" w:rsidP="000878AD">
      <w:pPr>
        <w:pStyle w:val="Default"/>
        <w:ind w:left="720" w:hanging="360"/>
        <w:rPr>
          <w:rFonts w:ascii="Calibri" w:hAnsi="Calibri" w:cs="Calibri"/>
          <w:bCs/>
          <w:color w:val="auto"/>
          <w:sz w:val="22"/>
          <w:szCs w:val="22"/>
        </w:rPr>
      </w:pPr>
      <w:r w:rsidRPr="000878AD">
        <w:rPr>
          <w:rFonts w:ascii="Calibri" w:hAnsi="Calibri" w:cs="Calibri"/>
          <w:color w:val="auto"/>
          <w:sz w:val="22"/>
          <w:szCs w:val="22"/>
        </w:rPr>
        <w:t xml:space="preserve">2) </w:t>
      </w:r>
      <w:r w:rsidR="00D77717" w:rsidRPr="000878AD">
        <w:rPr>
          <w:rFonts w:ascii="Calibri" w:hAnsi="Calibri" w:cs="Calibri"/>
          <w:color w:val="auto"/>
          <w:sz w:val="22"/>
          <w:szCs w:val="22"/>
        </w:rPr>
        <w:tab/>
      </w:r>
      <w:r w:rsidR="00986BA7" w:rsidRPr="000878AD">
        <w:rPr>
          <w:rFonts w:ascii="Calibri" w:hAnsi="Calibri" w:cs="Calibri"/>
          <w:bCs/>
          <w:color w:val="auto"/>
          <w:sz w:val="22"/>
          <w:szCs w:val="22"/>
        </w:rPr>
        <w:t>Conti</w:t>
      </w:r>
      <w:r w:rsidR="00ED15D5">
        <w:rPr>
          <w:rFonts w:ascii="Calibri" w:hAnsi="Calibri" w:cs="Calibri"/>
          <w:bCs/>
          <w:color w:val="auto"/>
          <w:sz w:val="22"/>
          <w:szCs w:val="22"/>
        </w:rPr>
        <w:t>nuously communicate department</w:t>
      </w:r>
      <w:r w:rsidR="00986BA7" w:rsidRPr="000878AD">
        <w:rPr>
          <w:rFonts w:ascii="Calibri" w:hAnsi="Calibri" w:cs="Calibri"/>
          <w:bCs/>
          <w:color w:val="auto"/>
          <w:sz w:val="22"/>
          <w:szCs w:val="22"/>
        </w:rPr>
        <w:t xml:space="preserve"> mission and core values to staff, faculty and students</w:t>
      </w:r>
    </w:p>
    <w:p w:rsidR="00C06054" w:rsidRDefault="00C06054" w:rsidP="000878AD">
      <w:pPr>
        <w:pStyle w:val="Default"/>
        <w:ind w:left="720" w:hanging="360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3)  </w:t>
      </w:r>
      <w:r>
        <w:rPr>
          <w:rFonts w:ascii="Calibri" w:hAnsi="Calibri" w:cs="Calibri"/>
          <w:bCs/>
          <w:color w:val="auto"/>
          <w:sz w:val="22"/>
          <w:szCs w:val="22"/>
        </w:rPr>
        <w:tab/>
        <w:t>Ensure the integrity of the information and data being communicated</w:t>
      </w:r>
    </w:p>
    <w:p w:rsidR="00C95C83" w:rsidRDefault="00C95C83" w:rsidP="000878AD">
      <w:pPr>
        <w:pStyle w:val="Default"/>
        <w:ind w:left="720" w:hanging="360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4)</w:t>
      </w:r>
      <w:r>
        <w:rPr>
          <w:rFonts w:ascii="Calibri" w:hAnsi="Calibri" w:cs="Calibri"/>
          <w:bCs/>
          <w:color w:val="auto"/>
          <w:sz w:val="22"/>
          <w:szCs w:val="22"/>
        </w:rPr>
        <w:tab/>
        <w:t>Identify stakeholders, both internal and external, and craft the message to help keep them informed and engaged</w:t>
      </w:r>
    </w:p>
    <w:p w:rsidR="00ED15D5" w:rsidRDefault="00ED15D5" w:rsidP="000878AD">
      <w:pPr>
        <w:pStyle w:val="Default"/>
        <w:ind w:left="720" w:hanging="360"/>
        <w:rPr>
          <w:rFonts w:ascii="Calibri" w:hAnsi="Calibri" w:cs="Calibri"/>
          <w:bCs/>
          <w:color w:val="auto"/>
          <w:sz w:val="22"/>
          <w:szCs w:val="22"/>
        </w:rPr>
      </w:pPr>
    </w:p>
    <w:p w:rsidR="00E76214" w:rsidRPr="000878AD" w:rsidRDefault="00C95C83">
      <w:pPr>
        <w:pStyle w:val="Default"/>
        <w:rPr>
          <w:rFonts w:ascii="Calibri" w:hAnsi="Calibri"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FM </w:t>
      </w:r>
      <w:r w:rsidR="00986BA7" w:rsidRPr="000878AD">
        <w:rPr>
          <w:rFonts w:ascii="Calibri" w:hAnsi="Calibri" w:cs="Calibri"/>
          <w:b/>
          <w:bCs/>
          <w:color w:val="auto"/>
        </w:rPr>
        <w:t>Communication</w:t>
      </w:r>
      <w:r>
        <w:rPr>
          <w:rFonts w:ascii="Calibri" w:hAnsi="Calibri" w:cs="Calibri"/>
          <w:b/>
          <w:bCs/>
          <w:color w:val="auto"/>
        </w:rPr>
        <w:t>s</w:t>
      </w:r>
      <w:r w:rsidR="00986BA7" w:rsidRPr="000878AD">
        <w:rPr>
          <w:rFonts w:ascii="Calibri" w:hAnsi="Calibri" w:cs="Calibri"/>
          <w:b/>
          <w:bCs/>
          <w:color w:val="auto"/>
        </w:rPr>
        <w:t xml:space="preserve"> </w:t>
      </w:r>
      <w:r w:rsidR="00B72633">
        <w:rPr>
          <w:rFonts w:ascii="Calibri" w:hAnsi="Calibri" w:cs="Calibri"/>
          <w:b/>
          <w:bCs/>
          <w:color w:val="auto"/>
        </w:rPr>
        <w:t>Strategy</w:t>
      </w:r>
      <w:r w:rsidR="00B72633" w:rsidRPr="000878AD">
        <w:rPr>
          <w:rFonts w:ascii="Calibri" w:hAnsi="Calibri" w:cs="Calibri"/>
          <w:b/>
          <w:bCs/>
          <w:color w:val="auto"/>
        </w:rPr>
        <w:t xml:space="preserve"> </w:t>
      </w:r>
      <w:r w:rsidR="00986BA7" w:rsidRPr="000878AD">
        <w:rPr>
          <w:rFonts w:ascii="Calibri" w:hAnsi="Calibri" w:cs="Calibri"/>
          <w:b/>
          <w:bCs/>
          <w:color w:val="auto"/>
        </w:rPr>
        <w:t xml:space="preserve">Team </w:t>
      </w:r>
    </w:p>
    <w:p w:rsidR="000878AD" w:rsidRPr="000878AD" w:rsidRDefault="006745A9" w:rsidP="000878AD">
      <w:pPr>
        <w:pStyle w:val="Default"/>
        <w:ind w:left="720"/>
        <w:rPr>
          <w:rFonts w:ascii="Calibri" w:hAnsi="Calibri" w:cs="Calibri"/>
          <w:color w:val="auto"/>
        </w:rPr>
      </w:pPr>
      <w:r>
        <w:rPr>
          <w:rFonts w:ascii="Calibri" w:hAnsi="Calibri" w:cs="Calibri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9AAE8" wp14:editId="61AE8223">
                <wp:simplePos x="0" y="0"/>
                <wp:positionH relativeFrom="column">
                  <wp:posOffset>20955</wp:posOffset>
                </wp:positionH>
                <wp:positionV relativeFrom="paragraph">
                  <wp:posOffset>17780</wp:posOffset>
                </wp:positionV>
                <wp:extent cx="5943600" cy="0"/>
                <wp:effectExtent l="0" t="0" r="0" b="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.65pt;margin-top:1.4pt;width:46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QqqNAIAAHc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"/>
            </w:pict>
          </mc:Fallback>
        </mc:AlternateContent>
      </w:r>
    </w:p>
    <w:p w:rsidR="00E76214" w:rsidRDefault="00986BA7" w:rsidP="000878AD">
      <w:pPr>
        <w:pStyle w:val="Default"/>
        <w:numPr>
          <w:ilvl w:val="0"/>
          <w:numId w:val="7"/>
        </w:numPr>
        <w:ind w:left="720" w:hanging="360"/>
        <w:rPr>
          <w:rFonts w:ascii="Calibri" w:hAnsi="Calibri" w:cs="Calibri"/>
          <w:color w:val="auto"/>
        </w:rPr>
      </w:pPr>
      <w:r w:rsidRPr="000878AD">
        <w:rPr>
          <w:rFonts w:ascii="Calibri" w:hAnsi="Calibri" w:cs="Calibri"/>
          <w:color w:val="auto"/>
        </w:rPr>
        <w:t>Executive Director</w:t>
      </w:r>
      <w:r w:rsidR="00A43E37" w:rsidRPr="000878AD">
        <w:rPr>
          <w:rFonts w:ascii="Calibri" w:hAnsi="Calibri" w:cs="Calibri"/>
          <w:color w:val="auto"/>
        </w:rPr>
        <w:t xml:space="preserve"> (Direction and Leadership)</w:t>
      </w:r>
    </w:p>
    <w:p w:rsidR="00AA5D88" w:rsidRPr="000878AD" w:rsidRDefault="00AA5D88" w:rsidP="000878AD">
      <w:pPr>
        <w:pStyle w:val="Default"/>
        <w:numPr>
          <w:ilvl w:val="0"/>
          <w:numId w:val="7"/>
        </w:numPr>
        <w:ind w:left="720" w:hanging="36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Interim Executive Director</w:t>
      </w:r>
    </w:p>
    <w:p w:rsidR="00A43E37" w:rsidRPr="000878AD" w:rsidRDefault="00A43E37" w:rsidP="000878AD">
      <w:pPr>
        <w:pStyle w:val="Default"/>
        <w:numPr>
          <w:ilvl w:val="0"/>
          <w:numId w:val="7"/>
        </w:numPr>
        <w:ind w:left="720" w:hanging="360"/>
        <w:rPr>
          <w:rFonts w:ascii="Calibri" w:hAnsi="Calibri" w:cs="Calibri"/>
          <w:color w:val="auto"/>
        </w:rPr>
      </w:pPr>
      <w:r w:rsidRPr="000878AD">
        <w:rPr>
          <w:rFonts w:ascii="Calibri" w:hAnsi="Calibri" w:cs="Calibri"/>
          <w:color w:val="auto"/>
        </w:rPr>
        <w:t>Communications Manager</w:t>
      </w:r>
    </w:p>
    <w:p w:rsidR="002E526A" w:rsidRDefault="00F67967" w:rsidP="00F67967">
      <w:pPr>
        <w:pStyle w:val="Default"/>
        <w:numPr>
          <w:ilvl w:val="0"/>
          <w:numId w:val="7"/>
        </w:numPr>
        <w:ind w:left="720" w:hanging="36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Senior Leadership Team Members</w:t>
      </w:r>
    </w:p>
    <w:p w:rsidR="001963F0" w:rsidRPr="000878AD" w:rsidRDefault="001963F0" w:rsidP="00F67967">
      <w:pPr>
        <w:pStyle w:val="Default"/>
        <w:numPr>
          <w:ilvl w:val="0"/>
          <w:numId w:val="7"/>
        </w:numPr>
        <w:ind w:left="720" w:hanging="36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Extended Leadership Team</w:t>
      </w:r>
    </w:p>
    <w:p w:rsidR="00A43E37" w:rsidRPr="000878AD" w:rsidRDefault="00A43E37" w:rsidP="00A43E37">
      <w:pPr>
        <w:pStyle w:val="Default"/>
        <w:ind w:left="1524"/>
        <w:rPr>
          <w:rFonts w:ascii="Calibri" w:hAnsi="Calibri" w:cs="Calibri"/>
          <w:color w:val="auto"/>
        </w:rPr>
      </w:pPr>
    </w:p>
    <w:p w:rsidR="00A43E37" w:rsidRDefault="00A43E37" w:rsidP="00A43E37">
      <w:pPr>
        <w:pStyle w:val="Default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Implementation</w:t>
      </w:r>
      <w:r w:rsidR="00D84CC4">
        <w:rPr>
          <w:rFonts w:ascii="Calibri" w:hAnsi="Calibri" w:cs="Calibri"/>
          <w:b/>
          <w:bCs/>
          <w:color w:val="auto"/>
        </w:rPr>
        <w:t xml:space="preserve"> &amp; Approach</w:t>
      </w:r>
    </w:p>
    <w:p w:rsidR="00A43E37" w:rsidRPr="000878AD" w:rsidRDefault="006745A9" w:rsidP="00A43E37">
      <w:pPr>
        <w:pStyle w:val="Default"/>
        <w:rPr>
          <w:rFonts w:ascii="Calibri" w:hAnsi="Calibri" w:cs="Calibri"/>
          <w:color w:val="auto"/>
        </w:rPr>
      </w:pPr>
      <w:r>
        <w:rPr>
          <w:rFonts w:ascii="Calibri" w:hAnsi="Calibri" w:cs="Calibr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C35C37" wp14:editId="27B5B294">
                <wp:simplePos x="0" y="0"/>
                <wp:positionH relativeFrom="column">
                  <wp:posOffset>20955</wp:posOffset>
                </wp:positionH>
                <wp:positionV relativeFrom="paragraph">
                  <wp:posOffset>6350</wp:posOffset>
                </wp:positionV>
                <wp:extent cx="5943600" cy="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.65pt;margin-top:.5pt;width:46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tk1NAIAAHc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"/>
            </w:pict>
          </mc:Fallback>
        </mc:AlternateContent>
      </w:r>
    </w:p>
    <w:p w:rsidR="000878AD" w:rsidRPr="000878AD" w:rsidRDefault="000878AD" w:rsidP="000878AD">
      <w:pPr>
        <w:pStyle w:val="Default"/>
        <w:numPr>
          <w:ilvl w:val="0"/>
          <w:numId w:val="8"/>
        </w:numPr>
        <w:rPr>
          <w:rFonts w:ascii="Calibri" w:hAnsi="Calibri" w:cs="Calibri"/>
        </w:rPr>
      </w:pPr>
      <w:r w:rsidRPr="000878AD">
        <w:rPr>
          <w:rFonts w:ascii="Calibri" w:hAnsi="Calibri" w:cs="Calibri"/>
        </w:rPr>
        <w:t xml:space="preserve">Overall </w:t>
      </w:r>
      <w:r w:rsidR="00213437">
        <w:rPr>
          <w:rFonts w:ascii="Calibri" w:hAnsi="Calibri" w:cs="Calibri"/>
        </w:rPr>
        <w:t xml:space="preserve">communications </w:t>
      </w:r>
      <w:r w:rsidR="00B72633">
        <w:rPr>
          <w:rFonts w:ascii="Calibri" w:hAnsi="Calibri" w:cs="Calibri"/>
        </w:rPr>
        <w:t>program</w:t>
      </w:r>
      <w:r w:rsidR="00B72633" w:rsidRPr="000878AD">
        <w:rPr>
          <w:rFonts w:ascii="Calibri" w:hAnsi="Calibri" w:cs="Calibri"/>
        </w:rPr>
        <w:t xml:space="preserve"> </w:t>
      </w:r>
      <w:r w:rsidRPr="000878AD">
        <w:rPr>
          <w:rFonts w:ascii="Calibri" w:hAnsi="Calibri" w:cs="Calibri"/>
        </w:rPr>
        <w:t xml:space="preserve">management, </w:t>
      </w:r>
      <w:r w:rsidR="00B72633">
        <w:rPr>
          <w:rFonts w:ascii="Calibri" w:hAnsi="Calibri" w:cs="Calibri"/>
        </w:rPr>
        <w:t>scheduled</w:t>
      </w:r>
      <w:r w:rsidR="00B72633" w:rsidRPr="000878AD">
        <w:rPr>
          <w:rFonts w:ascii="Calibri" w:hAnsi="Calibri" w:cs="Calibri"/>
        </w:rPr>
        <w:t xml:space="preserve"> </w:t>
      </w:r>
      <w:r w:rsidRPr="000878AD">
        <w:rPr>
          <w:rFonts w:ascii="Calibri" w:hAnsi="Calibri" w:cs="Calibri"/>
        </w:rPr>
        <w:t xml:space="preserve">communications and marketing (Internal and External), </w:t>
      </w:r>
      <w:r w:rsidR="00213437">
        <w:rPr>
          <w:rFonts w:ascii="Calibri" w:hAnsi="Calibri" w:cs="Calibri"/>
        </w:rPr>
        <w:t xml:space="preserve">engage community through notifications and updates, </w:t>
      </w:r>
      <w:r w:rsidRPr="000878AD">
        <w:rPr>
          <w:rFonts w:ascii="Calibri" w:hAnsi="Calibri" w:cs="Calibri"/>
        </w:rPr>
        <w:t>web</w:t>
      </w:r>
      <w:r w:rsidR="00213437">
        <w:rPr>
          <w:rFonts w:ascii="Calibri" w:hAnsi="Calibri" w:cs="Calibri"/>
        </w:rPr>
        <w:t xml:space="preserve"> design and content oversight</w:t>
      </w:r>
      <w:r w:rsidRPr="000878AD">
        <w:rPr>
          <w:rFonts w:ascii="Calibri" w:hAnsi="Calibri" w:cs="Calibri"/>
        </w:rPr>
        <w:t>, publications</w:t>
      </w:r>
      <w:r w:rsidR="00D84CC4">
        <w:rPr>
          <w:rFonts w:ascii="Calibri" w:hAnsi="Calibri" w:cs="Calibri"/>
        </w:rPr>
        <w:t xml:space="preserve">, language translation facilitation, </w:t>
      </w:r>
      <w:r w:rsidR="00213437">
        <w:rPr>
          <w:rFonts w:ascii="Calibri" w:hAnsi="Calibri" w:cs="Calibri"/>
        </w:rPr>
        <w:t>document review and word-</w:t>
      </w:r>
      <w:proofErr w:type="spellStart"/>
      <w:r w:rsidR="00213437">
        <w:rPr>
          <w:rFonts w:ascii="Calibri" w:hAnsi="Calibri" w:cs="Calibri"/>
        </w:rPr>
        <w:t>smithing</w:t>
      </w:r>
      <w:proofErr w:type="spellEnd"/>
      <w:r w:rsidR="00213437">
        <w:rPr>
          <w:rFonts w:ascii="Calibri" w:hAnsi="Calibri" w:cs="Calibri"/>
        </w:rPr>
        <w:t xml:space="preserve">, graphic design and illustration </w:t>
      </w:r>
      <w:r w:rsidR="00D84CC4">
        <w:rPr>
          <w:rFonts w:ascii="Calibri" w:hAnsi="Calibri" w:cs="Calibri"/>
        </w:rPr>
        <w:t xml:space="preserve"> </w:t>
      </w:r>
      <w:r w:rsidRPr="000878AD">
        <w:rPr>
          <w:rFonts w:ascii="Calibri" w:hAnsi="Calibri" w:cs="Calibri"/>
        </w:rPr>
        <w:t xml:space="preserve">– </w:t>
      </w:r>
      <w:r w:rsidR="00213437">
        <w:rPr>
          <w:rFonts w:ascii="Calibri" w:hAnsi="Calibri" w:cs="Calibri"/>
        </w:rPr>
        <w:t xml:space="preserve">FM </w:t>
      </w:r>
      <w:r w:rsidR="00D84CC4">
        <w:rPr>
          <w:rFonts w:ascii="Calibri" w:hAnsi="Calibri" w:cs="Calibri"/>
        </w:rPr>
        <w:t>Communications Manager</w:t>
      </w:r>
    </w:p>
    <w:p w:rsidR="000878AD" w:rsidRPr="000878AD" w:rsidRDefault="000878AD" w:rsidP="000878AD">
      <w:pPr>
        <w:pStyle w:val="Default"/>
        <w:numPr>
          <w:ilvl w:val="0"/>
          <w:numId w:val="8"/>
        </w:numPr>
        <w:rPr>
          <w:rFonts w:ascii="Calibri" w:hAnsi="Calibri" w:cs="Calibri"/>
        </w:rPr>
      </w:pPr>
      <w:r w:rsidRPr="000878AD">
        <w:rPr>
          <w:rFonts w:ascii="Calibri" w:hAnsi="Calibri" w:cs="Calibri"/>
        </w:rPr>
        <w:t>Outage and secondary support communication –Facilities Service Center</w:t>
      </w:r>
      <w:r w:rsidR="00D84CC4">
        <w:rPr>
          <w:rFonts w:ascii="Calibri" w:hAnsi="Calibri" w:cs="Calibri"/>
        </w:rPr>
        <w:t xml:space="preserve"> </w:t>
      </w:r>
      <w:r w:rsidR="001963F0">
        <w:rPr>
          <w:rFonts w:ascii="Calibri" w:hAnsi="Calibri" w:cs="Calibri"/>
        </w:rPr>
        <w:t xml:space="preserve">Manager </w:t>
      </w:r>
    </w:p>
    <w:p w:rsidR="00E76214" w:rsidRPr="000878AD" w:rsidRDefault="00213437" w:rsidP="000878AD">
      <w:pPr>
        <w:pStyle w:val="Default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Programs and Projects</w:t>
      </w:r>
      <w:r w:rsidR="000878AD" w:rsidRPr="000878AD">
        <w:rPr>
          <w:rFonts w:ascii="Calibri" w:hAnsi="Calibri" w:cs="Calibri"/>
        </w:rPr>
        <w:t xml:space="preserve"> -- </w:t>
      </w:r>
      <w:r w:rsidR="00986BA7" w:rsidRPr="000878AD">
        <w:rPr>
          <w:rFonts w:ascii="Calibri" w:hAnsi="Calibri" w:cs="Calibri"/>
        </w:rPr>
        <w:t xml:space="preserve">Will supplement core plan to prioritize and report on key project milestones and will be considered a supplement to this plan by project. The plan development will be the responsibility of the assigned </w:t>
      </w:r>
      <w:r>
        <w:rPr>
          <w:rFonts w:ascii="Calibri" w:hAnsi="Calibri" w:cs="Calibri"/>
        </w:rPr>
        <w:t xml:space="preserve">program / </w:t>
      </w:r>
      <w:r w:rsidR="00986BA7" w:rsidRPr="000878AD">
        <w:rPr>
          <w:rFonts w:ascii="Calibri" w:hAnsi="Calibri" w:cs="Calibri"/>
        </w:rPr>
        <w:t xml:space="preserve">project manager. </w:t>
      </w:r>
    </w:p>
    <w:p w:rsidR="00E76214" w:rsidRPr="000878AD" w:rsidRDefault="00986BA7">
      <w:pPr>
        <w:pStyle w:val="Default"/>
        <w:rPr>
          <w:rFonts w:ascii="Calibri" w:hAnsi="Calibri" w:cs="Calibri"/>
          <w:color w:val="1F487C"/>
          <w:sz w:val="22"/>
          <w:szCs w:val="22"/>
        </w:rPr>
      </w:pPr>
      <w:r w:rsidRPr="000878AD">
        <w:rPr>
          <w:rFonts w:ascii="Calibri" w:hAnsi="Calibri" w:cs="Calibri"/>
          <w:color w:val="1F487C"/>
          <w:sz w:val="22"/>
          <w:szCs w:val="22"/>
        </w:rPr>
        <w:t xml:space="preserve"> </w:t>
      </w:r>
    </w:p>
    <w:p w:rsidR="000878AD" w:rsidRDefault="000878AD" w:rsidP="000878AD">
      <w:pPr>
        <w:pStyle w:val="Default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Categories of Communication</w:t>
      </w:r>
    </w:p>
    <w:p w:rsidR="000878AD" w:rsidRDefault="006745A9" w:rsidP="000878AD">
      <w:pPr>
        <w:pStyle w:val="Default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909057" wp14:editId="44FE1267">
                <wp:simplePos x="0" y="0"/>
                <wp:positionH relativeFrom="column">
                  <wp:posOffset>20955</wp:posOffset>
                </wp:positionH>
                <wp:positionV relativeFrom="paragraph">
                  <wp:posOffset>14605</wp:posOffset>
                </wp:positionV>
                <wp:extent cx="5943600" cy="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.65pt;margin-top:1.15pt;width:46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"/>
            </w:pict>
          </mc:Fallback>
        </mc:AlternateContent>
      </w:r>
    </w:p>
    <w:p w:rsidR="005D5810" w:rsidRPr="005D5810" w:rsidRDefault="000878AD" w:rsidP="005D5810">
      <w:pPr>
        <w:pStyle w:val="Default"/>
        <w:numPr>
          <w:ilvl w:val="1"/>
          <w:numId w:val="1"/>
        </w:numPr>
        <w:ind w:left="720" w:hanging="360"/>
        <w:rPr>
          <w:rFonts w:ascii="Calibri" w:hAnsi="Calibri" w:cs="Calibri"/>
          <w:color w:val="auto"/>
          <w:sz w:val="22"/>
          <w:szCs w:val="22"/>
        </w:rPr>
      </w:pPr>
      <w:r w:rsidRPr="005D5810">
        <w:rPr>
          <w:rFonts w:ascii="Calibri" w:hAnsi="Calibri" w:cs="Calibri"/>
          <w:bCs/>
          <w:color w:val="auto"/>
        </w:rPr>
        <w:t xml:space="preserve">Emergency </w:t>
      </w:r>
      <w:r w:rsidR="00F67967">
        <w:rPr>
          <w:rFonts w:ascii="Calibri" w:hAnsi="Calibri" w:cs="Calibri"/>
          <w:bCs/>
          <w:color w:val="auto"/>
        </w:rPr>
        <w:t>–</w:t>
      </w:r>
      <w:r w:rsidRPr="005D5810">
        <w:rPr>
          <w:rFonts w:ascii="Calibri" w:hAnsi="Calibri" w:cs="Calibri"/>
          <w:bCs/>
          <w:color w:val="auto"/>
        </w:rPr>
        <w:t xml:space="preserve"> </w:t>
      </w:r>
      <w:r w:rsidR="00F67967">
        <w:rPr>
          <w:rFonts w:ascii="Calibri" w:hAnsi="Calibri" w:cs="Calibri"/>
          <w:bCs/>
          <w:color w:val="auto"/>
        </w:rPr>
        <w:t>(</w:t>
      </w:r>
      <w:r w:rsidR="00986BA7" w:rsidRPr="005D5810">
        <w:rPr>
          <w:rFonts w:ascii="Calibri" w:hAnsi="Calibri" w:cs="Calibri"/>
          <w:color w:val="auto"/>
          <w:sz w:val="22"/>
          <w:szCs w:val="22"/>
        </w:rPr>
        <w:t>imminent or happening now</w:t>
      </w:r>
      <w:r w:rsidRPr="005D5810">
        <w:rPr>
          <w:rFonts w:ascii="Calibri" w:hAnsi="Calibri" w:cs="Calibri"/>
          <w:color w:val="auto"/>
          <w:sz w:val="22"/>
          <w:szCs w:val="22"/>
        </w:rPr>
        <w:t xml:space="preserve"> – usually event driven alerts</w:t>
      </w:r>
      <w:r w:rsidR="005D5810">
        <w:rPr>
          <w:rFonts w:ascii="Calibri" w:hAnsi="Calibri" w:cs="Calibri"/>
          <w:color w:val="auto"/>
          <w:sz w:val="22"/>
          <w:szCs w:val="22"/>
        </w:rPr>
        <w:t>)</w:t>
      </w:r>
    </w:p>
    <w:p w:rsidR="005D5810" w:rsidRDefault="00986BA7" w:rsidP="005D5810">
      <w:pPr>
        <w:pStyle w:val="Default"/>
        <w:numPr>
          <w:ilvl w:val="1"/>
          <w:numId w:val="1"/>
        </w:numPr>
        <w:ind w:left="720" w:hanging="360"/>
        <w:rPr>
          <w:rFonts w:ascii="Calibri" w:hAnsi="Calibri" w:cs="Calibri"/>
          <w:color w:val="auto"/>
          <w:sz w:val="22"/>
          <w:szCs w:val="22"/>
        </w:rPr>
      </w:pPr>
      <w:r w:rsidRPr="005D5810">
        <w:rPr>
          <w:rFonts w:ascii="Calibri" w:hAnsi="Calibri" w:cs="Calibri"/>
          <w:color w:val="auto"/>
          <w:sz w:val="22"/>
          <w:szCs w:val="22"/>
        </w:rPr>
        <w:t xml:space="preserve">Short </w:t>
      </w:r>
      <w:r w:rsidR="005D5810">
        <w:rPr>
          <w:rFonts w:ascii="Calibri" w:hAnsi="Calibri" w:cs="Calibri"/>
          <w:color w:val="auto"/>
          <w:sz w:val="22"/>
          <w:szCs w:val="22"/>
        </w:rPr>
        <w:t>term -- (sidewalk closure, etc.)</w:t>
      </w:r>
    </w:p>
    <w:p w:rsidR="005D5810" w:rsidRDefault="005D5810" w:rsidP="005D5810">
      <w:pPr>
        <w:pStyle w:val="Default"/>
        <w:numPr>
          <w:ilvl w:val="1"/>
          <w:numId w:val="1"/>
        </w:numPr>
        <w:ind w:left="720" w:hanging="360"/>
        <w:rPr>
          <w:rFonts w:ascii="Calibri" w:hAnsi="Calibri" w:cs="Calibri"/>
          <w:color w:val="auto"/>
          <w:sz w:val="22"/>
          <w:szCs w:val="22"/>
        </w:rPr>
      </w:pPr>
      <w:r w:rsidRPr="005D5810">
        <w:rPr>
          <w:rFonts w:ascii="Calibri" w:hAnsi="Calibri" w:cs="Calibri"/>
          <w:color w:val="auto"/>
          <w:sz w:val="22"/>
          <w:szCs w:val="22"/>
        </w:rPr>
        <w:t>Mid</w:t>
      </w:r>
      <w:r w:rsidR="00986BA7" w:rsidRPr="005D5810">
        <w:rPr>
          <w:rFonts w:ascii="Calibri" w:hAnsi="Calibri" w:cs="Calibri"/>
          <w:color w:val="auto"/>
          <w:sz w:val="22"/>
          <w:szCs w:val="22"/>
        </w:rPr>
        <w:t xml:space="preserve">term </w:t>
      </w:r>
      <w:r w:rsidRPr="005D5810">
        <w:rPr>
          <w:rFonts w:ascii="Calibri" w:hAnsi="Calibri" w:cs="Calibri"/>
          <w:color w:val="auto"/>
          <w:sz w:val="22"/>
          <w:szCs w:val="22"/>
        </w:rPr>
        <w:t>– (Projects</w:t>
      </w:r>
      <w:r w:rsidR="00866639">
        <w:rPr>
          <w:rFonts w:ascii="Calibri" w:hAnsi="Calibri" w:cs="Calibri"/>
          <w:color w:val="auto"/>
          <w:sz w:val="22"/>
          <w:szCs w:val="22"/>
        </w:rPr>
        <w:t>, programs</w:t>
      </w:r>
      <w:r w:rsidRPr="005D5810">
        <w:rPr>
          <w:rFonts w:ascii="Calibri" w:hAnsi="Calibri" w:cs="Calibri"/>
          <w:color w:val="auto"/>
          <w:sz w:val="22"/>
          <w:szCs w:val="22"/>
        </w:rPr>
        <w:t xml:space="preserve"> or routine reports)</w:t>
      </w:r>
    </w:p>
    <w:p w:rsidR="005D5810" w:rsidRDefault="00986BA7" w:rsidP="005D5810">
      <w:pPr>
        <w:pStyle w:val="Default"/>
        <w:numPr>
          <w:ilvl w:val="1"/>
          <w:numId w:val="1"/>
        </w:numPr>
        <w:ind w:left="720" w:hanging="360"/>
        <w:rPr>
          <w:rFonts w:ascii="Calibri" w:hAnsi="Calibri" w:cs="Calibri"/>
          <w:color w:val="auto"/>
          <w:sz w:val="22"/>
          <w:szCs w:val="22"/>
        </w:rPr>
      </w:pPr>
      <w:r w:rsidRPr="005D5810">
        <w:rPr>
          <w:rFonts w:ascii="Calibri" w:hAnsi="Calibri" w:cs="Calibri"/>
          <w:color w:val="auto"/>
          <w:sz w:val="22"/>
          <w:szCs w:val="22"/>
        </w:rPr>
        <w:t>Long term &amp; strategic</w:t>
      </w:r>
      <w:r w:rsidR="005D5810">
        <w:rPr>
          <w:rFonts w:ascii="Calibri" w:hAnsi="Calibri" w:cs="Calibri"/>
          <w:color w:val="auto"/>
          <w:sz w:val="22"/>
          <w:szCs w:val="22"/>
        </w:rPr>
        <w:t xml:space="preserve"> -- (Capital, FCA, Infrastructure)</w:t>
      </w:r>
    </w:p>
    <w:p w:rsidR="00E76214" w:rsidRDefault="005D5810" w:rsidP="005D5810">
      <w:pPr>
        <w:pStyle w:val="Default"/>
        <w:numPr>
          <w:ilvl w:val="1"/>
          <w:numId w:val="1"/>
        </w:numPr>
        <w:ind w:left="720" w:hanging="36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Cultural and Tier One -- </w:t>
      </w:r>
      <w:r w:rsidR="00986BA7" w:rsidRPr="005D5810">
        <w:rPr>
          <w:rFonts w:ascii="Calibri" w:hAnsi="Calibri" w:cs="Calibri"/>
          <w:color w:val="auto"/>
          <w:sz w:val="22"/>
          <w:szCs w:val="22"/>
        </w:rPr>
        <w:t xml:space="preserve">(Changes to the core of the organization, support of research, etc.) </w:t>
      </w:r>
    </w:p>
    <w:p w:rsidR="00866639" w:rsidRDefault="00866639" w:rsidP="005D5810">
      <w:pPr>
        <w:pStyle w:val="Default"/>
        <w:numPr>
          <w:ilvl w:val="1"/>
          <w:numId w:val="1"/>
        </w:numPr>
        <w:ind w:left="720" w:hanging="36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Staff Resource Development (trainings, spotlights, recognition)</w:t>
      </w:r>
    </w:p>
    <w:p w:rsidR="00866639" w:rsidRPr="005D5810" w:rsidRDefault="00866639" w:rsidP="005D5810">
      <w:pPr>
        <w:pStyle w:val="Default"/>
        <w:numPr>
          <w:ilvl w:val="1"/>
          <w:numId w:val="1"/>
        </w:numPr>
        <w:ind w:left="720" w:hanging="36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Community Engagement (specific programs and projects involving community)</w:t>
      </w:r>
    </w:p>
    <w:p w:rsidR="00E76214" w:rsidRDefault="00E76214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76214" w:rsidRDefault="00986BA7">
      <w:pPr>
        <w:pStyle w:val="Default"/>
        <w:rPr>
          <w:rFonts w:ascii="Calibri" w:hAnsi="Calibri"/>
          <w:b/>
          <w:bCs/>
          <w:iCs/>
          <w:color w:val="auto"/>
          <w:sz w:val="22"/>
          <w:szCs w:val="22"/>
        </w:rPr>
      </w:pPr>
      <w:r w:rsidRPr="005D5810">
        <w:rPr>
          <w:rFonts w:ascii="Calibri" w:hAnsi="Calibri"/>
          <w:b/>
          <w:bCs/>
          <w:iCs/>
          <w:color w:val="auto"/>
          <w:sz w:val="22"/>
          <w:szCs w:val="22"/>
        </w:rPr>
        <w:t>Key Stakeholders</w:t>
      </w:r>
      <w:r w:rsidR="000B74A0">
        <w:rPr>
          <w:rFonts w:ascii="Calibri" w:hAnsi="Calibri"/>
          <w:b/>
          <w:bCs/>
          <w:iCs/>
          <w:color w:val="auto"/>
          <w:sz w:val="22"/>
          <w:szCs w:val="22"/>
        </w:rPr>
        <w:t xml:space="preserve"> and Communications Partners</w:t>
      </w:r>
      <w:r w:rsidRPr="005D5810">
        <w:rPr>
          <w:rFonts w:ascii="Calibri" w:hAnsi="Calibri"/>
          <w:b/>
          <w:bCs/>
          <w:iCs/>
          <w:color w:val="auto"/>
          <w:sz w:val="22"/>
          <w:szCs w:val="22"/>
        </w:rPr>
        <w:t xml:space="preserve"> </w:t>
      </w:r>
      <w:r w:rsidR="00213437">
        <w:rPr>
          <w:rFonts w:ascii="Calibri" w:hAnsi="Calibri"/>
          <w:b/>
          <w:bCs/>
          <w:iCs/>
          <w:color w:val="auto"/>
          <w:sz w:val="22"/>
          <w:szCs w:val="22"/>
        </w:rPr>
        <w:t>/ Audience</w:t>
      </w:r>
    </w:p>
    <w:p w:rsidR="005D5810" w:rsidRPr="005D5810" w:rsidRDefault="006745A9">
      <w:pPr>
        <w:pStyle w:val="Defaul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14C71E" wp14:editId="5227BD10">
                <wp:simplePos x="0" y="0"/>
                <wp:positionH relativeFrom="column">
                  <wp:posOffset>-5080</wp:posOffset>
                </wp:positionH>
                <wp:positionV relativeFrom="paragraph">
                  <wp:posOffset>5715</wp:posOffset>
                </wp:positionV>
                <wp:extent cx="5943600" cy="0"/>
                <wp:effectExtent l="0" t="0" r="0" b="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-.4pt;margin-top:.45pt;width:46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sRpNAIAAHc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"/>
            </w:pict>
          </mc:Fallback>
        </mc:AlternateContent>
      </w:r>
    </w:p>
    <w:p w:rsidR="00E76214" w:rsidRPr="005D5810" w:rsidRDefault="00986BA7" w:rsidP="005D5810">
      <w:pPr>
        <w:pStyle w:val="Default"/>
        <w:numPr>
          <w:ilvl w:val="1"/>
          <w:numId w:val="12"/>
        </w:numPr>
        <w:ind w:left="720" w:hanging="360"/>
        <w:rPr>
          <w:rFonts w:ascii="Calibri" w:hAnsi="Calibri" w:cs="Calibri"/>
          <w:color w:val="auto"/>
          <w:sz w:val="22"/>
          <w:szCs w:val="22"/>
        </w:rPr>
      </w:pPr>
      <w:r w:rsidRPr="005D5810">
        <w:rPr>
          <w:rFonts w:ascii="Calibri" w:hAnsi="Calibri" w:cs="Calibri"/>
          <w:color w:val="auto"/>
          <w:sz w:val="22"/>
          <w:szCs w:val="22"/>
        </w:rPr>
        <w:t xml:space="preserve">Building Coordinators </w:t>
      </w:r>
    </w:p>
    <w:p w:rsidR="005D5810" w:rsidRDefault="00986BA7" w:rsidP="005D5810">
      <w:pPr>
        <w:pStyle w:val="Default"/>
        <w:numPr>
          <w:ilvl w:val="1"/>
          <w:numId w:val="12"/>
        </w:numPr>
        <w:ind w:left="720" w:hanging="360"/>
        <w:rPr>
          <w:rFonts w:ascii="Calibri" w:hAnsi="Calibri" w:cs="Calibri"/>
          <w:color w:val="auto"/>
          <w:sz w:val="22"/>
          <w:szCs w:val="22"/>
        </w:rPr>
      </w:pPr>
      <w:r w:rsidRPr="005D5810">
        <w:rPr>
          <w:rFonts w:ascii="Calibri" w:hAnsi="Calibri" w:cs="Calibri"/>
          <w:color w:val="auto"/>
          <w:sz w:val="22"/>
          <w:szCs w:val="22"/>
        </w:rPr>
        <w:t xml:space="preserve">Deans, Assistant Deans, </w:t>
      </w:r>
      <w:r w:rsidR="005D5810">
        <w:rPr>
          <w:rFonts w:ascii="Calibri" w:hAnsi="Calibri" w:cs="Calibri"/>
          <w:color w:val="auto"/>
          <w:sz w:val="22"/>
          <w:szCs w:val="22"/>
        </w:rPr>
        <w:t>Department Chairs</w:t>
      </w:r>
    </w:p>
    <w:p w:rsidR="00E76214" w:rsidRPr="005D5810" w:rsidRDefault="00986BA7" w:rsidP="005D5810">
      <w:pPr>
        <w:pStyle w:val="Default"/>
        <w:numPr>
          <w:ilvl w:val="1"/>
          <w:numId w:val="12"/>
        </w:numPr>
        <w:ind w:left="720" w:hanging="360"/>
        <w:rPr>
          <w:rFonts w:ascii="Calibri" w:hAnsi="Calibri" w:cs="Calibri"/>
          <w:color w:val="auto"/>
          <w:sz w:val="22"/>
          <w:szCs w:val="22"/>
        </w:rPr>
      </w:pPr>
      <w:r w:rsidRPr="005D5810">
        <w:rPr>
          <w:rFonts w:ascii="Calibri" w:hAnsi="Calibri" w:cs="Calibri"/>
          <w:color w:val="auto"/>
          <w:sz w:val="22"/>
          <w:szCs w:val="22"/>
        </w:rPr>
        <w:t xml:space="preserve">College Division Administrators </w:t>
      </w:r>
    </w:p>
    <w:p w:rsidR="00E76214" w:rsidRPr="005D5810" w:rsidRDefault="00986BA7" w:rsidP="005D5810">
      <w:pPr>
        <w:pStyle w:val="Default"/>
        <w:numPr>
          <w:ilvl w:val="1"/>
          <w:numId w:val="12"/>
        </w:numPr>
        <w:ind w:left="720" w:hanging="360"/>
        <w:rPr>
          <w:rFonts w:ascii="Calibri" w:hAnsi="Calibri" w:cs="Calibri"/>
          <w:color w:val="auto"/>
          <w:sz w:val="22"/>
          <w:szCs w:val="22"/>
        </w:rPr>
      </w:pPr>
      <w:r w:rsidRPr="005D5810">
        <w:rPr>
          <w:rFonts w:ascii="Calibri" w:hAnsi="Calibri" w:cs="Calibri"/>
          <w:color w:val="auto"/>
          <w:sz w:val="22"/>
          <w:szCs w:val="22"/>
        </w:rPr>
        <w:t xml:space="preserve">Students, staff and faculty </w:t>
      </w:r>
    </w:p>
    <w:p w:rsidR="00E76214" w:rsidRPr="005D5810" w:rsidRDefault="00986BA7" w:rsidP="005D5810">
      <w:pPr>
        <w:pStyle w:val="Default"/>
        <w:numPr>
          <w:ilvl w:val="1"/>
          <w:numId w:val="12"/>
        </w:numPr>
        <w:ind w:left="720" w:hanging="360"/>
        <w:rPr>
          <w:rFonts w:ascii="Calibri" w:hAnsi="Calibri" w:cs="Calibri"/>
          <w:color w:val="auto"/>
          <w:sz w:val="22"/>
          <w:szCs w:val="22"/>
        </w:rPr>
      </w:pPr>
      <w:r w:rsidRPr="005D5810">
        <w:rPr>
          <w:rFonts w:ascii="Calibri" w:hAnsi="Calibri" w:cs="Calibri"/>
          <w:color w:val="auto"/>
          <w:sz w:val="22"/>
          <w:szCs w:val="22"/>
        </w:rPr>
        <w:t xml:space="preserve">Auxiliary &amp; SLA Partners </w:t>
      </w:r>
    </w:p>
    <w:p w:rsidR="000B74A0" w:rsidRDefault="005D5810" w:rsidP="005D5810">
      <w:pPr>
        <w:pStyle w:val="Default"/>
        <w:numPr>
          <w:ilvl w:val="1"/>
          <w:numId w:val="12"/>
        </w:numPr>
        <w:ind w:left="720" w:hanging="360"/>
        <w:rPr>
          <w:rFonts w:ascii="Calibri" w:hAnsi="Calibri" w:cs="Calibri"/>
          <w:color w:val="auto"/>
          <w:sz w:val="22"/>
          <w:szCs w:val="22"/>
        </w:rPr>
      </w:pPr>
      <w:r w:rsidRPr="000B74A0">
        <w:rPr>
          <w:rFonts w:ascii="Calibri" w:hAnsi="Calibri" w:cs="Calibri"/>
          <w:color w:val="auto"/>
          <w:sz w:val="22"/>
          <w:szCs w:val="22"/>
        </w:rPr>
        <w:t>Division of Administration and Finance</w:t>
      </w:r>
    </w:p>
    <w:p w:rsidR="00557025" w:rsidRDefault="00557025" w:rsidP="000B74A0">
      <w:pPr>
        <w:pStyle w:val="Default"/>
        <w:numPr>
          <w:ilvl w:val="0"/>
          <w:numId w:val="13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Communications Team</w:t>
      </w:r>
    </w:p>
    <w:p w:rsidR="000B74A0" w:rsidRDefault="000B74A0" w:rsidP="000B74A0">
      <w:pPr>
        <w:pStyle w:val="Default"/>
        <w:numPr>
          <w:ilvl w:val="0"/>
          <w:numId w:val="13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Information Technology</w:t>
      </w:r>
    </w:p>
    <w:p w:rsidR="000B74A0" w:rsidRDefault="000B74A0" w:rsidP="000B74A0">
      <w:pPr>
        <w:pStyle w:val="Default"/>
        <w:numPr>
          <w:ilvl w:val="0"/>
          <w:numId w:val="13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Office of Finance</w:t>
      </w:r>
    </w:p>
    <w:p w:rsidR="000B74A0" w:rsidRDefault="005D5810" w:rsidP="000B74A0">
      <w:pPr>
        <w:pStyle w:val="Default"/>
        <w:numPr>
          <w:ilvl w:val="0"/>
          <w:numId w:val="13"/>
        </w:numPr>
        <w:rPr>
          <w:rFonts w:ascii="Calibri" w:hAnsi="Calibri" w:cs="Calibri"/>
          <w:color w:val="auto"/>
          <w:sz w:val="22"/>
          <w:szCs w:val="22"/>
        </w:rPr>
      </w:pPr>
      <w:r w:rsidRPr="000B74A0">
        <w:rPr>
          <w:rFonts w:ascii="Calibri" w:hAnsi="Calibri" w:cs="Calibri"/>
          <w:color w:val="auto"/>
          <w:sz w:val="22"/>
          <w:szCs w:val="22"/>
        </w:rPr>
        <w:t>Department of Public Safety</w:t>
      </w:r>
      <w:r w:rsidR="000B74A0" w:rsidRPr="000B74A0">
        <w:rPr>
          <w:rFonts w:ascii="Calibri" w:hAnsi="Calibri" w:cs="Calibri"/>
          <w:color w:val="auto"/>
          <w:sz w:val="22"/>
          <w:szCs w:val="22"/>
        </w:rPr>
        <w:t xml:space="preserve">/Fire Marshal/Environmental Health and </w:t>
      </w:r>
      <w:r w:rsidR="00213437">
        <w:rPr>
          <w:rFonts w:ascii="Calibri" w:hAnsi="Calibri" w:cs="Calibri"/>
          <w:color w:val="auto"/>
          <w:sz w:val="22"/>
          <w:szCs w:val="22"/>
        </w:rPr>
        <w:t xml:space="preserve">Life </w:t>
      </w:r>
      <w:r w:rsidR="000B74A0" w:rsidRPr="000B74A0">
        <w:rPr>
          <w:rFonts w:ascii="Calibri" w:hAnsi="Calibri" w:cs="Calibri"/>
          <w:color w:val="auto"/>
          <w:sz w:val="22"/>
          <w:szCs w:val="22"/>
        </w:rPr>
        <w:t>Safety</w:t>
      </w:r>
    </w:p>
    <w:p w:rsidR="000B74A0" w:rsidRDefault="005D5810" w:rsidP="000B74A0">
      <w:pPr>
        <w:pStyle w:val="Default"/>
        <w:numPr>
          <w:ilvl w:val="0"/>
          <w:numId w:val="13"/>
        </w:numPr>
        <w:rPr>
          <w:rFonts w:ascii="Calibri" w:hAnsi="Calibri" w:cs="Calibri"/>
          <w:color w:val="auto"/>
          <w:sz w:val="22"/>
          <w:szCs w:val="22"/>
        </w:rPr>
      </w:pPr>
      <w:r w:rsidRPr="000B74A0">
        <w:rPr>
          <w:rFonts w:ascii="Calibri" w:hAnsi="Calibri" w:cs="Calibri"/>
          <w:color w:val="auto"/>
          <w:sz w:val="22"/>
          <w:szCs w:val="22"/>
        </w:rPr>
        <w:t>University Services</w:t>
      </w:r>
      <w:r w:rsidR="000B74A0" w:rsidRPr="000B74A0">
        <w:rPr>
          <w:rFonts w:ascii="Calibri" w:hAnsi="Calibri" w:cs="Calibri"/>
          <w:color w:val="auto"/>
          <w:sz w:val="22"/>
          <w:szCs w:val="22"/>
        </w:rPr>
        <w:t xml:space="preserve"> (Bookstore, Dining Services, Parking and Transportation)</w:t>
      </w:r>
    </w:p>
    <w:p w:rsidR="000B74A0" w:rsidRDefault="000B74A0" w:rsidP="000B74A0">
      <w:pPr>
        <w:pStyle w:val="Default"/>
        <w:numPr>
          <w:ilvl w:val="0"/>
          <w:numId w:val="13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Human Resources</w:t>
      </w:r>
    </w:p>
    <w:p w:rsidR="000B74A0" w:rsidRDefault="005D5810" w:rsidP="000B74A0">
      <w:pPr>
        <w:pStyle w:val="Default"/>
        <w:numPr>
          <w:ilvl w:val="0"/>
          <w:numId w:val="13"/>
        </w:numPr>
        <w:rPr>
          <w:rFonts w:ascii="Calibri" w:hAnsi="Calibri" w:cs="Calibri"/>
          <w:color w:val="auto"/>
          <w:sz w:val="22"/>
          <w:szCs w:val="22"/>
        </w:rPr>
      </w:pPr>
      <w:r w:rsidRPr="000B74A0">
        <w:rPr>
          <w:rFonts w:ascii="Calibri" w:hAnsi="Calibri" w:cs="Calibri"/>
          <w:color w:val="auto"/>
          <w:sz w:val="22"/>
          <w:szCs w:val="22"/>
        </w:rPr>
        <w:t xml:space="preserve">Business Services </w:t>
      </w:r>
    </w:p>
    <w:p w:rsidR="00E76214" w:rsidRPr="000B74A0" w:rsidRDefault="00986BA7" w:rsidP="000B74A0">
      <w:pPr>
        <w:pStyle w:val="Default"/>
        <w:numPr>
          <w:ilvl w:val="1"/>
          <w:numId w:val="12"/>
        </w:numPr>
        <w:ind w:left="720" w:hanging="360"/>
        <w:rPr>
          <w:rFonts w:ascii="Calibri" w:hAnsi="Calibri" w:cs="Calibri"/>
          <w:color w:val="auto"/>
          <w:sz w:val="22"/>
          <w:szCs w:val="22"/>
        </w:rPr>
      </w:pPr>
      <w:r w:rsidRPr="000B74A0">
        <w:rPr>
          <w:rFonts w:ascii="Calibri" w:hAnsi="Calibri" w:cs="Calibri"/>
          <w:color w:val="auto"/>
          <w:sz w:val="22"/>
          <w:szCs w:val="22"/>
        </w:rPr>
        <w:t>Community Partners (</w:t>
      </w:r>
      <w:r w:rsidR="00557025">
        <w:rPr>
          <w:rFonts w:ascii="Calibri" w:hAnsi="Calibri" w:cs="Calibri"/>
          <w:color w:val="auto"/>
          <w:sz w:val="22"/>
          <w:szCs w:val="22"/>
        </w:rPr>
        <w:t xml:space="preserve">Neighborhood, </w:t>
      </w:r>
      <w:r w:rsidRPr="000B74A0">
        <w:rPr>
          <w:rFonts w:ascii="Calibri" w:hAnsi="Calibri" w:cs="Calibri"/>
          <w:color w:val="auto"/>
          <w:sz w:val="22"/>
          <w:szCs w:val="22"/>
        </w:rPr>
        <w:t xml:space="preserve">City, Metro, others ad hoc) </w:t>
      </w:r>
    </w:p>
    <w:p w:rsidR="00E76214" w:rsidRPr="005D5810" w:rsidRDefault="000B74A0" w:rsidP="005D5810">
      <w:pPr>
        <w:pStyle w:val="Default"/>
        <w:numPr>
          <w:ilvl w:val="1"/>
          <w:numId w:val="12"/>
        </w:numPr>
        <w:ind w:left="720" w:hanging="36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University </w:t>
      </w:r>
      <w:r w:rsidR="00986BA7" w:rsidRPr="005D5810">
        <w:rPr>
          <w:rFonts w:ascii="Calibri" w:hAnsi="Calibri" w:cs="Calibri"/>
          <w:color w:val="auto"/>
          <w:sz w:val="22"/>
          <w:szCs w:val="22"/>
        </w:rPr>
        <w:t xml:space="preserve">Executive Leadership &amp; Administration  </w:t>
      </w:r>
    </w:p>
    <w:p w:rsidR="00E76214" w:rsidRPr="005D5810" w:rsidRDefault="00986BA7" w:rsidP="005D5810">
      <w:pPr>
        <w:pStyle w:val="Default"/>
        <w:numPr>
          <w:ilvl w:val="1"/>
          <w:numId w:val="12"/>
        </w:numPr>
        <w:ind w:left="720" w:hanging="360"/>
        <w:rPr>
          <w:rFonts w:ascii="Calibri" w:hAnsi="Calibri" w:cs="Calibri"/>
          <w:color w:val="auto"/>
          <w:sz w:val="22"/>
          <w:szCs w:val="22"/>
        </w:rPr>
      </w:pPr>
      <w:r w:rsidRPr="005D5810">
        <w:rPr>
          <w:rFonts w:ascii="Calibri" w:hAnsi="Calibri" w:cs="Calibri"/>
          <w:color w:val="auto"/>
          <w:sz w:val="22"/>
          <w:szCs w:val="22"/>
        </w:rPr>
        <w:t xml:space="preserve">Plant Operations Staff </w:t>
      </w:r>
    </w:p>
    <w:p w:rsidR="00E76214" w:rsidRDefault="000B74A0" w:rsidP="000B74A0">
      <w:pPr>
        <w:pStyle w:val="Default"/>
        <w:numPr>
          <w:ilvl w:val="1"/>
          <w:numId w:val="12"/>
        </w:numPr>
        <w:ind w:left="720" w:hanging="36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Facilities Service Center</w:t>
      </w:r>
    </w:p>
    <w:p w:rsidR="000B74A0" w:rsidRDefault="000B74A0" w:rsidP="000B74A0">
      <w:pPr>
        <w:pStyle w:val="Default"/>
        <w:numPr>
          <w:ilvl w:val="1"/>
          <w:numId w:val="12"/>
        </w:numPr>
        <w:ind w:left="720" w:hanging="360"/>
        <w:rPr>
          <w:rFonts w:ascii="Calibri" w:hAnsi="Calibri" w:cs="Calibri"/>
          <w:color w:val="auto"/>
          <w:sz w:val="22"/>
          <w:szCs w:val="22"/>
        </w:rPr>
      </w:pPr>
      <w:proofErr w:type="spellStart"/>
      <w:r>
        <w:rPr>
          <w:rFonts w:ascii="Calibri" w:hAnsi="Calibri" w:cs="Calibri"/>
          <w:color w:val="auto"/>
          <w:sz w:val="22"/>
          <w:szCs w:val="22"/>
        </w:rPr>
        <w:t>CoogNews</w:t>
      </w:r>
      <w:proofErr w:type="spellEnd"/>
    </w:p>
    <w:p w:rsidR="000B74A0" w:rsidRDefault="000B74A0" w:rsidP="000B74A0">
      <w:pPr>
        <w:pStyle w:val="Default"/>
        <w:numPr>
          <w:ilvl w:val="1"/>
          <w:numId w:val="12"/>
        </w:numPr>
        <w:ind w:left="720" w:hanging="360"/>
        <w:rPr>
          <w:rFonts w:ascii="Calibri" w:hAnsi="Calibri" w:cs="Calibri"/>
          <w:color w:val="auto"/>
          <w:sz w:val="22"/>
          <w:szCs w:val="22"/>
        </w:rPr>
      </w:pPr>
      <w:proofErr w:type="spellStart"/>
      <w:r>
        <w:rPr>
          <w:rFonts w:ascii="Calibri" w:hAnsi="Calibri" w:cs="Calibri"/>
          <w:color w:val="auto"/>
          <w:sz w:val="22"/>
          <w:szCs w:val="22"/>
        </w:rPr>
        <w:t>RightNow</w:t>
      </w:r>
      <w:proofErr w:type="spellEnd"/>
    </w:p>
    <w:p w:rsidR="000B74A0" w:rsidRDefault="000B74A0" w:rsidP="000B74A0">
      <w:pPr>
        <w:pStyle w:val="Default"/>
        <w:numPr>
          <w:ilvl w:val="1"/>
          <w:numId w:val="12"/>
        </w:numPr>
        <w:ind w:left="720" w:hanging="36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UH Digest</w:t>
      </w:r>
    </w:p>
    <w:p w:rsidR="000B74A0" w:rsidRDefault="000B74A0" w:rsidP="000B74A0">
      <w:pPr>
        <w:pStyle w:val="Default"/>
        <w:numPr>
          <w:ilvl w:val="1"/>
          <w:numId w:val="12"/>
        </w:numPr>
        <w:ind w:left="720" w:hanging="36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Plant Operations Physical Response Emergency Planning Team</w:t>
      </w:r>
    </w:p>
    <w:p w:rsidR="000B74A0" w:rsidRDefault="000B74A0" w:rsidP="000B74A0">
      <w:pPr>
        <w:pStyle w:val="Default"/>
        <w:numPr>
          <w:ilvl w:val="1"/>
          <w:numId w:val="12"/>
        </w:numPr>
        <w:ind w:left="720" w:hanging="36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Staff Council</w:t>
      </w:r>
    </w:p>
    <w:p w:rsidR="000B74A0" w:rsidRDefault="000B74A0" w:rsidP="000B74A0">
      <w:pPr>
        <w:pStyle w:val="Default"/>
        <w:numPr>
          <w:ilvl w:val="1"/>
          <w:numId w:val="12"/>
        </w:numPr>
        <w:ind w:left="720" w:hanging="36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Faculty Senate</w:t>
      </w:r>
    </w:p>
    <w:p w:rsidR="000B74A0" w:rsidRDefault="000B74A0" w:rsidP="000B74A0">
      <w:pPr>
        <w:pStyle w:val="Default"/>
        <w:numPr>
          <w:ilvl w:val="1"/>
          <w:numId w:val="12"/>
        </w:numPr>
        <w:ind w:left="720" w:hanging="36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Campus Communicators Team</w:t>
      </w:r>
    </w:p>
    <w:p w:rsidR="000B74A0" w:rsidRDefault="000B74A0" w:rsidP="000B74A0">
      <w:pPr>
        <w:pStyle w:val="Default"/>
        <w:numPr>
          <w:ilvl w:val="1"/>
          <w:numId w:val="12"/>
        </w:numPr>
        <w:ind w:left="720" w:hanging="36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University Marketing and University Relations</w:t>
      </w:r>
    </w:p>
    <w:p w:rsidR="000B74A0" w:rsidRDefault="000B74A0" w:rsidP="000B74A0">
      <w:pPr>
        <w:pStyle w:val="Default"/>
        <w:numPr>
          <w:ilvl w:val="1"/>
          <w:numId w:val="12"/>
        </w:numPr>
        <w:ind w:left="720" w:hanging="36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Daily Cougar</w:t>
      </w:r>
    </w:p>
    <w:p w:rsidR="00557025" w:rsidRDefault="00557025" w:rsidP="000B74A0">
      <w:pPr>
        <w:pStyle w:val="Default"/>
        <w:numPr>
          <w:ilvl w:val="1"/>
          <w:numId w:val="12"/>
        </w:numPr>
        <w:ind w:left="720" w:hanging="36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Student Government</w:t>
      </w:r>
    </w:p>
    <w:p w:rsidR="00E76214" w:rsidRPr="005D5810" w:rsidRDefault="00E76214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1963F0" w:rsidRDefault="00986B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0B74A0"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1963F0" w:rsidRDefault="001963F0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1963F0" w:rsidRDefault="001963F0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1963F0" w:rsidRDefault="001963F0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76214" w:rsidRDefault="00986BA7">
      <w:pPr>
        <w:pStyle w:val="Default"/>
        <w:rPr>
          <w:rFonts w:ascii="Calibri" w:hAnsi="Calibri"/>
          <w:b/>
          <w:bCs/>
          <w:iCs/>
          <w:color w:val="auto"/>
          <w:sz w:val="22"/>
          <w:szCs w:val="22"/>
        </w:rPr>
      </w:pPr>
      <w:r w:rsidRPr="000B74A0">
        <w:rPr>
          <w:rFonts w:ascii="Calibri" w:hAnsi="Calibri" w:cs="Calibri"/>
          <w:color w:val="auto"/>
          <w:sz w:val="22"/>
          <w:szCs w:val="22"/>
        </w:rPr>
        <w:lastRenderedPageBreak/>
        <w:t xml:space="preserve"> </w:t>
      </w:r>
      <w:r w:rsidRPr="000B74A0">
        <w:rPr>
          <w:rFonts w:ascii="Calibri" w:hAnsi="Calibri"/>
          <w:b/>
          <w:bCs/>
          <w:iCs/>
          <w:color w:val="auto"/>
          <w:sz w:val="22"/>
          <w:szCs w:val="22"/>
        </w:rPr>
        <w:t xml:space="preserve">Routine Communications sent through Listserv distributions related to: </w:t>
      </w:r>
    </w:p>
    <w:p w:rsidR="000B74A0" w:rsidRDefault="006745A9" w:rsidP="006745A9">
      <w:pPr>
        <w:pStyle w:val="Default"/>
        <w:tabs>
          <w:tab w:val="left" w:pos="720"/>
        </w:tabs>
        <w:rPr>
          <w:rFonts w:ascii="Calibri" w:hAnsi="Calibri"/>
          <w:b/>
          <w:bCs/>
          <w:iCs/>
          <w:color w:val="auto"/>
          <w:sz w:val="22"/>
          <w:szCs w:val="22"/>
        </w:rPr>
      </w:pPr>
      <w:r>
        <w:rPr>
          <w:rFonts w:ascii="Calibri" w:hAnsi="Calibri"/>
          <w:b/>
          <w:bCs/>
          <w:iCs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8CEF9E" wp14:editId="0ED17451">
                <wp:simplePos x="0" y="0"/>
                <wp:positionH relativeFrom="column">
                  <wp:posOffset>71120</wp:posOffset>
                </wp:positionH>
                <wp:positionV relativeFrom="paragraph">
                  <wp:posOffset>6350</wp:posOffset>
                </wp:positionV>
                <wp:extent cx="5943600" cy="0"/>
                <wp:effectExtent l="0" t="0" r="0" b="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.6pt;margin-top:.5pt;width:46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"/>
            </w:pict>
          </mc:Fallback>
        </mc:AlternateContent>
      </w:r>
    </w:p>
    <w:p w:rsidR="006745A9" w:rsidRDefault="006745A9" w:rsidP="006745A9">
      <w:pPr>
        <w:pStyle w:val="Default"/>
        <w:numPr>
          <w:ilvl w:val="1"/>
          <w:numId w:val="3"/>
        </w:numPr>
        <w:ind w:left="360"/>
        <w:rPr>
          <w:rFonts w:ascii="Calibri" w:hAnsi="Calibri" w:cs="Calibri"/>
          <w:color w:val="auto"/>
          <w:sz w:val="22"/>
          <w:szCs w:val="22"/>
        </w:rPr>
      </w:pPr>
      <w:r w:rsidRPr="006745A9">
        <w:rPr>
          <w:rFonts w:ascii="Calibri" w:hAnsi="Calibri" w:cs="Calibri"/>
          <w:color w:val="auto"/>
          <w:sz w:val="22"/>
          <w:szCs w:val="22"/>
        </w:rPr>
        <w:t>Project and Facility impacts</w:t>
      </w:r>
    </w:p>
    <w:p w:rsidR="006745A9" w:rsidRPr="006745A9" w:rsidRDefault="00986BA7" w:rsidP="006745A9">
      <w:pPr>
        <w:pStyle w:val="Default"/>
        <w:numPr>
          <w:ilvl w:val="1"/>
          <w:numId w:val="3"/>
        </w:numPr>
        <w:ind w:left="360"/>
        <w:rPr>
          <w:rFonts w:ascii="Calibri" w:hAnsi="Calibri" w:cs="Calibri"/>
          <w:color w:val="auto"/>
          <w:sz w:val="22"/>
          <w:szCs w:val="22"/>
        </w:rPr>
      </w:pPr>
      <w:r w:rsidRPr="006745A9">
        <w:rPr>
          <w:rFonts w:ascii="Calibri" w:hAnsi="Calibri" w:cs="Calibri"/>
          <w:color w:val="auto"/>
          <w:sz w:val="22"/>
          <w:szCs w:val="22"/>
        </w:rPr>
        <w:t>Outages &amp; Service Interr</w:t>
      </w:r>
      <w:r w:rsidR="006745A9" w:rsidRPr="006745A9">
        <w:rPr>
          <w:rFonts w:ascii="Calibri" w:hAnsi="Calibri" w:cs="Calibri"/>
          <w:color w:val="auto"/>
          <w:sz w:val="22"/>
          <w:szCs w:val="22"/>
        </w:rPr>
        <w:t>uptions (planned and unplanned</w:t>
      </w:r>
    </w:p>
    <w:p w:rsidR="006745A9" w:rsidRDefault="006745A9" w:rsidP="006745A9">
      <w:pPr>
        <w:pStyle w:val="Default"/>
        <w:numPr>
          <w:ilvl w:val="1"/>
          <w:numId w:val="3"/>
        </w:numPr>
        <w:tabs>
          <w:tab w:val="left" w:pos="720"/>
        </w:tabs>
        <w:ind w:left="36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News Releases</w:t>
      </w:r>
    </w:p>
    <w:p w:rsidR="006745A9" w:rsidRDefault="006745A9" w:rsidP="006745A9">
      <w:pPr>
        <w:pStyle w:val="Default"/>
        <w:numPr>
          <w:ilvl w:val="1"/>
          <w:numId w:val="3"/>
        </w:numPr>
        <w:tabs>
          <w:tab w:val="left" w:pos="720"/>
        </w:tabs>
        <w:ind w:left="36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Feature stories regarding key partnerships, accomplishments, professional development, etc.</w:t>
      </w:r>
    </w:p>
    <w:p w:rsidR="006745A9" w:rsidRDefault="006745A9" w:rsidP="006745A9">
      <w:pPr>
        <w:pStyle w:val="Default"/>
        <w:numPr>
          <w:ilvl w:val="1"/>
          <w:numId w:val="3"/>
        </w:numPr>
        <w:tabs>
          <w:tab w:val="left" w:pos="720"/>
        </w:tabs>
        <w:ind w:left="36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Employee Spotlights</w:t>
      </w:r>
    </w:p>
    <w:p w:rsidR="006745A9" w:rsidRDefault="006745A9" w:rsidP="006745A9">
      <w:pPr>
        <w:pStyle w:val="Default"/>
        <w:numPr>
          <w:ilvl w:val="1"/>
          <w:numId w:val="3"/>
        </w:numPr>
        <w:tabs>
          <w:tab w:val="left" w:pos="720"/>
        </w:tabs>
        <w:ind w:left="36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Key policy information</w:t>
      </w:r>
    </w:p>
    <w:p w:rsidR="006745A9" w:rsidRDefault="006745A9" w:rsidP="006745A9">
      <w:pPr>
        <w:pStyle w:val="Default"/>
        <w:numPr>
          <w:ilvl w:val="1"/>
          <w:numId w:val="3"/>
        </w:numPr>
        <w:tabs>
          <w:tab w:val="left" w:pos="720"/>
        </w:tabs>
        <w:ind w:left="36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Service Items/Issues</w:t>
      </w:r>
    </w:p>
    <w:p w:rsidR="006745A9" w:rsidRDefault="006745A9" w:rsidP="006745A9">
      <w:pPr>
        <w:pStyle w:val="Default"/>
        <w:numPr>
          <w:ilvl w:val="1"/>
          <w:numId w:val="3"/>
        </w:numPr>
        <w:tabs>
          <w:tab w:val="left" w:pos="720"/>
        </w:tabs>
        <w:ind w:left="36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Holiday Breaks Projects List</w:t>
      </w:r>
    </w:p>
    <w:p w:rsidR="006745A9" w:rsidRDefault="00986BA7" w:rsidP="006745A9">
      <w:pPr>
        <w:pStyle w:val="Default"/>
        <w:numPr>
          <w:ilvl w:val="1"/>
          <w:numId w:val="3"/>
        </w:numPr>
        <w:tabs>
          <w:tab w:val="left" w:pos="720"/>
        </w:tabs>
        <w:ind w:left="360"/>
        <w:rPr>
          <w:rFonts w:ascii="Calibri" w:hAnsi="Calibri" w:cs="Calibri"/>
          <w:color w:val="auto"/>
          <w:sz w:val="22"/>
          <w:szCs w:val="22"/>
        </w:rPr>
      </w:pPr>
      <w:r w:rsidRPr="006745A9">
        <w:rPr>
          <w:rFonts w:ascii="Calibri" w:hAnsi="Calibri" w:cs="Calibri"/>
          <w:color w:val="auto"/>
          <w:sz w:val="22"/>
          <w:szCs w:val="22"/>
        </w:rPr>
        <w:t>Key Projects a</w:t>
      </w:r>
      <w:r w:rsidR="006745A9">
        <w:rPr>
          <w:rFonts w:ascii="Calibri" w:hAnsi="Calibri" w:cs="Calibri"/>
          <w:color w:val="auto"/>
          <w:sz w:val="22"/>
          <w:szCs w:val="22"/>
        </w:rPr>
        <w:t>nd related milestones (Planned)</w:t>
      </w:r>
    </w:p>
    <w:p w:rsidR="006745A9" w:rsidRDefault="006745A9" w:rsidP="006745A9">
      <w:pPr>
        <w:pStyle w:val="Default"/>
        <w:numPr>
          <w:ilvl w:val="1"/>
          <w:numId w:val="3"/>
        </w:numPr>
        <w:tabs>
          <w:tab w:val="left" w:pos="720"/>
        </w:tabs>
        <w:ind w:left="36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Organizational Updates</w:t>
      </w:r>
    </w:p>
    <w:p w:rsidR="006745A9" w:rsidRDefault="006745A9" w:rsidP="006745A9">
      <w:pPr>
        <w:pStyle w:val="Default"/>
        <w:numPr>
          <w:ilvl w:val="1"/>
          <w:numId w:val="3"/>
        </w:numPr>
        <w:tabs>
          <w:tab w:val="left" w:pos="720"/>
        </w:tabs>
        <w:ind w:left="36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Centralization</w:t>
      </w:r>
    </w:p>
    <w:p w:rsidR="006745A9" w:rsidRDefault="006745A9" w:rsidP="006745A9">
      <w:pPr>
        <w:pStyle w:val="Default"/>
        <w:numPr>
          <w:ilvl w:val="1"/>
          <w:numId w:val="3"/>
        </w:numPr>
        <w:tabs>
          <w:tab w:val="left" w:pos="720"/>
        </w:tabs>
        <w:ind w:left="36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FAMIS</w:t>
      </w:r>
    </w:p>
    <w:p w:rsidR="006745A9" w:rsidRDefault="00986BA7" w:rsidP="006745A9">
      <w:pPr>
        <w:pStyle w:val="Default"/>
        <w:numPr>
          <w:ilvl w:val="1"/>
          <w:numId w:val="3"/>
        </w:numPr>
        <w:tabs>
          <w:tab w:val="left" w:pos="720"/>
        </w:tabs>
        <w:ind w:left="360"/>
        <w:rPr>
          <w:rFonts w:ascii="Calibri" w:hAnsi="Calibri" w:cs="Calibri"/>
          <w:color w:val="auto"/>
          <w:sz w:val="22"/>
          <w:szCs w:val="22"/>
        </w:rPr>
      </w:pPr>
      <w:r w:rsidRPr="006745A9">
        <w:rPr>
          <w:rFonts w:ascii="Calibri" w:hAnsi="Calibri" w:cs="Calibri"/>
          <w:color w:val="auto"/>
          <w:sz w:val="22"/>
          <w:szCs w:val="22"/>
        </w:rPr>
        <w:t>Facilities Condition Assessm</w:t>
      </w:r>
      <w:r w:rsidR="006745A9">
        <w:rPr>
          <w:rFonts w:ascii="Calibri" w:hAnsi="Calibri" w:cs="Calibri"/>
          <w:color w:val="auto"/>
          <w:sz w:val="22"/>
          <w:szCs w:val="22"/>
        </w:rPr>
        <w:t>ent and Infrastructure Projects</w:t>
      </w:r>
    </w:p>
    <w:p w:rsidR="006745A9" w:rsidRDefault="006745A9" w:rsidP="006745A9">
      <w:pPr>
        <w:pStyle w:val="Default"/>
        <w:numPr>
          <w:ilvl w:val="1"/>
          <w:numId w:val="3"/>
        </w:numPr>
        <w:tabs>
          <w:tab w:val="left" w:pos="720"/>
        </w:tabs>
        <w:ind w:left="36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Projects (ongoing &amp; seasonal)</w:t>
      </w:r>
    </w:p>
    <w:p w:rsidR="006745A9" w:rsidRDefault="00986BA7" w:rsidP="006745A9">
      <w:pPr>
        <w:pStyle w:val="Default"/>
        <w:numPr>
          <w:ilvl w:val="1"/>
          <w:numId w:val="3"/>
        </w:numPr>
        <w:tabs>
          <w:tab w:val="left" w:pos="720"/>
        </w:tabs>
        <w:ind w:left="360"/>
        <w:rPr>
          <w:rFonts w:ascii="Calibri" w:hAnsi="Calibri" w:cs="Calibri"/>
          <w:color w:val="auto"/>
          <w:sz w:val="22"/>
          <w:szCs w:val="22"/>
        </w:rPr>
      </w:pPr>
      <w:r w:rsidRPr="006745A9">
        <w:rPr>
          <w:rFonts w:ascii="Calibri" w:hAnsi="Calibri" w:cs="Calibri"/>
          <w:color w:val="auto"/>
          <w:sz w:val="22"/>
          <w:szCs w:val="22"/>
        </w:rPr>
        <w:t>Operational planning relating to emergency preplanning and eme</w:t>
      </w:r>
      <w:r w:rsidR="006745A9">
        <w:rPr>
          <w:rFonts w:ascii="Calibri" w:hAnsi="Calibri" w:cs="Calibri"/>
          <w:color w:val="auto"/>
          <w:sz w:val="22"/>
          <w:szCs w:val="22"/>
        </w:rPr>
        <w:t>rgency recovery (physical only)</w:t>
      </w:r>
    </w:p>
    <w:p w:rsidR="006745A9" w:rsidRDefault="00986BA7" w:rsidP="006745A9">
      <w:pPr>
        <w:pStyle w:val="Default"/>
        <w:numPr>
          <w:ilvl w:val="1"/>
          <w:numId w:val="3"/>
        </w:numPr>
        <w:tabs>
          <w:tab w:val="left" w:pos="720"/>
        </w:tabs>
        <w:ind w:left="360"/>
        <w:rPr>
          <w:rFonts w:ascii="Calibri" w:hAnsi="Calibri" w:cs="Calibri"/>
          <w:color w:val="auto"/>
          <w:sz w:val="22"/>
          <w:szCs w:val="22"/>
        </w:rPr>
      </w:pPr>
      <w:r w:rsidRPr="006745A9">
        <w:rPr>
          <w:rFonts w:ascii="Calibri" w:hAnsi="Calibri" w:cs="Calibri"/>
          <w:color w:val="auto"/>
          <w:sz w:val="22"/>
          <w:szCs w:val="22"/>
        </w:rPr>
        <w:t>Sustainabili</w:t>
      </w:r>
      <w:r w:rsidR="006745A9">
        <w:rPr>
          <w:rFonts w:ascii="Calibri" w:hAnsi="Calibri" w:cs="Calibri"/>
          <w:color w:val="auto"/>
          <w:sz w:val="22"/>
          <w:szCs w:val="22"/>
        </w:rPr>
        <w:t>ty Program and Initiatives (FM)</w:t>
      </w:r>
    </w:p>
    <w:p w:rsidR="006745A9" w:rsidRDefault="00986BA7" w:rsidP="006745A9">
      <w:pPr>
        <w:pStyle w:val="Default"/>
        <w:numPr>
          <w:ilvl w:val="1"/>
          <w:numId w:val="3"/>
        </w:numPr>
        <w:tabs>
          <w:tab w:val="left" w:pos="720"/>
        </w:tabs>
        <w:ind w:left="360"/>
        <w:rPr>
          <w:rFonts w:ascii="Calibri" w:hAnsi="Calibri" w:cs="Calibri"/>
          <w:color w:val="auto"/>
          <w:sz w:val="22"/>
          <w:szCs w:val="22"/>
        </w:rPr>
      </w:pPr>
      <w:r w:rsidRPr="006745A9">
        <w:rPr>
          <w:rFonts w:ascii="Calibri" w:hAnsi="Calibri" w:cs="Calibri"/>
          <w:color w:val="auto"/>
          <w:sz w:val="22"/>
          <w:szCs w:val="22"/>
        </w:rPr>
        <w:t>Staff Advisory and Reco</w:t>
      </w:r>
      <w:r w:rsidR="006745A9">
        <w:rPr>
          <w:rFonts w:ascii="Calibri" w:hAnsi="Calibri" w:cs="Calibri"/>
          <w:color w:val="auto"/>
          <w:sz w:val="22"/>
          <w:szCs w:val="22"/>
        </w:rPr>
        <w:t>gnition Program (Internal only)</w:t>
      </w:r>
    </w:p>
    <w:p w:rsidR="006745A9" w:rsidRDefault="00986BA7" w:rsidP="006745A9">
      <w:pPr>
        <w:pStyle w:val="Default"/>
        <w:numPr>
          <w:ilvl w:val="1"/>
          <w:numId w:val="3"/>
        </w:numPr>
        <w:tabs>
          <w:tab w:val="left" w:pos="720"/>
        </w:tabs>
        <w:ind w:left="360"/>
        <w:rPr>
          <w:rFonts w:ascii="Calibri" w:hAnsi="Calibri" w:cs="Calibri"/>
          <w:color w:val="auto"/>
          <w:sz w:val="22"/>
          <w:szCs w:val="22"/>
        </w:rPr>
      </w:pPr>
      <w:r w:rsidRPr="006745A9">
        <w:rPr>
          <w:rFonts w:ascii="Calibri" w:hAnsi="Calibri" w:cs="Calibri"/>
          <w:color w:val="auto"/>
          <w:sz w:val="22"/>
          <w:szCs w:val="22"/>
        </w:rPr>
        <w:t>Policies &amp; Procedures roll out (internal only</w:t>
      </w:r>
      <w:r w:rsidR="006745A9">
        <w:rPr>
          <w:rFonts w:ascii="Calibri" w:hAnsi="Calibri" w:cs="Calibri"/>
          <w:color w:val="auto"/>
          <w:sz w:val="22"/>
          <w:szCs w:val="22"/>
        </w:rPr>
        <w:t>)</w:t>
      </w:r>
    </w:p>
    <w:p w:rsidR="006745A9" w:rsidRDefault="00986BA7" w:rsidP="006745A9">
      <w:pPr>
        <w:pStyle w:val="Default"/>
        <w:numPr>
          <w:ilvl w:val="1"/>
          <w:numId w:val="3"/>
        </w:numPr>
        <w:tabs>
          <w:tab w:val="left" w:pos="720"/>
        </w:tabs>
        <w:ind w:left="360"/>
        <w:rPr>
          <w:rFonts w:ascii="Calibri" w:hAnsi="Calibri" w:cs="Calibri"/>
          <w:color w:val="auto"/>
          <w:sz w:val="22"/>
          <w:szCs w:val="22"/>
        </w:rPr>
      </w:pPr>
      <w:r w:rsidRPr="006745A9">
        <w:rPr>
          <w:rFonts w:ascii="Calibri" w:hAnsi="Calibri" w:cs="Calibri"/>
          <w:color w:val="auto"/>
          <w:sz w:val="22"/>
          <w:szCs w:val="22"/>
        </w:rPr>
        <w:t>Ad hoc communications related to project</w:t>
      </w:r>
      <w:r w:rsidR="006745A9">
        <w:rPr>
          <w:rFonts w:ascii="Calibri" w:hAnsi="Calibri" w:cs="Calibri"/>
          <w:color w:val="auto"/>
          <w:sz w:val="22"/>
          <w:szCs w:val="22"/>
        </w:rPr>
        <w:t>s, services or facility impacts</w:t>
      </w:r>
    </w:p>
    <w:p w:rsidR="006745A9" w:rsidRDefault="006745A9" w:rsidP="006745A9">
      <w:pPr>
        <w:pStyle w:val="Default"/>
        <w:numPr>
          <w:ilvl w:val="1"/>
          <w:numId w:val="3"/>
        </w:numPr>
        <w:tabs>
          <w:tab w:val="left" w:pos="720"/>
        </w:tabs>
        <w:ind w:left="36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Plant Operations Newsletter</w:t>
      </w:r>
    </w:p>
    <w:p w:rsidR="00E76214" w:rsidRPr="006745A9" w:rsidRDefault="00986BA7" w:rsidP="006745A9">
      <w:pPr>
        <w:pStyle w:val="Default"/>
        <w:numPr>
          <w:ilvl w:val="1"/>
          <w:numId w:val="3"/>
        </w:numPr>
        <w:tabs>
          <w:tab w:val="left" w:pos="720"/>
        </w:tabs>
        <w:ind w:left="360"/>
        <w:rPr>
          <w:rFonts w:ascii="Calibri" w:hAnsi="Calibri" w:cs="Calibri"/>
          <w:color w:val="auto"/>
          <w:sz w:val="22"/>
          <w:szCs w:val="22"/>
        </w:rPr>
      </w:pPr>
      <w:r w:rsidRPr="006745A9">
        <w:rPr>
          <w:rFonts w:ascii="Calibri" w:hAnsi="Calibri" w:cs="Calibri"/>
          <w:color w:val="auto"/>
          <w:sz w:val="22"/>
          <w:szCs w:val="22"/>
        </w:rPr>
        <w:t xml:space="preserve">Marketing and special projects (BC, FSC, key fobs, postcards, programs) </w:t>
      </w:r>
    </w:p>
    <w:p w:rsidR="00E76214" w:rsidRPr="005D5810" w:rsidRDefault="00E76214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76214" w:rsidRDefault="00986BA7">
      <w:pPr>
        <w:pStyle w:val="Default"/>
        <w:rPr>
          <w:rFonts w:ascii="Calibri" w:hAnsi="Calibri"/>
          <w:b/>
          <w:bCs/>
          <w:color w:val="auto"/>
          <w:sz w:val="22"/>
          <w:szCs w:val="22"/>
        </w:rPr>
      </w:pPr>
      <w:r w:rsidRPr="005D5810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5D5810">
        <w:rPr>
          <w:rFonts w:ascii="Calibri" w:hAnsi="Calibri"/>
          <w:b/>
          <w:bCs/>
          <w:color w:val="auto"/>
          <w:sz w:val="22"/>
          <w:szCs w:val="22"/>
        </w:rPr>
        <w:t xml:space="preserve">Communication Means &amp; Methods – Current &amp; Ongoing </w:t>
      </w:r>
    </w:p>
    <w:p w:rsidR="00786292" w:rsidRPr="005D5810" w:rsidRDefault="00786292">
      <w:pPr>
        <w:pStyle w:val="Defaul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b/>
          <w:bCs/>
          <w:iCs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67FAD4" wp14:editId="740E61B7">
                <wp:simplePos x="0" y="0"/>
                <wp:positionH relativeFrom="column">
                  <wp:posOffset>3175</wp:posOffset>
                </wp:positionH>
                <wp:positionV relativeFrom="paragraph">
                  <wp:posOffset>10795</wp:posOffset>
                </wp:positionV>
                <wp:extent cx="5943600" cy="0"/>
                <wp:effectExtent l="0" t="0" r="19050" b="1905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.25pt;margin-top:.85pt;width:46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"/>
            </w:pict>
          </mc:Fallback>
        </mc:AlternateContent>
      </w:r>
    </w:p>
    <w:p w:rsidR="00786292" w:rsidRDefault="00786292" w:rsidP="00786292">
      <w:pPr>
        <w:pStyle w:val="Default"/>
        <w:numPr>
          <w:ilvl w:val="0"/>
          <w:numId w:val="15"/>
        </w:numPr>
        <w:ind w:left="72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Website</w:t>
      </w:r>
      <w:r w:rsidR="00557025">
        <w:rPr>
          <w:rFonts w:ascii="Calibri" w:hAnsi="Calibri" w:cs="Calibri"/>
          <w:color w:val="auto"/>
          <w:sz w:val="22"/>
          <w:szCs w:val="22"/>
        </w:rPr>
        <w:t xml:space="preserve"> – Plant Operations</w:t>
      </w:r>
    </w:p>
    <w:p w:rsidR="00786292" w:rsidRDefault="00786292" w:rsidP="00786292">
      <w:pPr>
        <w:pStyle w:val="Default"/>
        <w:numPr>
          <w:ilvl w:val="0"/>
          <w:numId w:val="15"/>
        </w:numPr>
        <w:ind w:left="72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News Releases (Operational and Project)</w:t>
      </w:r>
    </w:p>
    <w:p w:rsidR="00786292" w:rsidRDefault="00786292" w:rsidP="00786292">
      <w:pPr>
        <w:pStyle w:val="Default"/>
        <w:numPr>
          <w:ilvl w:val="0"/>
          <w:numId w:val="15"/>
        </w:numPr>
        <w:ind w:left="72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Publications  -- </w:t>
      </w:r>
      <w:r w:rsidR="00986BA7" w:rsidRPr="00786292">
        <w:rPr>
          <w:rFonts w:ascii="Calibri" w:hAnsi="Calibri" w:cs="Calibri"/>
          <w:color w:val="auto"/>
          <w:sz w:val="22"/>
          <w:szCs w:val="22"/>
        </w:rPr>
        <w:t>Annually updated service guides (project</w:t>
      </w:r>
      <w:r>
        <w:rPr>
          <w:rFonts w:ascii="Calibri" w:hAnsi="Calibri" w:cs="Calibri"/>
          <w:color w:val="auto"/>
          <w:sz w:val="22"/>
          <w:szCs w:val="22"/>
        </w:rPr>
        <w:t xml:space="preserve"> delivery and general services)</w:t>
      </w:r>
    </w:p>
    <w:p w:rsidR="00F9094A" w:rsidRDefault="00786292" w:rsidP="00786292">
      <w:pPr>
        <w:pStyle w:val="Default"/>
        <w:numPr>
          <w:ilvl w:val="0"/>
          <w:numId w:val="15"/>
        </w:numPr>
        <w:ind w:left="72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Presentations -- </w:t>
      </w:r>
      <w:r w:rsidR="00986BA7" w:rsidRPr="00786292">
        <w:rPr>
          <w:rFonts w:ascii="Calibri" w:hAnsi="Calibri" w:cs="Calibri"/>
          <w:color w:val="auto"/>
          <w:sz w:val="22"/>
          <w:szCs w:val="22"/>
        </w:rPr>
        <w:t>Deans, Staff, Faculty and Other Meeting Presentations (mi</w:t>
      </w:r>
      <w:r w:rsidR="00F9094A">
        <w:rPr>
          <w:rFonts w:ascii="Calibri" w:hAnsi="Calibri" w:cs="Calibri"/>
          <w:color w:val="auto"/>
          <w:sz w:val="22"/>
          <w:szCs w:val="22"/>
        </w:rPr>
        <w:t>nimum of 1x per year per group)</w:t>
      </w:r>
    </w:p>
    <w:p w:rsidR="00F9094A" w:rsidRDefault="00F9094A" w:rsidP="00F9094A">
      <w:pPr>
        <w:pStyle w:val="Default"/>
        <w:numPr>
          <w:ilvl w:val="0"/>
          <w:numId w:val="15"/>
        </w:numPr>
        <w:ind w:left="72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Newsletters -- Plant Operations Newsletters</w:t>
      </w:r>
    </w:p>
    <w:p w:rsidR="009E5FF6" w:rsidRDefault="00F9094A" w:rsidP="009E5FF6">
      <w:pPr>
        <w:pStyle w:val="Default"/>
        <w:numPr>
          <w:ilvl w:val="0"/>
          <w:numId w:val="15"/>
        </w:numPr>
        <w:ind w:left="72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Outage Communications</w:t>
      </w:r>
    </w:p>
    <w:p w:rsidR="00F9094A" w:rsidRPr="009E5FF6" w:rsidRDefault="00F9094A" w:rsidP="009E5FF6">
      <w:pPr>
        <w:pStyle w:val="Default"/>
        <w:numPr>
          <w:ilvl w:val="0"/>
          <w:numId w:val="15"/>
        </w:numPr>
        <w:ind w:left="720"/>
        <w:rPr>
          <w:rFonts w:ascii="Calibri" w:hAnsi="Calibri" w:cs="Calibri"/>
          <w:color w:val="auto"/>
          <w:sz w:val="22"/>
          <w:szCs w:val="22"/>
        </w:rPr>
      </w:pPr>
      <w:r w:rsidRPr="009E5FF6">
        <w:rPr>
          <w:rFonts w:ascii="Calibri" w:hAnsi="Calibri" w:cs="Calibri"/>
          <w:color w:val="auto"/>
          <w:sz w:val="22"/>
          <w:szCs w:val="22"/>
        </w:rPr>
        <w:t xml:space="preserve">Meetings – 1) </w:t>
      </w:r>
      <w:r w:rsidR="00986BA7" w:rsidRPr="009E5FF6">
        <w:rPr>
          <w:rFonts w:ascii="Calibri" w:hAnsi="Calibri" w:cs="Calibri"/>
          <w:color w:val="auto"/>
          <w:sz w:val="22"/>
          <w:szCs w:val="22"/>
        </w:rPr>
        <w:t>Building</w:t>
      </w:r>
      <w:r w:rsidRPr="009E5FF6">
        <w:rPr>
          <w:rFonts w:ascii="Calibri" w:hAnsi="Calibri" w:cs="Calibri"/>
          <w:color w:val="auto"/>
          <w:sz w:val="22"/>
          <w:szCs w:val="22"/>
        </w:rPr>
        <w:t xml:space="preserve"> Coordinator Quarterly Meetings; 2) staff meetings; 3) Town Hall Meetings</w:t>
      </w:r>
    </w:p>
    <w:p w:rsidR="00F9094A" w:rsidRDefault="00F9094A" w:rsidP="00F9094A">
      <w:pPr>
        <w:pStyle w:val="Default"/>
        <w:numPr>
          <w:ilvl w:val="0"/>
          <w:numId w:val="15"/>
        </w:numPr>
        <w:ind w:left="72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Professional development training opportunities</w:t>
      </w:r>
    </w:p>
    <w:p w:rsidR="009E5FF6" w:rsidRDefault="009E5FF6" w:rsidP="00F9094A">
      <w:pPr>
        <w:pStyle w:val="Default"/>
        <w:numPr>
          <w:ilvl w:val="0"/>
          <w:numId w:val="15"/>
        </w:numPr>
        <w:ind w:left="72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Opportunities for interaction and partnership with other university departments</w:t>
      </w:r>
    </w:p>
    <w:p w:rsidR="009E5FF6" w:rsidRDefault="009E5FF6" w:rsidP="00F9094A">
      <w:pPr>
        <w:pStyle w:val="Default"/>
        <w:numPr>
          <w:ilvl w:val="0"/>
          <w:numId w:val="15"/>
        </w:numPr>
        <w:ind w:left="72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Classroom opportunities</w:t>
      </w:r>
    </w:p>
    <w:p w:rsidR="009E5FF6" w:rsidRDefault="009E5FF6" w:rsidP="00F9094A">
      <w:pPr>
        <w:pStyle w:val="Default"/>
        <w:numPr>
          <w:ilvl w:val="0"/>
          <w:numId w:val="15"/>
        </w:numPr>
        <w:ind w:left="72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Events – Adopt a Spot, Clean Up Day</w:t>
      </w:r>
    </w:p>
    <w:p w:rsidR="009E5FF6" w:rsidRDefault="009E5FF6" w:rsidP="00F9094A">
      <w:pPr>
        <w:pStyle w:val="Default"/>
        <w:numPr>
          <w:ilvl w:val="0"/>
          <w:numId w:val="15"/>
        </w:numPr>
        <w:ind w:left="72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Special projects – Red Ride, Water Filling Stations, Raspberry Pi, etc.</w:t>
      </w:r>
    </w:p>
    <w:p w:rsidR="00E76214" w:rsidRDefault="00F9094A" w:rsidP="00F9094A">
      <w:pPr>
        <w:pStyle w:val="Default"/>
        <w:numPr>
          <w:ilvl w:val="0"/>
          <w:numId w:val="15"/>
        </w:numPr>
        <w:ind w:left="72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Committee involvement -- </w:t>
      </w:r>
      <w:r w:rsidR="00986BA7" w:rsidRPr="00F9094A">
        <w:rPr>
          <w:rFonts w:ascii="Calibri" w:hAnsi="Calibri" w:cs="Calibri"/>
          <w:color w:val="auto"/>
          <w:sz w:val="22"/>
          <w:szCs w:val="22"/>
        </w:rPr>
        <w:t xml:space="preserve">Ad Hoc Committee meetings, including A&amp;F Communicators, CRDM, Classroom, Executive Construction, Logistics, Safety and Emergency Planning, Infrastructure, </w:t>
      </w:r>
      <w:r>
        <w:rPr>
          <w:rFonts w:ascii="Calibri" w:hAnsi="Calibri" w:cs="Calibri"/>
          <w:color w:val="auto"/>
          <w:sz w:val="22"/>
          <w:szCs w:val="22"/>
        </w:rPr>
        <w:t xml:space="preserve"> PREP, CFPC</w:t>
      </w:r>
    </w:p>
    <w:p w:rsidR="00F9094A" w:rsidRDefault="00986BA7" w:rsidP="00F9094A">
      <w:pPr>
        <w:pStyle w:val="Default"/>
        <w:numPr>
          <w:ilvl w:val="0"/>
          <w:numId w:val="15"/>
        </w:numPr>
        <w:ind w:left="720"/>
        <w:rPr>
          <w:rFonts w:ascii="Calibri" w:hAnsi="Calibri" w:cs="Calibri"/>
          <w:color w:val="auto"/>
          <w:sz w:val="22"/>
          <w:szCs w:val="22"/>
        </w:rPr>
      </w:pPr>
      <w:r w:rsidRPr="00F9094A">
        <w:rPr>
          <w:rFonts w:ascii="Calibri" w:hAnsi="Calibri" w:cs="Calibri"/>
          <w:color w:val="auto"/>
          <w:sz w:val="22"/>
          <w:szCs w:val="22"/>
        </w:rPr>
        <w:t>Auxiliary Partner Meetings (Operations planning) – occur weekly by servic</w:t>
      </w:r>
      <w:r w:rsidR="00F9094A">
        <w:rPr>
          <w:rFonts w:ascii="Calibri" w:hAnsi="Calibri" w:cs="Calibri"/>
          <w:color w:val="auto"/>
          <w:sz w:val="22"/>
          <w:szCs w:val="22"/>
        </w:rPr>
        <w:t>e area for centralized services</w:t>
      </w:r>
    </w:p>
    <w:p w:rsidR="00F9094A" w:rsidRDefault="00986BA7" w:rsidP="00F9094A">
      <w:pPr>
        <w:pStyle w:val="Default"/>
        <w:numPr>
          <w:ilvl w:val="0"/>
          <w:numId w:val="15"/>
        </w:numPr>
        <w:ind w:left="720"/>
        <w:rPr>
          <w:rFonts w:ascii="Calibri" w:hAnsi="Calibri" w:cs="Calibri"/>
          <w:color w:val="auto"/>
          <w:sz w:val="22"/>
          <w:szCs w:val="22"/>
        </w:rPr>
      </w:pPr>
      <w:r w:rsidRPr="00F9094A">
        <w:rPr>
          <w:rFonts w:ascii="Calibri" w:hAnsi="Calibri" w:cs="Calibri"/>
          <w:color w:val="auto"/>
          <w:sz w:val="22"/>
          <w:szCs w:val="22"/>
        </w:rPr>
        <w:t>Quar</w:t>
      </w:r>
      <w:r w:rsidR="00F9094A">
        <w:rPr>
          <w:rFonts w:ascii="Calibri" w:hAnsi="Calibri" w:cs="Calibri"/>
          <w:color w:val="auto"/>
          <w:sz w:val="22"/>
          <w:szCs w:val="22"/>
        </w:rPr>
        <w:t>terly Partnership Meeting</w:t>
      </w:r>
    </w:p>
    <w:p w:rsidR="00F9094A" w:rsidRDefault="00986BA7" w:rsidP="00F9094A">
      <w:pPr>
        <w:pStyle w:val="Default"/>
        <w:numPr>
          <w:ilvl w:val="0"/>
          <w:numId w:val="15"/>
        </w:numPr>
        <w:ind w:left="720"/>
        <w:rPr>
          <w:rFonts w:ascii="Calibri" w:hAnsi="Calibri" w:cs="Calibri"/>
          <w:color w:val="auto"/>
          <w:sz w:val="22"/>
          <w:szCs w:val="22"/>
        </w:rPr>
      </w:pPr>
      <w:r w:rsidRPr="00F9094A">
        <w:rPr>
          <w:rFonts w:ascii="Calibri" w:hAnsi="Calibri" w:cs="Calibri"/>
          <w:color w:val="auto"/>
          <w:sz w:val="22"/>
          <w:szCs w:val="22"/>
        </w:rPr>
        <w:t>Pre-Hurric</w:t>
      </w:r>
      <w:r w:rsidR="00F9094A">
        <w:rPr>
          <w:rFonts w:ascii="Calibri" w:hAnsi="Calibri" w:cs="Calibri"/>
          <w:color w:val="auto"/>
          <w:sz w:val="22"/>
          <w:szCs w:val="22"/>
        </w:rPr>
        <w:t>ane Operations Planning Meeting</w:t>
      </w:r>
    </w:p>
    <w:p w:rsidR="00F9094A" w:rsidRDefault="00986BA7" w:rsidP="00F9094A">
      <w:pPr>
        <w:pStyle w:val="Default"/>
        <w:numPr>
          <w:ilvl w:val="0"/>
          <w:numId w:val="15"/>
        </w:numPr>
        <w:ind w:left="720"/>
        <w:rPr>
          <w:rFonts w:ascii="Calibri" w:hAnsi="Calibri" w:cs="Calibri"/>
          <w:color w:val="auto"/>
          <w:sz w:val="22"/>
          <w:szCs w:val="22"/>
        </w:rPr>
      </w:pPr>
      <w:r w:rsidRPr="00F9094A">
        <w:rPr>
          <w:rFonts w:ascii="Calibri" w:hAnsi="Calibri" w:cs="Calibri"/>
          <w:color w:val="auto"/>
          <w:sz w:val="22"/>
          <w:szCs w:val="22"/>
        </w:rPr>
        <w:t>Emergency Response Binder and resource planning upd</w:t>
      </w:r>
      <w:r w:rsidR="00F9094A">
        <w:rPr>
          <w:rFonts w:ascii="Calibri" w:hAnsi="Calibri" w:cs="Calibri"/>
          <w:color w:val="auto"/>
          <w:sz w:val="22"/>
          <w:szCs w:val="22"/>
        </w:rPr>
        <w:t>ates (all key stakeholders A&amp;F)</w:t>
      </w:r>
    </w:p>
    <w:p w:rsidR="00F9094A" w:rsidRDefault="00986BA7" w:rsidP="00F9094A">
      <w:pPr>
        <w:pStyle w:val="Default"/>
        <w:numPr>
          <w:ilvl w:val="0"/>
          <w:numId w:val="15"/>
        </w:numPr>
        <w:ind w:left="720"/>
        <w:rPr>
          <w:rFonts w:ascii="Calibri" w:hAnsi="Calibri" w:cs="Calibri"/>
          <w:color w:val="auto"/>
          <w:sz w:val="22"/>
          <w:szCs w:val="22"/>
        </w:rPr>
      </w:pPr>
      <w:r w:rsidRPr="00F9094A">
        <w:rPr>
          <w:rFonts w:ascii="Calibri" w:hAnsi="Calibri" w:cs="Calibri"/>
          <w:color w:val="auto"/>
          <w:sz w:val="22"/>
          <w:szCs w:val="22"/>
        </w:rPr>
        <w:t>Ad Hoc C</w:t>
      </w:r>
      <w:r w:rsidR="00F9094A">
        <w:rPr>
          <w:rFonts w:ascii="Calibri" w:hAnsi="Calibri" w:cs="Calibri"/>
          <w:color w:val="auto"/>
          <w:sz w:val="22"/>
          <w:szCs w:val="22"/>
        </w:rPr>
        <w:t>ity Meetings and Communications</w:t>
      </w:r>
    </w:p>
    <w:p w:rsidR="00F9094A" w:rsidRDefault="00986BA7" w:rsidP="00F9094A">
      <w:pPr>
        <w:pStyle w:val="Default"/>
        <w:numPr>
          <w:ilvl w:val="0"/>
          <w:numId w:val="15"/>
        </w:numPr>
        <w:ind w:left="720"/>
        <w:rPr>
          <w:rFonts w:ascii="Calibri" w:hAnsi="Calibri" w:cs="Calibri"/>
          <w:color w:val="auto"/>
          <w:sz w:val="22"/>
          <w:szCs w:val="22"/>
        </w:rPr>
      </w:pPr>
      <w:r w:rsidRPr="00F9094A">
        <w:rPr>
          <w:rFonts w:ascii="Calibri" w:hAnsi="Calibri" w:cs="Calibri"/>
          <w:color w:val="auto"/>
          <w:sz w:val="22"/>
          <w:szCs w:val="22"/>
        </w:rPr>
        <w:t>One/One meetings with staff and direct reports b</w:t>
      </w:r>
      <w:r w:rsidR="00F9094A">
        <w:rPr>
          <w:rFonts w:ascii="Calibri" w:hAnsi="Calibri" w:cs="Calibri"/>
          <w:color w:val="auto"/>
          <w:sz w:val="22"/>
          <w:szCs w:val="22"/>
        </w:rPr>
        <w:t>y area of service</w:t>
      </w:r>
    </w:p>
    <w:p w:rsidR="00F9094A" w:rsidRDefault="00986BA7" w:rsidP="00F9094A">
      <w:pPr>
        <w:pStyle w:val="Default"/>
        <w:numPr>
          <w:ilvl w:val="0"/>
          <w:numId w:val="15"/>
        </w:numPr>
        <w:ind w:left="720"/>
        <w:rPr>
          <w:rFonts w:ascii="Calibri" w:hAnsi="Calibri" w:cs="Calibri"/>
          <w:color w:val="auto"/>
          <w:sz w:val="22"/>
          <w:szCs w:val="22"/>
        </w:rPr>
      </w:pPr>
      <w:r w:rsidRPr="00F9094A">
        <w:rPr>
          <w:rFonts w:ascii="Calibri" w:hAnsi="Calibri" w:cs="Calibri"/>
          <w:color w:val="auto"/>
          <w:sz w:val="22"/>
          <w:szCs w:val="22"/>
        </w:rPr>
        <w:lastRenderedPageBreak/>
        <w:t>Staff Advi</w:t>
      </w:r>
      <w:r w:rsidR="00F9094A">
        <w:rPr>
          <w:rFonts w:ascii="Calibri" w:hAnsi="Calibri" w:cs="Calibri"/>
          <w:color w:val="auto"/>
          <w:sz w:val="22"/>
          <w:szCs w:val="22"/>
        </w:rPr>
        <w:t>sory Committee Development (FM)</w:t>
      </w:r>
    </w:p>
    <w:p w:rsidR="00F9094A" w:rsidRDefault="00F9094A" w:rsidP="00F9094A">
      <w:pPr>
        <w:pStyle w:val="Default"/>
        <w:numPr>
          <w:ilvl w:val="0"/>
          <w:numId w:val="15"/>
        </w:numPr>
        <w:ind w:left="72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Customer updates</w:t>
      </w:r>
    </w:p>
    <w:p w:rsidR="00F9094A" w:rsidRDefault="00986BA7" w:rsidP="00F9094A">
      <w:pPr>
        <w:pStyle w:val="Default"/>
        <w:numPr>
          <w:ilvl w:val="0"/>
          <w:numId w:val="15"/>
        </w:numPr>
        <w:ind w:left="720"/>
        <w:rPr>
          <w:rFonts w:ascii="Calibri" w:hAnsi="Calibri" w:cs="Calibri"/>
          <w:color w:val="auto"/>
          <w:sz w:val="22"/>
          <w:szCs w:val="22"/>
        </w:rPr>
      </w:pPr>
      <w:r w:rsidRPr="00F9094A">
        <w:rPr>
          <w:rFonts w:ascii="Calibri" w:hAnsi="Calibri" w:cs="Calibri"/>
          <w:color w:val="auto"/>
          <w:sz w:val="22"/>
          <w:szCs w:val="22"/>
        </w:rPr>
        <w:t>Facility Service Center Ex</w:t>
      </w:r>
      <w:r w:rsidR="00F9094A">
        <w:rPr>
          <w:rFonts w:ascii="Calibri" w:hAnsi="Calibri" w:cs="Calibri"/>
          <w:color w:val="auto"/>
          <w:sz w:val="22"/>
          <w:szCs w:val="22"/>
        </w:rPr>
        <w:t>tended Staff and Extended Hours</w:t>
      </w:r>
    </w:p>
    <w:p w:rsidR="00F9094A" w:rsidRDefault="00986BA7" w:rsidP="00F9094A">
      <w:pPr>
        <w:pStyle w:val="Default"/>
        <w:numPr>
          <w:ilvl w:val="0"/>
          <w:numId w:val="15"/>
        </w:numPr>
        <w:ind w:left="720"/>
        <w:rPr>
          <w:rFonts w:ascii="Calibri" w:hAnsi="Calibri" w:cs="Calibri"/>
          <w:color w:val="auto"/>
          <w:sz w:val="22"/>
          <w:szCs w:val="22"/>
        </w:rPr>
      </w:pPr>
      <w:r w:rsidRPr="00F9094A">
        <w:rPr>
          <w:rFonts w:ascii="Calibri" w:hAnsi="Calibri" w:cs="Calibri"/>
          <w:color w:val="auto"/>
          <w:sz w:val="22"/>
          <w:szCs w:val="22"/>
        </w:rPr>
        <w:t>Internal project and committee meetings and meeting</w:t>
      </w:r>
      <w:r w:rsidR="00F9094A">
        <w:rPr>
          <w:rFonts w:ascii="Calibri" w:hAnsi="Calibri" w:cs="Calibri"/>
          <w:color w:val="auto"/>
          <w:sz w:val="22"/>
          <w:szCs w:val="22"/>
        </w:rPr>
        <w:t xml:space="preserve"> minutes</w:t>
      </w:r>
    </w:p>
    <w:p w:rsidR="00E76214" w:rsidRDefault="00986BA7" w:rsidP="00F9094A">
      <w:pPr>
        <w:pStyle w:val="Default"/>
        <w:numPr>
          <w:ilvl w:val="0"/>
          <w:numId w:val="15"/>
        </w:numPr>
        <w:ind w:left="720"/>
        <w:rPr>
          <w:rFonts w:ascii="Calibri" w:hAnsi="Calibri" w:cs="Calibri"/>
          <w:color w:val="auto"/>
          <w:sz w:val="22"/>
          <w:szCs w:val="22"/>
        </w:rPr>
      </w:pPr>
      <w:r w:rsidRPr="00F9094A">
        <w:rPr>
          <w:rFonts w:ascii="Calibri" w:hAnsi="Calibri" w:cs="Calibri"/>
          <w:color w:val="auto"/>
          <w:sz w:val="22"/>
          <w:szCs w:val="22"/>
        </w:rPr>
        <w:t xml:space="preserve">Marketing efforts (BC, FSC, key fobs, postcards, leave behind notices) </w:t>
      </w:r>
    </w:p>
    <w:p w:rsidR="00F9094A" w:rsidRDefault="00F9094A" w:rsidP="00F9094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557025" w:rsidRPr="00557025" w:rsidRDefault="00557025" w:rsidP="00557025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557025">
        <w:rPr>
          <w:rFonts w:asciiTheme="minorHAnsi" w:hAnsiTheme="minorHAnsi"/>
          <w:b/>
          <w:bCs/>
          <w:color w:val="auto"/>
          <w:sz w:val="22"/>
          <w:szCs w:val="22"/>
        </w:rPr>
        <w:t>Key Websites</w:t>
      </w:r>
      <w:r w:rsidR="00667315">
        <w:rPr>
          <w:rFonts w:asciiTheme="minorHAnsi" w:hAnsiTheme="minorHAnsi"/>
          <w:b/>
          <w:bCs/>
          <w:color w:val="auto"/>
          <w:sz w:val="22"/>
          <w:szCs w:val="22"/>
        </w:rPr>
        <w:t xml:space="preserve"> (note:  these will be linked electronically)</w:t>
      </w:r>
    </w:p>
    <w:p w:rsidR="00557025" w:rsidRPr="00557025" w:rsidRDefault="00557025" w:rsidP="00557025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557025">
        <w:rPr>
          <w:rFonts w:asciiTheme="minorHAnsi" w:hAnsiTheme="minorHAnsi"/>
          <w:b/>
          <w:bCs/>
          <w:iCs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042454" wp14:editId="36F25CF1">
                <wp:simplePos x="0" y="0"/>
                <wp:positionH relativeFrom="column">
                  <wp:posOffset>3175</wp:posOffset>
                </wp:positionH>
                <wp:positionV relativeFrom="paragraph">
                  <wp:posOffset>10795</wp:posOffset>
                </wp:positionV>
                <wp:extent cx="5943600" cy="0"/>
                <wp:effectExtent l="0" t="0" r="19050" b="190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.25pt;margin-top:.85pt;width:46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"/>
            </w:pict>
          </mc:Fallback>
        </mc:AlternateContent>
      </w:r>
    </w:p>
    <w:p w:rsidR="00786292" w:rsidRPr="00557025" w:rsidRDefault="00557025" w:rsidP="00786292">
      <w:pPr>
        <w:pStyle w:val="Default"/>
        <w:rPr>
          <w:rFonts w:asciiTheme="minorHAnsi" w:hAnsiTheme="minorHAnsi" w:cs="Calibri"/>
          <w:color w:val="auto"/>
          <w:sz w:val="22"/>
          <w:szCs w:val="22"/>
        </w:rPr>
      </w:pPr>
      <w:r w:rsidRPr="00557025">
        <w:rPr>
          <w:rFonts w:asciiTheme="minorHAnsi" w:hAnsiTheme="minorHAnsi"/>
          <w:sz w:val="22"/>
          <w:szCs w:val="22"/>
        </w:rPr>
        <w:t xml:space="preserve">Plant Operations </w:t>
      </w:r>
      <w:r>
        <w:rPr>
          <w:rFonts w:asciiTheme="minorHAnsi" w:hAnsiTheme="minorHAnsi"/>
          <w:sz w:val="22"/>
          <w:szCs w:val="22"/>
        </w:rPr>
        <w:t>(</w:t>
      </w:r>
      <w:hyperlink r:id="rId10" w:history="1">
        <w:r w:rsidR="00786292" w:rsidRPr="00557025">
          <w:rPr>
            <w:rFonts w:asciiTheme="minorHAnsi" w:hAnsiTheme="minorHAnsi" w:cs="Calibri"/>
            <w:color w:val="auto"/>
            <w:sz w:val="22"/>
            <w:szCs w:val="22"/>
          </w:rPr>
          <w:t>http://www.uh.edu/plantops/about-us/index.php</w:t>
        </w:r>
      </w:hyperlink>
      <w:r>
        <w:rPr>
          <w:rFonts w:asciiTheme="minorHAnsi" w:hAnsiTheme="minorHAnsi" w:cs="Calibri"/>
          <w:color w:val="auto"/>
          <w:sz w:val="22"/>
          <w:szCs w:val="22"/>
        </w:rPr>
        <w:t>)</w:t>
      </w:r>
    </w:p>
    <w:p w:rsidR="00557025" w:rsidRDefault="00557025" w:rsidP="00786292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Plant Ops Communications Page </w:t>
      </w:r>
      <w:r w:rsidR="00667315">
        <w:rPr>
          <w:rFonts w:asciiTheme="minorHAnsi" w:hAnsiTheme="minorHAnsi"/>
          <w:sz w:val="22"/>
          <w:szCs w:val="22"/>
        </w:rPr>
        <w:t>(</w:t>
      </w:r>
      <w:r w:rsidR="00667315" w:rsidRPr="00667315">
        <w:rPr>
          <w:rFonts w:asciiTheme="minorHAnsi" w:hAnsiTheme="minorHAnsi"/>
          <w:sz w:val="22"/>
          <w:szCs w:val="22"/>
        </w:rPr>
        <w:t>http://www.uh.edu/plantops/about-us/communications/index.php</w:t>
      </w:r>
      <w:r w:rsidR="00667315">
        <w:rPr>
          <w:rFonts w:asciiTheme="minorHAnsi" w:hAnsiTheme="minorHAnsi"/>
          <w:sz w:val="22"/>
          <w:szCs w:val="22"/>
        </w:rPr>
        <w:t>)</w:t>
      </w:r>
    </w:p>
    <w:p w:rsidR="00786292" w:rsidRPr="00557025" w:rsidRDefault="00557025" w:rsidP="00786292">
      <w:pPr>
        <w:pStyle w:val="Default"/>
        <w:rPr>
          <w:rFonts w:asciiTheme="minorHAnsi" w:hAnsiTheme="minorHAnsi" w:cs="Calibri"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Plant Ops Services (</w:t>
      </w:r>
      <w:hyperlink r:id="rId11" w:history="1">
        <w:r w:rsidR="00786292" w:rsidRPr="00557025">
          <w:rPr>
            <w:rFonts w:asciiTheme="minorHAnsi" w:hAnsiTheme="minorHAnsi" w:cs="Calibri"/>
            <w:color w:val="auto"/>
            <w:sz w:val="22"/>
            <w:szCs w:val="22"/>
          </w:rPr>
          <w:t>http://www.uh.edu/plantops/services/index.php</w:t>
        </w:r>
      </w:hyperlink>
      <w:r>
        <w:rPr>
          <w:rFonts w:asciiTheme="minorHAnsi" w:hAnsiTheme="minorHAnsi" w:cs="Calibri"/>
          <w:color w:val="auto"/>
          <w:sz w:val="22"/>
          <w:szCs w:val="22"/>
        </w:rPr>
        <w:t>)</w:t>
      </w:r>
    </w:p>
    <w:p w:rsidR="00786292" w:rsidRPr="00557025" w:rsidRDefault="00557025" w:rsidP="00786292">
      <w:pPr>
        <w:pStyle w:val="Default"/>
        <w:rPr>
          <w:rFonts w:asciiTheme="minorHAnsi" w:hAnsiTheme="minorHAnsi" w:cs="Calibri"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Plant Ops Organization Charts (</w:t>
      </w:r>
      <w:hyperlink r:id="rId12" w:history="1">
        <w:r w:rsidR="00786292" w:rsidRPr="00557025">
          <w:rPr>
            <w:rFonts w:asciiTheme="minorHAnsi" w:hAnsiTheme="minorHAnsi" w:cs="Calibri"/>
            <w:color w:val="auto"/>
            <w:sz w:val="22"/>
            <w:szCs w:val="22"/>
          </w:rPr>
          <w:t>http://www.uh.edu/plantops/about-us/org-charts/index.php</w:t>
        </w:r>
      </w:hyperlink>
      <w:r>
        <w:rPr>
          <w:rFonts w:asciiTheme="minorHAnsi" w:hAnsiTheme="minorHAnsi" w:cs="Calibri"/>
          <w:color w:val="auto"/>
          <w:sz w:val="22"/>
          <w:szCs w:val="22"/>
        </w:rPr>
        <w:t>)</w:t>
      </w:r>
    </w:p>
    <w:p w:rsidR="00786292" w:rsidRPr="00557025" w:rsidRDefault="00557025" w:rsidP="00786292">
      <w:pPr>
        <w:pStyle w:val="Default"/>
        <w:rPr>
          <w:rFonts w:asciiTheme="minorHAnsi" w:hAnsiTheme="minorHAnsi" w:cs="Calibri"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Strategy Page (</w:t>
      </w:r>
      <w:hyperlink r:id="rId13" w:history="1">
        <w:r w:rsidR="00786292" w:rsidRPr="00557025">
          <w:rPr>
            <w:rFonts w:asciiTheme="minorHAnsi" w:hAnsiTheme="minorHAnsi" w:cs="Calibri"/>
            <w:color w:val="auto"/>
            <w:sz w:val="22"/>
            <w:szCs w:val="22"/>
          </w:rPr>
          <w:t>http://www.uh.edu/plantops/about-us/our-strategy/index.php</w:t>
        </w:r>
      </w:hyperlink>
      <w:r>
        <w:rPr>
          <w:rFonts w:asciiTheme="minorHAnsi" w:hAnsiTheme="minorHAnsi" w:cs="Calibri"/>
          <w:color w:val="auto"/>
          <w:sz w:val="22"/>
          <w:szCs w:val="22"/>
        </w:rPr>
        <w:t>)</w:t>
      </w:r>
    </w:p>
    <w:p w:rsidR="00786292" w:rsidRPr="00557025" w:rsidRDefault="00557025" w:rsidP="00786292">
      <w:pPr>
        <w:pStyle w:val="Default"/>
        <w:rPr>
          <w:rFonts w:asciiTheme="minorHAnsi" w:hAnsiTheme="minorHAnsi" w:cs="Calibri"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Project Delivery (</w:t>
      </w:r>
      <w:hyperlink r:id="rId14" w:history="1">
        <w:r w:rsidR="00786292" w:rsidRPr="00557025">
          <w:rPr>
            <w:rFonts w:asciiTheme="minorHAnsi" w:hAnsiTheme="minorHAnsi" w:cs="Calibri"/>
            <w:color w:val="auto"/>
            <w:sz w:val="22"/>
            <w:szCs w:val="22"/>
          </w:rPr>
          <w:t>http://www.uh.edu/plantops/projdel/index.php</w:t>
        </w:r>
      </w:hyperlink>
      <w:r>
        <w:rPr>
          <w:rFonts w:asciiTheme="minorHAnsi" w:hAnsiTheme="minorHAnsi" w:cs="Calibri"/>
          <w:color w:val="auto"/>
          <w:sz w:val="22"/>
          <w:szCs w:val="22"/>
        </w:rPr>
        <w:t>)</w:t>
      </w:r>
    </w:p>
    <w:p w:rsidR="00786292" w:rsidRPr="00557025" w:rsidRDefault="00557025" w:rsidP="00786292">
      <w:pPr>
        <w:pStyle w:val="Default"/>
        <w:rPr>
          <w:rFonts w:asciiTheme="minorHAnsi" w:hAnsiTheme="minorHAnsi" w:cs="Calibri"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Committees (</w:t>
      </w:r>
      <w:r w:rsidRPr="00667315">
        <w:rPr>
          <w:rFonts w:asciiTheme="minorHAnsi" w:hAnsiTheme="minorHAnsi" w:cs="Calibri"/>
          <w:color w:val="auto"/>
          <w:sz w:val="22"/>
          <w:szCs w:val="22"/>
        </w:rPr>
        <w:t>http://www.uh.edu/plantops/about-us/committees/building-coordinator-program/</w:t>
      </w:r>
      <w:r w:rsidR="00C97E8C" w:rsidRPr="00667315">
        <w:rPr>
          <w:rFonts w:asciiTheme="minorHAnsi" w:hAnsiTheme="minorHAnsi" w:cs="Calibri"/>
          <w:color w:val="auto"/>
          <w:sz w:val="22"/>
          <w:szCs w:val="22"/>
        </w:rPr>
        <w:t>index.php</w:t>
      </w:r>
      <w:r w:rsidR="00C97E8C" w:rsidRPr="00557025">
        <w:rPr>
          <w:rFonts w:asciiTheme="minorHAnsi" w:hAnsiTheme="minorHAnsi" w:cs="Calibri"/>
          <w:color w:val="auto"/>
          <w:sz w:val="22"/>
          <w:szCs w:val="22"/>
        </w:rPr>
        <w:t>)</w:t>
      </w:r>
    </w:p>
    <w:p w:rsidR="00B36B38" w:rsidRPr="00557025" w:rsidRDefault="00B36B38">
      <w:pPr>
        <w:pStyle w:val="Default"/>
        <w:rPr>
          <w:rFonts w:asciiTheme="minorHAnsi" w:hAnsiTheme="minorHAnsi" w:cs="Calibri"/>
          <w:color w:val="auto"/>
          <w:sz w:val="22"/>
          <w:szCs w:val="22"/>
        </w:rPr>
      </w:pPr>
    </w:p>
    <w:p w:rsidR="00B72633" w:rsidRDefault="00B72633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B72633" w:rsidRDefault="00B72633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B72633" w:rsidRDefault="00B72633" w:rsidP="00B72633">
      <w:pPr>
        <w:pStyle w:val="Default"/>
        <w:rPr>
          <w:rFonts w:ascii="Calibri" w:hAnsi="Calibri" w:cs="Calibri"/>
          <w:color w:val="1F487C"/>
          <w:sz w:val="22"/>
          <w:szCs w:val="22"/>
        </w:rPr>
      </w:pPr>
    </w:p>
    <w:p w:rsidR="00B72633" w:rsidRPr="000878AD" w:rsidRDefault="00B72633" w:rsidP="00B72633">
      <w:pPr>
        <w:pStyle w:val="Default"/>
        <w:rPr>
          <w:rFonts w:ascii="Calibri" w:hAnsi="Calibri" w:cs="Calibri"/>
          <w:color w:val="1F487C"/>
          <w:sz w:val="22"/>
          <w:szCs w:val="22"/>
        </w:rPr>
      </w:pPr>
    </w:p>
    <w:sectPr w:rsidR="00B72633" w:rsidRPr="000878AD" w:rsidSect="00E05D2D">
      <w:headerReference w:type="default" r:id="rId15"/>
      <w:type w:val="continuous"/>
      <w:pgSz w:w="12240" w:h="15840"/>
      <w:pgMar w:top="96" w:right="1180" w:bottom="660" w:left="11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37A" w:rsidRDefault="00F1337A" w:rsidP="000878AD">
      <w:pPr>
        <w:spacing w:after="0" w:line="240" w:lineRule="auto"/>
      </w:pPr>
      <w:r>
        <w:separator/>
      </w:r>
    </w:p>
  </w:endnote>
  <w:endnote w:type="continuationSeparator" w:id="0">
    <w:p w:rsidR="00F1337A" w:rsidRDefault="00F1337A" w:rsidP="00087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37A" w:rsidRDefault="00F1337A" w:rsidP="000878AD">
      <w:pPr>
        <w:spacing w:after="0" w:line="240" w:lineRule="auto"/>
      </w:pPr>
      <w:r>
        <w:separator/>
      </w:r>
    </w:p>
  </w:footnote>
  <w:footnote w:type="continuationSeparator" w:id="0">
    <w:p w:rsidR="00F1337A" w:rsidRDefault="00F1337A" w:rsidP="00087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-2127303292"/>
      <w:placeholder>
        <w:docPart w:val="BEB3AF31527347DE9D71F6D805D1700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207D4" w:rsidRDefault="00F328E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Facilities Management Communications Strategy</w:t>
        </w:r>
      </w:p>
    </w:sdtContent>
  </w:sdt>
  <w:p w:rsidR="000878AD" w:rsidRDefault="000878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810CC5"/>
    <w:multiLevelType w:val="hybridMultilevel"/>
    <w:tmpl w:val="B91871F6"/>
    <w:lvl w:ilvl="0" w:tplc="FFFFFFFF">
      <w:start w:val="1"/>
      <w:numFmt w:val="decimal"/>
      <w:lvlText w:val=""/>
      <w:lvlJc w:val="left"/>
    </w:lvl>
    <w:lvl w:ilvl="1" w:tplc="68866BC4">
      <w:start w:val="1"/>
      <w:numFmt w:val="lowerLetter"/>
      <w:lvlText w:val="%2)"/>
      <w:lvlJc w:val="left"/>
      <w:rPr>
        <w:rFonts w:ascii="Calibri" w:eastAsia="Times New Roman" w:hAnsi="Calibri" w:cs="Calibr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1902683"/>
    <w:multiLevelType w:val="hybridMultilevel"/>
    <w:tmpl w:val="9F5192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EF7EDF4"/>
    <w:multiLevelType w:val="hybridMultilevel"/>
    <w:tmpl w:val="4DEF3A8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7B409F"/>
    <w:multiLevelType w:val="hybridMultilevel"/>
    <w:tmpl w:val="89D2DE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D62FA"/>
    <w:multiLevelType w:val="hybridMultilevel"/>
    <w:tmpl w:val="57720B6A"/>
    <w:lvl w:ilvl="0" w:tplc="F5EAD2AA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>
    <w:nsid w:val="21DD41D0"/>
    <w:multiLevelType w:val="hybridMultilevel"/>
    <w:tmpl w:val="8D21CBA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BED65DD"/>
    <w:multiLevelType w:val="hybridMultilevel"/>
    <w:tmpl w:val="68365D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90AC4"/>
    <w:multiLevelType w:val="hybridMultilevel"/>
    <w:tmpl w:val="74CA0EDA"/>
    <w:lvl w:ilvl="0" w:tplc="FFFFFFFF">
      <w:start w:val="1"/>
      <w:numFmt w:val="decimal"/>
      <w:lvlText w:val=""/>
      <w:lvlJc w:val="left"/>
    </w:lvl>
    <w:lvl w:ilvl="1" w:tplc="0409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4CEF38C2"/>
    <w:multiLevelType w:val="hybridMultilevel"/>
    <w:tmpl w:val="456819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2C1EA0"/>
    <w:multiLevelType w:val="hybridMultilevel"/>
    <w:tmpl w:val="1DFA8668"/>
    <w:lvl w:ilvl="0" w:tplc="4D2C1FB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D4CC02"/>
    <w:multiLevelType w:val="hybridMultilevel"/>
    <w:tmpl w:val="429E3B44"/>
    <w:lvl w:ilvl="0" w:tplc="FFFFFFFF">
      <w:start w:val="1"/>
      <w:numFmt w:val="decimal"/>
      <w:lvlText w:val=""/>
      <w:lvlJc w:val="left"/>
    </w:lvl>
    <w:lvl w:ilvl="1" w:tplc="F7DEA50A">
      <w:start w:val="1"/>
      <w:numFmt w:val="lowerLetter"/>
      <w:lvlText w:val="%2)"/>
      <w:lvlJc w:val="left"/>
      <w:rPr>
        <w:rFonts w:ascii="Calibri" w:eastAsia="Times New Roman" w:hAnsi="Calibri" w:cs="Calibr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0D91120"/>
    <w:multiLevelType w:val="hybridMultilevel"/>
    <w:tmpl w:val="ECFE8D76"/>
    <w:lvl w:ilvl="0" w:tplc="FFFFFFFF">
      <w:start w:val="1"/>
      <w:numFmt w:val="decimal"/>
      <w:lvlText w:val=""/>
      <w:lvlJc w:val="left"/>
    </w:lvl>
    <w:lvl w:ilvl="1" w:tplc="4E4E8008">
      <w:start w:val="1"/>
      <w:numFmt w:val="lowerLetter"/>
      <w:lvlText w:val="%2)"/>
      <w:lvlJc w:val="left"/>
      <w:rPr>
        <w:rFonts w:ascii="Calibri" w:eastAsia="Times New Roman" w:hAnsi="Calibri" w:cs="Calibr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642B0546"/>
    <w:multiLevelType w:val="hybridMultilevel"/>
    <w:tmpl w:val="7916B5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19C821"/>
    <w:multiLevelType w:val="hybridMultilevel"/>
    <w:tmpl w:val="8AF6DC78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785E130B"/>
    <w:multiLevelType w:val="hybridMultilevel"/>
    <w:tmpl w:val="D8BADAD0"/>
    <w:lvl w:ilvl="0" w:tplc="6ED0A498">
      <w:start w:val="1"/>
      <w:numFmt w:val="lowerLetter"/>
      <w:lvlText w:val="%1)"/>
      <w:lvlJc w:val="left"/>
      <w:pPr>
        <w:ind w:left="1524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9EC2165"/>
    <w:multiLevelType w:val="hybridMultilevel"/>
    <w:tmpl w:val="D8888AE4"/>
    <w:lvl w:ilvl="0" w:tplc="7CE862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2"/>
  </w:num>
  <w:num w:numId="5">
    <w:abstractNumId w:val="1"/>
  </w:num>
  <w:num w:numId="6">
    <w:abstractNumId w:val="13"/>
  </w:num>
  <w:num w:numId="7">
    <w:abstractNumId w:val="14"/>
  </w:num>
  <w:num w:numId="8">
    <w:abstractNumId w:val="6"/>
  </w:num>
  <w:num w:numId="9">
    <w:abstractNumId w:val="8"/>
  </w:num>
  <w:num w:numId="10">
    <w:abstractNumId w:val="9"/>
  </w:num>
  <w:num w:numId="11">
    <w:abstractNumId w:val="3"/>
  </w:num>
  <w:num w:numId="12">
    <w:abstractNumId w:val="7"/>
  </w:num>
  <w:num w:numId="13">
    <w:abstractNumId w:val="15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A3"/>
    <w:rsid w:val="000878AD"/>
    <w:rsid w:val="000B74A0"/>
    <w:rsid w:val="001119EB"/>
    <w:rsid w:val="001963F0"/>
    <w:rsid w:val="00213437"/>
    <w:rsid w:val="00272282"/>
    <w:rsid w:val="002B6ADF"/>
    <w:rsid w:val="002C7F42"/>
    <w:rsid w:val="002E526A"/>
    <w:rsid w:val="00407F1C"/>
    <w:rsid w:val="004E5274"/>
    <w:rsid w:val="00557025"/>
    <w:rsid w:val="005D5810"/>
    <w:rsid w:val="00667315"/>
    <w:rsid w:val="00673FD0"/>
    <w:rsid w:val="006745A9"/>
    <w:rsid w:val="0070445A"/>
    <w:rsid w:val="007600D2"/>
    <w:rsid w:val="00773DC7"/>
    <w:rsid w:val="00786292"/>
    <w:rsid w:val="00866639"/>
    <w:rsid w:val="00874F78"/>
    <w:rsid w:val="009602AA"/>
    <w:rsid w:val="00986BA7"/>
    <w:rsid w:val="009E5FF6"/>
    <w:rsid w:val="00A06C00"/>
    <w:rsid w:val="00A43E37"/>
    <w:rsid w:val="00A6057C"/>
    <w:rsid w:val="00AA5D88"/>
    <w:rsid w:val="00B36B38"/>
    <w:rsid w:val="00B72633"/>
    <w:rsid w:val="00C06054"/>
    <w:rsid w:val="00C95C83"/>
    <w:rsid w:val="00C97E8C"/>
    <w:rsid w:val="00D77717"/>
    <w:rsid w:val="00D84CC4"/>
    <w:rsid w:val="00DC67A3"/>
    <w:rsid w:val="00DD323F"/>
    <w:rsid w:val="00DD7512"/>
    <w:rsid w:val="00E05D2D"/>
    <w:rsid w:val="00E76214"/>
    <w:rsid w:val="00ED15D5"/>
    <w:rsid w:val="00F1337A"/>
    <w:rsid w:val="00F207D4"/>
    <w:rsid w:val="00F328EF"/>
    <w:rsid w:val="00F67967"/>
    <w:rsid w:val="00F9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67A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407F1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87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8AD"/>
  </w:style>
  <w:style w:type="paragraph" w:styleId="Footer">
    <w:name w:val="footer"/>
    <w:basedOn w:val="Normal"/>
    <w:link w:val="FooterChar"/>
    <w:uiPriority w:val="99"/>
    <w:unhideWhenUsed/>
    <w:rsid w:val="00087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8AD"/>
  </w:style>
  <w:style w:type="character" w:styleId="Hyperlink">
    <w:name w:val="Hyperlink"/>
    <w:basedOn w:val="DefaultParagraphFont"/>
    <w:uiPriority w:val="99"/>
    <w:unhideWhenUsed/>
    <w:rsid w:val="005570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67A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407F1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87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8AD"/>
  </w:style>
  <w:style w:type="paragraph" w:styleId="Footer">
    <w:name w:val="footer"/>
    <w:basedOn w:val="Normal"/>
    <w:link w:val="FooterChar"/>
    <w:uiPriority w:val="99"/>
    <w:unhideWhenUsed/>
    <w:rsid w:val="00087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8AD"/>
  </w:style>
  <w:style w:type="character" w:styleId="Hyperlink">
    <w:name w:val="Hyperlink"/>
    <w:basedOn w:val="DefaultParagraphFont"/>
    <w:uiPriority w:val="99"/>
    <w:unhideWhenUsed/>
    <w:rsid w:val="005570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uh.edu/plantops/about-us/our-strategy/index.php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uh.edu/plantops/about-us/org-charts/index.php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h.edu/plantops/services/index.php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10" Type="http://schemas.openxmlformats.org/officeDocument/2006/relationships/hyperlink" Target="http://www.uh.edu/plantops/about-us/index.php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uh.edu/plantops/projdel/index.ph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B3AF31527347DE9D71F6D805D17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33C24-B769-4841-AC0B-CDE49F153874}"/>
      </w:docPartPr>
      <w:docPartBody>
        <w:p w:rsidR="00166BDF" w:rsidRDefault="002B1B5B" w:rsidP="002B1B5B">
          <w:pPr>
            <w:pStyle w:val="BEB3AF31527347DE9D71F6D805D1700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938"/>
    <w:rsid w:val="00166BDF"/>
    <w:rsid w:val="002B1B5B"/>
    <w:rsid w:val="0080406C"/>
    <w:rsid w:val="00A20938"/>
    <w:rsid w:val="00CF56A3"/>
    <w:rsid w:val="00F1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911C628E284F28BE09357497C0ADE3">
    <w:name w:val="D8911C628E284F28BE09357497C0ADE3"/>
    <w:rsid w:val="00A20938"/>
  </w:style>
  <w:style w:type="paragraph" w:customStyle="1" w:styleId="5D12497B8C8643E89C9CE62C621BABB0">
    <w:name w:val="5D12497B8C8643E89C9CE62C621BABB0"/>
    <w:rsid w:val="00A20938"/>
  </w:style>
  <w:style w:type="paragraph" w:customStyle="1" w:styleId="BEB3AF31527347DE9D71F6D805D1700B">
    <w:name w:val="BEB3AF31527347DE9D71F6D805D1700B"/>
    <w:rsid w:val="002B1B5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911C628E284F28BE09357497C0ADE3">
    <w:name w:val="D8911C628E284F28BE09357497C0ADE3"/>
    <w:rsid w:val="00A20938"/>
  </w:style>
  <w:style w:type="paragraph" w:customStyle="1" w:styleId="5D12497B8C8643E89C9CE62C621BABB0">
    <w:name w:val="5D12497B8C8643E89C9CE62C621BABB0"/>
    <w:rsid w:val="00A20938"/>
  </w:style>
  <w:style w:type="paragraph" w:customStyle="1" w:styleId="BEB3AF31527347DE9D71F6D805D1700B">
    <w:name w:val="BEB3AF31527347DE9D71F6D805D1700B"/>
    <w:rsid w:val="002B1B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6D3650-C585-4BC0-9751-CBBCB170B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925</Words>
  <Characters>6433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Facilities Management Communications Strategy</vt:lpstr>
    </vt:vector>
  </TitlesOfParts>
  <Company/>
  <LinksUpToDate>false</LinksUpToDate>
  <CharactersWithSpaces>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Facilities Management Communications Strategy</dc:title>
  <dc:creator>mrockwel</dc:creator>
  <cp:lastModifiedBy>Borders, Sarah K</cp:lastModifiedBy>
  <cp:revision>3</cp:revision>
  <dcterms:created xsi:type="dcterms:W3CDTF">2013-08-29T12:46:00Z</dcterms:created>
  <dcterms:modified xsi:type="dcterms:W3CDTF">2013-08-29T12:50:00Z</dcterms:modified>
</cp:coreProperties>
</file>