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97" w:rsidRDefault="0029651B">
      <w:pPr>
        <w:pStyle w:val="CMT"/>
      </w:pPr>
      <w:r>
        <w:t>SECTION 23 22 13</w:t>
      </w:r>
      <w:r w:rsidR="00D91097">
        <w:t xml:space="preserve"> – </w:t>
      </w:r>
      <w:r>
        <w:t xml:space="preserve">steam and steam condensate piping </w:t>
      </w:r>
    </w:p>
    <w:p w:rsidR="00D91097" w:rsidRDefault="00D91097">
      <w:pPr>
        <w:pStyle w:val="PRT"/>
      </w:pPr>
      <w:r>
        <w:t xml:space="preserve">GENERAL </w:t>
      </w:r>
    </w:p>
    <w:p w:rsidR="00D91097" w:rsidRDefault="0029651B">
      <w:pPr>
        <w:pStyle w:val="ART"/>
        <w:rPr>
          <w:spacing w:val="-3"/>
        </w:rPr>
      </w:pPr>
      <w:r>
        <w:t xml:space="preserve">RELATED DOCUMENTS </w:t>
      </w:r>
    </w:p>
    <w:p w:rsidR="00D91097" w:rsidRPr="004154CD" w:rsidRDefault="005625CE">
      <w:pPr>
        <w:pStyle w:val="PR1"/>
      </w:pPr>
      <w:r>
        <w:t>Drawings</w:t>
      </w:r>
      <w:r w:rsidR="00D91097">
        <w:t xml:space="preserve"> and general provisions of the Contract, including General and Supplementary Conditions and Division</w:t>
      </w:r>
      <w:r w:rsidR="00BF66F8">
        <w:t xml:space="preserve"> </w:t>
      </w:r>
      <w:r w:rsidR="000A471F">
        <w:t>0</w:t>
      </w:r>
      <w:r w:rsidR="00D91097">
        <w:t>1 Specification Se</w:t>
      </w:r>
      <w:r w:rsidR="0029651B">
        <w:t xml:space="preserve">ctions, apply to this Section. </w:t>
      </w:r>
    </w:p>
    <w:p w:rsidR="00D91097" w:rsidRPr="004154CD" w:rsidRDefault="005625CE">
      <w:pPr>
        <w:pStyle w:val="PR1"/>
      </w:pPr>
      <w:r w:rsidRPr="004154CD">
        <w:t>Specifications</w:t>
      </w:r>
      <w:r w:rsidR="00D91097" w:rsidRPr="004154CD">
        <w:t xml:space="preserve"> throughout all Divisions of the Project Manual are directly applicable to this Section, and this Section is directly applicable to them.  </w:t>
      </w:r>
    </w:p>
    <w:p w:rsidR="00D91097" w:rsidRDefault="0029651B">
      <w:pPr>
        <w:pStyle w:val="ART"/>
      </w:pPr>
      <w:r>
        <w:t xml:space="preserve">SUMMARY </w:t>
      </w:r>
    </w:p>
    <w:p w:rsidR="0029651B" w:rsidRDefault="0029651B" w:rsidP="0029651B">
      <w:pPr>
        <w:pStyle w:val="PR1"/>
      </w:pPr>
      <w:r>
        <w:t xml:space="preserve">Perform all </w:t>
      </w:r>
      <w:r w:rsidR="003B032F">
        <w:t>W</w:t>
      </w:r>
      <w:r>
        <w:t xml:space="preserve">ork required to provide and install steam and condensate pipe, valves and fittings indicated by the </w:t>
      </w:r>
      <w:r w:rsidR="005625CE">
        <w:t>Contract Documents</w:t>
      </w:r>
      <w:r>
        <w:t xml:space="preserve"> with supplementary items necessary for the proper installation of the steam and condensate piping systems.</w:t>
      </w:r>
    </w:p>
    <w:p w:rsidR="00D91097" w:rsidRDefault="002B26EC">
      <w:pPr>
        <w:pStyle w:val="ART"/>
        <w:rPr>
          <w:spacing w:val="-3"/>
        </w:rPr>
      </w:pPr>
      <w:r>
        <w:t xml:space="preserve">REFERENCE STANDARDS </w:t>
      </w:r>
    </w:p>
    <w:p w:rsidR="00D91097" w:rsidRDefault="00D91097">
      <w:pPr>
        <w:pStyle w:val="PR1"/>
      </w:pPr>
      <w:r>
        <w:t>The latest published edition of a reference shall be applicable to this Project unless identifi</w:t>
      </w:r>
      <w:r w:rsidR="002B26EC">
        <w:t xml:space="preserve">ed by a specific edition date. </w:t>
      </w:r>
    </w:p>
    <w:p w:rsidR="00D91097" w:rsidRDefault="00D91097">
      <w:pPr>
        <w:pStyle w:val="PR1"/>
      </w:pPr>
      <w:r>
        <w:t xml:space="preserve">All reference amendments adopted prior to the effective date of this </w:t>
      </w:r>
      <w:r w:rsidR="005625CE">
        <w:t xml:space="preserve">Contract </w:t>
      </w:r>
      <w:r>
        <w:t xml:space="preserve">shall </w:t>
      </w:r>
      <w:r w:rsidR="002B26EC">
        <w:t xml:space="preserve">be applicable to this Project. </w:t>
      </w:r>
    </w:p>
    <w:p w:rsidR="00D91097" w:rsidRDefault="00D91097">
      <w:pPr>
        <w:pStyle w:val="PR1"/>
      </w:pPr>
      <w:r>
        <w:t>All materials, installation and workmanship shall comply with the applicable requirements and standards addressed wi</w:t>
      </w:r>
      <w:r w:rsidR="002B26EC">
        <w:t>thin the following references</w:t>
      </w:r>
      <w:r w:rsidR="003B032F">
        <w:t xml:space="preserve"> and as noted in this Section</w:t>
      </w:r>
      <w:r w:rsidR="002B26EC">
        <w:t xml:space="preserve">: </w:t>
      </w:r>
    </w:p>
    <w:p w:rsidR="002B26EC" w:rsidRDefault="002B26EC" w:rsidP="002B26EC">
      <w:pPr>
        <w:pStyle w:val="PR2"/>
      </w:pPr>
      <w:r>
        <w:t xml:space="preserve">ANSI/ASME SEC 9 </w:t>
      </w:r>
      <w:r>
        <w:noBreakHyphen/>
        <w:t xml:space="preserve"> Welding and Brazing Qualifications.</w:t>
      </w:r>
    </w:p>
    <w:p w:rsidR="002B26EC" w:rsidRDefault="002B26EC" w:rsidP="002B26EC">
      <w:pPr>
        <w:pStyle w:val="PR2"/>
      </w:pPr>
      <w:r>
        <w:t xml:space="preserve">ANSI/ASME </w:t>
      </w:r>
      <w:r w:rsidR="002348F1">
        <w:t xml:space="preserve">SEC </w:t>
      </w:r>
      <w:r>
        <w:t xml:space="preserve">B31.9 </w:t>
      </w:r>
      <w:r>
        <w:noBreakHyphen/>
        <w:t xml:space="preserve"> Building Services Piping.</w:t>
      </w:r>
    </w:p>
    <w:p w:rsidR="002B26EC" w:rsidRDefault="002B26EC" w:rsidP="002B26EC">
      <w:pPr>
        <w:pStyle w:val="PR2"/>
      </w:pPr>
      <w:r>
        <w:t>ANSI/AWS D10.12 – Guide for Welding Mild Steel Pipe.</w:t>
      </w:r>
    </w:p>
    <w:p w:rsidR="002B26EC" w:rsidRDefault="002B26EC" w:rsidP="002B26EC">
      <w:pPr>
        <w:pStyle w:val="PR2"/>
      </w:pPr>
      <w:r>
        <w:t xml:space="preserve">ASTM A234 </w:t>
      </w:r>
      <w:r w:rsidR="003B032F">
        <w:t xml:space="preserve">– </w:t>
      </w:r>
      <w:r>
        <w:t>Pipe</w:t>
      </w:r>
      <w:r w:rsidR="003B032F">
        <w:t xml:space="preserve"> F</w:t>
      </w:r>
      <w:r>
        <w:t xml:space="preserve">ittings of </w:t>
      </w:r>
      <w:r w:rsidR="003B032F">
        <w:t>W</w:t>
      </w:r>
      <w:r>
        <w:t xml:space="preserve">rought </w:t>
      </w:r>
      <w:r w:rsidR="003B032F">
        <w:t>C</w:t>
      </w:r>
      <w:r>
        <w:t xml:space="preserve">arbon </w:t>
      </w:r>
      <w:r w:rsidR="003B032F">
        <w:t>S</w:t>
      </w:r>
      <w:r>
        <w:t xml:space="preserve">teel and </w:t>
      </w:r>
      <w:r w:rsidR="003B032F">
        <w:t>A</w:t>
      </w:r>
      <w:r>
        <w:t xml:space="preserve">lloy </w:t>
      </w:r>
      <w:r w:rsidR="003B032F">
        <w:t>S</w:t>
      </w:r>
      <w:r>
        <w:t xml:space="preserve">teel for </w:t>
      </w:r>
      <w:r w:rsidR="003B032F">
        <w:t>M</w:t>
      </w:r>
      <w:r>
        <w:t xml:space="preserve">oderate and </w:t>
      </w:r>
      <w:r w:rsidR="003B032F">
        <w:t>High Temperature Service</w:t>
      </w:r>
      <w:r>
        <w:t>.</w:t>
      </w:r>
    </w:p>
    <w:p w:rsidR="00D91097" w:rsidRDefault="002B26EC">
      <w:pPr>
        <w:pStyle w:val="ART"/>
      </w:pPr>
      <w:r>
        <w:t xml:space="preserve">QUALITY ASSURANCE </w:t>
      </w:r>
    </w:p>
    <w:p w:rsidR="002B26EC" w:rsidRDefault="002B26EC" w:rsidP="002B26EC">
      <w:pPr>
        <w:pStyle w:val="PR1"/>
      </w:pPr>
      <w:r>
        <w:t>Valve manufacturer’s name and pressure rating shall be marked on valve body.</w:t>
      </w:r>
    </w:p>
    <w:p w:rsidR="002B26EC" w:rsidRDefault="002B26EC" w:rsidP="002B26EC">
      <w:pPr>
        <w:pStyle w:val="PR1"/>
      </w:pPr>
      <w:r>
        <w:t xml:space="preserve">All valves of the same type shall be provided from same manufacturer.  </w:t>
      </w:r>
    </w:p>
    <w:p w:rsidR="002B26EC" w:rsidRDefault="002B26EC" w:rsidP="002B26EC">
      <w:pPr>
        <w:pStyle w:val="PR1"/>
      </w:pPr>
      <w:r>
        <w:t>All fittings of the same type (threaded or welding) shall be provided from same manufacturer.</w:t>
      </w:r>
    </w:p>
    <w:p w:rsidR="002B26EC" w:rsidRDefault="002B26EC" w:rsidP="002B26EC">
      <w:pPr>
        <w:pStyle w:val="PR1"/>
      </w:pPr>
      <w:r>
        <w:t>All flanges shall be from same manufacturer.</w:t>
      </w:r>
    </w:p>
    <w:p w:rsidR="002B26EC" w:rsidRDefault="005D3317" w:rsidP="002B26EC">
      <w:pPr>
        <w:pStyle w:val="PR1"/>
      </w:pPr>
      <w:r>
        <w:t>Welding Ma</w:t>
      </w:r>
      <w:r w:rsidR="002B26EC">
        <w:t>terials and Procedures: Conform to Chapter V, ANSI/ASME SEC B31.9 and applicable state labor regulations.</w:t>
      </w:r>
    </w:p>
    <w:p w:rsidR="002B26EC" w:rsidRDefault="002B26EC" w:rsidP="002B26EC">
      <w:pPr>
        <w:pStyle w:val="PR1"/>
      </w:pPr>
      <w:r>
        <w:t>Welders Certification: In accordance with ANSI/AWS D10.12.</w:t>
      </w:r>
    </w:p>
    <w:p w:rsidR="00D91097" w:rsidRDefault="002B26EC">
      <w:pPr>
        <w:pStyle w:val="ART"/>
      </w:pPr>
      <w:r>
        <w:t xml:space="preserve">SUBMITTALS </w:t>
      </w:r>
    </w:p>
    <w:p w:rsidR="00D91097" w:rsidRDefault="00D91097">
      <w:pPr>
        <w:pStyle w:val="PR1"/>
      </w:pPr>
      <w:r>
        <w:t xml:space="preserve">Product Data: </w:t>
      </w:r>
    </w:p>
    <w:p w:rsidR="002B26EC" w:rsidRDefault="002B26EC" w:rsidP="002B26EC">
      <w:pPr>
        <w:pStyle w:val="PR2"/>
      </w:pPr>
      <w:r>
        <w:t>Include data on pipe materials, pipe fittings, valves, and accessories.</w:t>
      </w:r>
    </w:p>
    <w:p w:rsidR="002B26EC" w:rsidRDefault="00D91097">
      <w:pPr>
        <w:pStyle w:val="PR1"/>
      </w:pPr>
      <w:r>
        <w:lastRenderedPageBreak/>
        <w:t xml:space="preserve">Record Documents: </w:t>
      </w:r>
    </w:p>
    <w:p w:rsidR="002B26EC" w:rsidRDefault="002B26EC" w:rsidP="002B26EC">
      <w:pPr>
        <w:pStyle w:val="PR2"/>
      </w:pPr>
      <w:r>
        <w:t xml:space="preserve">Include welder’s certification of compliance with ANSI/AWS D10.12 and </w:t>
      </w:r>
      <w:r w:rsidR="002348F1">
        <w:t xml:space="preserve">ANSI/ASME </w:t>
      </w:r>
      <w:r>
        <w:t>B31.9.</w:t>
      </w:r>
    </w:p>
    <w:p w:rsidR="002B26EC" w:rsidRDefault="002B26EC" w:rsidP="002B26EC">
      <w:pPr>
        <w:pStyle w:val="PR2"/>
      </w:pPr>
      <w:r>
        <w:t xml:space="preserve">Submittal data for all fittings and flanges shall include a letter signed by an official of the manufacturing company certifying compliance with these </w:t>
      </w:r>
      <w:r w:rsidR="005625CE">
        <w:t>Specifications</w:t>
      </w:r>
      <w:r>
        <w:t>.</w:t>
      </w:r>
    </w:p>
    <w:p w:rsidR="00D91097" w:rsidRDefault="00D91097">
      <w:pPr>
        <w:pStyle w:val="PRT"/>
      </w:pPr>
      <w:r>
        <w:t xml:space="preserve">PRODUCTS </w:t>
      </w:r>
    </w:p>
    <w:p w:rsidR="00D91097" w:rsidRDefault="002B26EC">
      <w:pPr>
        <w:pStyle w:val="ART"/>
      </w:pPr>
      <w:r>
        <w:t xml:space="preserve">GENERAL </w:t>
      </w:r>
    </w:p>
    <w:p w:rsidR="00D91097" w:rsidRDefault="00D91097">
      <w:pPr>
        <w:pStyle w:val="PR1"/>
      </w:pPr>
      <w:r>
        <w:t>All materials shall meet or exceed all applicable referenced standards, federal, state and local requirements, and conform to codes and ordinances of authorities having jurisdiction.</w:t>
      </w:r>
      <w:r w:rsidRPr="004154CD">
        <w:t xml:space="preserve"> </w:t>
      </w:r>
    </w:p>
    <w:p w:rsidR="002B26EC" w:rsidRDefault="002B26EC" w:rsidP="002B26EC">
      <w:pPr>
        <w:pStyle w:val="PR1"/>
      </w:pPr>
      <w:r>
        <w:t xml:space="preserve">Wall, Floor and Ceiling Plates: </w:t>
      </w:r>
    </w:p>
    <w:p w:rsidR="002B26EC" w:rsidRDefault="002B26EC" w:rsidP="002B26EC">
      <w:pPr>
        <w:tabs>
          <w:tab w:val="left" w:pos="576"/>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710" w:hanging="510"/>
        <w:jc w:val="both"/>
        <w:rPr>
          <w:spacing w:val="-3"/>
        </w:rPr>
      </w:pPr>
      <w:r>
        <w:rPr>
          <w:spacing w:val="-3"/>
        </w:rPr>
        <w:t>1.</w:t>
      </w:r>
      <w:r>
        <w:rPr>
          <w:spacing w:val="-3"/>
        </w:rPr>
        <w:tab/>
      </w:r>
      <w:r w:rsidRPr="002B26EC">
        <w:rPr>
          <w:rStyle w:val="PR2Char"/>
        </w:rPr>
        <w:t>Provide chrome-plated brass floor and ceiling plates.</w:t>
      </w:r>
    </w:p>
    <w:p w:rsidR="002B26EC" w:rsidRDefault="002B26EC" w:rsidP="002B26EC">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rsidR="002B26EC" w:rsidRDefault="002B26EC" w:rsidP="002B26EC">
      <w:pPr>
        <w:pStyle w:val="PR1"/>
      </w:pPr>
      <w:r>
        <w:t>Piping System Classification:</w:t>
      </w:r>
    </w:p>
    <w:p w:rsidR="002B26EC" w:rsidRDefault="002B26EC" w:rsidP="002B26EC">
      <w:pPr>
        <w:pStyle w:val="PR2"/>
      </w:pPr>
      <w:r>
        <w:t>Piping systems designed for steam pressure below 25 psig are low-pressure steam systems.  Piping systems designed for steam pressures from 25 psig up to and including 125 psig are medium-pressure steam.  Systems 126 psig and above are high-pressure steam.</w:t>
      </w:r>
    </w:p>
    <w:p w:rsidR="002B26EC" w:rsidRPr="004154CD" w:rsidRDefault="002B26EC" w:rsidP="002B26EC">
      <w:pPr>
        <w:pStyle w:val="PR2"/>
      </w:pPr>
      <w:r w:rsidRPr="004154CD">
        <w:t>Distribution piping complying with Thermal Energy Cooperative (TECO) requirements is considered high-pressure steam</w:t>
      </w:r>
      <w:r w:rsidR="002348F1" w:rsidRPr="004154CD">
        <w:t>.</w:t>
      </w:r>
    </w:p>
    <w:p w:rsidR="002B26EC" w:rsidRDefault="002B26EC" w:rsidP="002B26EC">
      <w:pPr>
        <w:pStyle w:val="PR1"/>
      </w:pPr>
      <w:r>
        <w:t>Piping Materials:</w:t>
      </w:r>
    </w:p>
    <w:p w:rsidR="002B26EC" w:rsidRDefault="002B26EC" w:rsidP="002B26EC">
      <w:pPr>
        <w:pStyle w:val="PR2"/>
      </w:pPr>
      <w:r>
        <w:t xml:space="preserve">Sizes as scheduled and shown on the </w:t>
      </w:r>
      <w:r w:rsidR="005625CE">
        <w:t>Drawings</w:t>
      </w:r>
      <w:r>
        <w:t xml:space="preserve"> are nominal pipe sizes unless otherwise indicated. </w:t>
      </w:r>
    </w:p>
    <w:p w:rsidR="002B26EC" w:rsidRDefault="002B26EC" w:rsidP="002B26EC">
      <w:pPr>
        <w:pStyle w:val="PR2"/>
      </w:pPr>
      <w:r>
        <w:t>All pipe and fittings shall be manufactured by a domestic company.</w:t>
      </w:r>
    </w:p>
    <w:p w:rsidR="002B26EC" w:rsidRDefault="002B26EC" w:rsidP="002B26EC">
      <w:pPr>
        <w:pStyle w:val="PR2"/>
      </w:pPr>
      <w:r>
        <w:t>All brass and bronze piping components shall have no more than 15</w:t>
      </w:r>
      <w:r w:rsidR="000A471F">
        <w:t xml:space="preserve"> percent</w:t>
      </w:r>
      <w:r>
        <w:t xml:space="preserve"> zinc content.</w:t>
      </w:r>
    </w:p>
    <w:p w:rsidR="002B26EC" w:rsidRDefault="002B26EC" w:rsidP="002B26EC">
      <w:pPr>
        <w:pStyle w:val="PR1"/>
      </w:pPr>
      <w:r>
        <w:t>Threaded Fittings:</w:t>
      </w:r>
    </w:p>
    <w:p w:rsidR="002B26EC" w:rsidRDefault="002B26EC" w:rsidP="002B26EC">
      <w:pPr>
        <w:pStyle w:val="PR2"/>
      </w:pPr>
      <w:r>
        <w:t xml:space="preserve">All threaded fittings shall be </w:t>
      </w:r>
      <w:smartTag w:uri="urn:schemas-microsoft-com:office:smarttags" w:element="country-region">
        <w:smartTag w:uri="urn:schemas-microsoft-com:office:smarttags" w:element="place">
          <w:r>
            <w:t>USA</w:t>
          </w:r>
        </w:smartTag>
      </w:smartTag>
      <w:r>
        <w:t xml:space="preserve"> factory made wrought carbon or alloy steel threaded fittings conforming to ASTM A234 or malleable iron threaded fittings conforming to ASME</w:t>
      </w:r>
      <w:r w:rsidR="002348F1">
        <w:t>/ANSI</w:t>
      </w:r>
      <w:r>
        <w:t xml:space="preserve"> B16.3.</w:t>
      </w:r>
    </w:p>
    <w:p w:rsidR="002B26EC" w:rsidRDefault="002B26EC" w:rsidP="002B26EC">
      <w:pPr>
        <w:pStyle w:val="PR2"/>
      </w:pPr>
      <w:r>
        <w:t xml:space="preserve">Manufacturers:  Grinnell, Tube Turn, Weld </w:t>
      </w:r>
      <w:smartTag w:uri="urn:schemas-microsoft-com:office:smarttags" w:element="City">
        <w:smartTag w:uri="urn:schemas-microsoft-com:office:smarttags" w:element="place">
          <w:r>
            <w:t>Bend</w:t>
          </w:r>
        </w:smartTag>
      </w:smartTag>
      <w:r>
        <w:t xml:space="preserve"> Hackney, Taylor Forge</w:t>
      </w:r>
      <w:r w:rsidR="002348F1">
        <w:t>,</w:t>
      </w:r>
      <w:r>
        <w:t xml:space="preserve"> Ladish Company.</w:t>
      </w:r>
    </w:p>
    <w:p w:rsidR="002B26EC" w:rsidRDefault="002B26EC" w:rsidP="002B26EC">
      <w:pPr>
        <w:pStyle w:val="PR2"/>
      </w:pPr>
      <w:r>
        <w:t>Each fitting shall be stamped as specified by ANSI B16.3.</w:t>
      </w:r>
    </w:p>
    <w:p w:rsidR="002B26EC" w:rsidRDefault="002B26EC" w:rsidP="002B26EC">
      <w:pPr>
        <w:pStyle w:val="PR1"/>
      </w:pPr>
      <w:r>
        <w:t>Welded Fittings:</w:t>
      </w:r>
    </w:p>
    <w:p w:rsidR="002B26EC" w:rsidRDefault="002B26EC" w:rsidP="002B26EC">
      <w:pPr>
        <w:pStyle w:val="PR2"/>
      </w:pPr>
      <w:r>
        <w:t xml:space="preserve">All weld fittings shall be </w:t>
      </w:r>
      <w:smartTag w:uri="urn:schemas-microsoft-com:office:smarttags" w:element="country-region">
        <w:smartTag w:uri="urn:schemas-microsoft-com:office:smarttags" w:element="place">
          <w:r>
            <w:t>USA</w:t>
          </w:r>
        </w:smartTag>
      </w:smartTag>
      <w:r>
        <w:t xml:space="preserve"> factory made wrought carbon steel, butt welded fittings conforming to ASTM A234 or ASME B16.9.</w:t>
      </w:r>
    </w:p>
    <w:p w:rsidR="002B26EC" w:rsidRDefault="002348F1" w:rsidP="002B26EC">
      <w:pPr>
        <w:pStyle w:val="PR2"/>
      </w:pPr>
      <w:r>
        <w:t>M</w:t>
      </w:r>
      <w:r w:rsidR="002B26EC">
        <w:t>anufacturers:  Grinnell, Tube Turn, Weld Burn Hackney, Taylor Forge</w:t>
      </w:r>
      <w:r>
        <w:t xml:space="preserve">, </w:t>
      </w:r>
      <w:r w:rsidR="002B26EC">
        <w:t>Ladish Company.</w:t>
      </w:r>
    </w:p>
    <w:p w:rsidR="002B26EC" w:rsidRDefault="002B26EC" w:rsidP="002B26EC">
      <w:pPr>
        <w:pStyle w:val="PR2"/>
      </w:pPr>
      <w:r>
        <w:t>Each fitting shall be stamped as specified by ANSI B31.9.</w:t>
      </w:r>
    </w:p>
    <w:p w:rsidR="002B26EC" w:rsidRDefault="002B26EC" w:rsidP="002B26EC">
      <w:pPr>
        <w:pStyle w:val="PR1"/>
      </w:pPr>
      <w:r>
        <w:lastRenderedPageBreak/>
        <w:t>Flanges:</w:t>
      </w:r>
    </w:p>
    <w:p w:rsidR="002B26EC" w:rsidRDefault="002B26EC" w:rsidP="002B26EC">
      <w:pPr>
        <w:pStyle w:val="PR2"/>
      </w:pPr>
      <w:r>
        <w:t>All 150 lb. and 300 lb. ANSI flanges shall be weld neck and shall be domestically manufactured, forged carbon steel, conforming to ANSI B16.5 and ASTM A1-191 Grade I or II or A-105 as made by Tube Turn, Hackney or Ladish Company.  Slip on flanges shall not be used.  Complete test reports may be required for any fitting selected at random.</w:t>
      </w:r>
    </w:p>
    <w:p w:rsidR="002B26EC" w:rsidRDefault="002B26EC" w:rsidP="002B26EC">
      <w:pPr>
        <w:pStyle w:val="PR2"/>
      </w:pPr>
      <w:r>
        <w:t xml:space="preserve">Flanges shall have the manufacturer’s trademark permanently identified in accordance with MSS SP-25.  </w:t>
      </w:r>
    </w:p>
    <w:p w:rsidR="002B26EC" w:rsidRDefault="002B26EC" w:rsidP="002B26EC">
      <w:pPr>
        <w:pStyle w:val="PR2"/>
      </w:pPr>
      <w:r>
        <w:t xml:space="preserve">Bolts used shall be carbon steel bolts with semi-finished hexagon nuts of American Standard Heavy dimensions.  All-thread rods </w:t>
      </w:r>
      <w:r w:rsidR="002348F1">
        <w:t xml:space="preserve">are </w:t>
      </w:r>
      <w:r>
        <w:t xml:space="preserve">not an acceptable substitute for flange bolts.  Bolts shall have a tensile strength of 60,000 psi and an elastic limit of 30,000 psi.  </w:t>
      </w:r>
    </w:p>
    <w:p w:rsidR="002B26EC" w:rsidRDefault="002B26EC" w:rsidP="002B26EC">
      <w:pPr>
        <w:pStyle w:val="PR2"/>
      </w:pPr>
      <w:r>
        <w:t xml:space="preserve">All flanges shall have gaskets.  Place gasket between flanges of flanged joints.  Gaskets shall fit within the bolt circle on raised face flanges and shall be full face on flat face flanges.   </w:t>
      </w:r>
      <w:r>
        <w:tab/>
      </w:r>
    </w:p>
    <w:p w:rsidR="002B26EC" w:rsidRDefault="002B26EC" w:rsidP="002B26EC">
      <w:pPr>
        <w:pStyle w:val="PR1"/>
      </w:pPr>
      <w:r>
        <w:t>Gaskets:</w:t>
      </w:r>
    </w:p>
    <w:p w:rsidR="002B26EC" w:rsidRDefault="002B26EC" w:rsidP="002B26EC">
      <w:pPr>
        <w:pStyle w:val="PR2"/>
      </w:pPr>
      <w:r>
        <w:t>Gaskets shall be placed between the flanges of all flange joints.  Such gaskets shall be ring form gaskets fitting within the bolt circle of their respective flanges.</w:t>
      </w:r>
    </w:p>
    <w:p w:rsidR="002B26EC" w:rsidRDefault="002B26EC" w:rsidP="002B26EC">
      <w:pPr>
        <w:pStyle w:val="PR2"/>
      </w:pPr>
      <w:r>
        <w:t>All gaskets used on steam system shall be Flexitallic Style CG, AP1061 spiral wound 30455 with Grafoil fill as manufactured by Garlock or approved equal, regardless of pipe size and pressure.</w:t>
      </w:r>
    </w:p>
    <w:p w:rsidR="002B26EC" w:rsidRDefault="002B26EC" w:rsidP="002B26EC">
      <w:pPr>
        <w:pStyle w:val="PR2"/>
      </w:pPr>
      <w:r>
        <w:t>The inside diameter of such gaskets shall conform to the nominal pipe size and the outside diameter shall be such that the gasket extends outward to the studs or bolts employed in the flanged joint.</w:t>
      </w:r>
    </w:p>
    <w:p w:rsidR="002B26EC" w:rsidRDefault="002B26EC" w:rsidP="002348F1">
      <w:pPr>
        <w:pStyle w:val="ART"/>
      </w:pPr>
      <w:r>
        <w:t>PIPE</w:t>
      </w:r>
    </w:p>
    <w:p w:rsidR="002B26EC" w:rsidRPr="004154CD" w:rsidRDefault="002B26EC" w:rsidP="00FC6B6F">
      <w:pPr>
        <w:pStyle w:val="PR1"/>
      </w:pPr>
      <w:r w:rsidRPr="00FC6B6F">
        <w:t>High Pressure Steam and Trapped Condensate Piping:</w:t>
      </w:r>
    </w:p>
    <w:p w:rsidR="002B26EC" w:rsidRDefault="002B26EC" w:rsidP="002B26EC">
      <w:pPr>
        <w:pStyle w:val="PR2"/>
      </w:pPr>
      <w:r>
        <w:t>Pipe 2</w:t>
      </w:r>
      <w:r w:rsidR="000A471F">
        <w:t xml:space="preserve"> inches</w:t>
      </w:r>
      <w:r>
        <w:t xml:space="preserve"> and smaller:  Carbon steel, ASTM A53, Grade B, seamless, Schedule 80.</w:t>
      </w:r>
    </w:p>
    <w:p w:rsidR="002B26EC" w:rsidRDefault="002B26EC" w:rsidP="002B26EC">
      <w:pPr>
        <w:pStyle w:val="PR3"/>
      </w:pPr>
      <w:r>
        <w:t>Fittings:  Forged steel, ASTM A105, socket weld, 300 lb.</w:t>
      </w:r>
    </w:p>
    <w:p w:rsidR="002B26EC" w:rsidRDefault="002B26EC" w:rsidP="002B26EC">
      <w:pPr>
        <w:pStyle w:val="PR3"/>
      </w:pPr>
      <w:r>
        <w:t>Joints:  Socket weld.</w:t>
      </w:r>
    </w:p>
    <w:p w:rsidR="002B26EC" w:rsidRDefault="002B26EC" w:rsidP="002B26EC">
      <w:pPr>
        <w:pStyle w:val="PR3"/>
      </w:pPr>
      <w:r>
        <w:t>Unions:  Forged steel, ASTM A105, socket weld, 3000 lb., stainless steel seats.</w:t>
      </w:r>
    </w:p>
    <w:p w:rsidR="002B26EC" w:rsidRDefault="002B26EC" w:rsidP="002B26EC">
      <w:pPr>
        <w:pStyle w:val="PR3"/>
      </w:pPr>
      <w:r>
        <w:t xml:space="preserve">Gaskets:  Flexitallic Style CG, API 601 sprial wound 304SS with Grafoil Fill or accepted substitution.  </w:t>
      </w:r>
    </w:p>
    <w:p w:rsidR="002B26EC" w:rsidRDefault="002B26EC" w:rsidP="002B26EC">
      <w:pPr>
        <w:pStyle w:val="PR3"/>
      </w:pPr>
      <w:r>
        <w:t>Cathodic Protection Gaskets:  1/16</w:t>
      </w:r>
      <w:r w:rsidR="000A471F">
        <w:t xml:space="preserve"> inch</w:t>
      </w:r>
      <w:r>
        <w:t xml:space="preserve"> thick Sealon by Ameriflex.  Specify OD and ID of pipe and flanges.  Bolt holes to be ¼</w:t>
      </w:r>
      <w:r w:rsidR="000A471F">
        <w:t xml:space="preserve"> inch</w:t>
      </w:r>
      <w:r>
        <w:t xml:space="preserve"> oversized. </w:t>
      </w:r>
    </w:p>
    <w:p w:rsidR="002B26EC" w:rsidRDefault="002B26EC" w:rsidP="002B26EC">
      <w:pPr>
        <w:pStyle w:val="PR2"/>
      </w:pPr>
      <w:r>
        <w:t>Pipe 2-1/2</w:t>
      </w:r>
      <w:r w:rsidR="000A471F">
        <w:t xml:space="preserve"> inches</w:t>
      </w:r>
      <w:r>
        <w:t xml:space="preserve"> and larger:  Carbon steel, ASTM A53, Grade B, seamless; standard weight for steam, Schedule 80 for condensate.</w:t>
      </w:r>
    </w:p>
    <w:p w:rsidR="002B26EC" w:rsidRDefault="002B26EC" w:rsidP="002B26EC">
      <w:pPr>
        <w:pStyle w:val="PR3"/>
      </w:pPr>
      <w:r>
        <w:t>Fittings:  Carbon steel, ASTM A234 WPB, seamless welding fittings, standard weight for steam, Schedule 80 for condensate.</w:t>
      </w:r>
    </w:p>
    <w:p w:rsidR="002B26EC" w:rsidRDefault="002B26EC" w:rsidP="002B26EC">
      <w:pPr>
        <w:pStyle w:val="PR3"/>
      </w:pPr>
      <w:r>
        <w:t>Joints:  Butt weld.</w:t>
      </w:r>
    </w:p>
    <w:p w:rsidR="002B26EC" w:rsidRDefault="002B26EC" w:rsidP="002B26EC">
      <w:pPr>
        <w:pStyle w:val="PR3"/>
      </w:pPr>
      <w:r>
        <w:lastRenderedPageBreak/>
        <w:t>Flanges:  300 lb., ANSI forged carbon steel, ASTM A181 Class 70, weld neck raised face.</w:t>
      </w:r>
    </w:p>
    <w:p w:rsidR="002B26EC" w:rsidRDefault="002B26EC" w:rsidP="002B26EC">
      <w:pPr>
        <w:pStyle w:val="PR3"/>
      </w:pPr>
      <w:r>
        <w:t>Gaskets:  Flexitallic Style CG, API 601 spiral wound 304SS with Grafoil Fill or accepted substitution.</w:t>
      </w:r>
    </w:p>
    <w:p w:rsidR="002B26EC" w:rsidRDefault="002B26EC" w:rsidP="002B26EC">
      <w:pPr>
        <w:pStyle w:val="PR3"/>
      </w:pPr>
      <w:r>
        <w:t>Cathodic Protection Gaskets:  1/8</w:t>
      </w:r>
      <w:r w:rsidR="000A471F">
        <w:t xml:space="preserve"> inch</w:t>
      </w:r>
      <w:r>
        <w:t xml:space="preserve"> thick Sealon by Ameriflex.  Specify OD and ID of pipe and flanges.  Bolt holes to be ¼</w:t>
      </w:r>
      <w:r w:rsidR="000A471F">
        <w:t xml:space="preserve"> inch</w:t>
      </w:r>
      <w:r>
        <w:t xml:space="preserve"> oversized.</w:t>
      </w:r>
    </w:p>
    <w:p w:rsidR="002B26EC" w:rsidRPr="002B26EC" w:rsidRDefault="002B26EC" w:rsidP="002B26EC">
      <w:pPr>
        <w:pStyle w:val="PR1"/>
      </w:pPr>
      <w:r w:rsidRPr="002B26EC">
        <w:t>Medium Pressure Steam and Trapped Condensate Piping:</w:t>
      </w:r>
    </w:p>
    <w:p w:rsidR="002B26EC" w:rsidRDefault="002B26EC" w:rsidP="002B26EC">
      <w:pPr>
        <w:pStyle w:val="PR2"/>
      </w:pPr>
      <w:r>
        <w:t>Pipe 2</w:t>
      </w:r>
      <w:r w:rsidR="000A471F">
        <w:t xml:space="preserve"> inches</w:t>
      </w:r>
      <w:r>
        <w:t xml:space="preserve"> and smaller:  Carbon steel, ASTM A53, Grade B, seamless, Schedule 80.</w:t>
      </w:r>
    </w:p>
    <w:p w:rsidR="002B26EC" w:rsidRDefault="002B26EC" w:rsidP="002B26EC">
      <w:pPr>
        <w:pStyle w:val="PR3"/>
      </w:pPr>
      <w:r>
        <w:t xml:space="preserve">Fittings:  125 lb., cast iron, screwed, conforming to ANSI B16.4.  Thread-o-lets may be used when the branch line is 1/3 the main size or less. </w:t>
      </w:r>
    </w:p>
    <w:p w:rsidR="002B26EC" w:rsidRDefault="002B26EC" w:rsidP="002B26EC">
      <w:pPr>
        <w:pStyle w:val="PR3"/>
      </w:pPr>
      <w:r>
        <w:t>Joints:  Screwed.</w:t>
      </w:r>
    </w:p>
    <w:p w:rsidR="002B26EC" w:rsidRDefault="002B26EC" w:rsidP="002B26EC">
      <w:pPr>
        <w:pStyle w:val="PR3"/>
      </w:pPr>
      <w:r>
        <w:t>Unions:  Class 300 malleable iron.</w:t>
      </w:r>
      <w:r>
        <w:tab/>
      </w:r>
    </w:p>
    <w:p w:rsidR="002B26EC" w:rsidRDefault="002B26EC" w:rsidP="002B26EC">
      <w:pPr>
        <w:pStyle w:val="PR2"/>
      </w:pPr>
      <w:r>
        <w:t>Pipe 2-1/2</w:t>
      </w:r>
      <w:r w:rsidR="000A471F">
        <w:t xml:space="preserve"> inches</w:t>
      </w:r>
      <w:r>
        <w:t xml:space="preserve"> and larger:  Carbon steel, ASTM A53, Grade B, seamless, standard weight for steam, Schedule 80 for condensate.</w:t>
      </w:r>
    </w:p>
    <w:p w:rsidR="002B26EC" w:rsidRDefault="002B26EC" w:rsidP="002B26EC">
      <w:pPr>
        <w:pStyle w:val="PR3"/>
      </w:pPr>
      <w:r>
        <w:t xml:space="preserve">Fittings:  ASTM A234, Grade WPB, ANSI B16.9; butt welding type, standard weight for steam, Schedule 80 for trapped condensate.  Thread-o-lets may be used when the branch line is </w:t>
      </w:r>
      <w:r w:rsidR="002348F1">
        <w:t>one-third</w:t>
      </w:r>
      <w:r>
        <w:t xml:space="preserve"> the main size or less.  </w:t>
      </w:r>
    </w:p>
    <w:p w:rsidR="002B26EC" w:rsidRDefault="002B26EC" w:rsidP="002B26EC">
      <w:pPr>
        <w:pStyle w:val="PR3"/>
      </w:pPr>
      <w:r>
        <w:t>Joints:  Butt weld.</w:t>
      </w:r>
    </w:p>
    <w:p w:rsidR="002B26EC" w:rsidRDefault="002B26EC" w:rsidP="002B26EC">
      <w:pPr>
        <w:pStyle w:val="PR3"/>
      </w:pPr>
      <w:r>
        <w:t xml:space="preserve">Flanges:  Class 150, ANSI B16.5, forged carbon steel, raised face.  Materials in accord with ASTM A105, Grade II weld neck. </w:t>
      </w:r>
    </w:p>
    <w:p w:rsidR="002B26EC" w:rsidRPr="002B26EC" w:rsidRDefault="002B26EC" w:rsidP="002B26EC">
      <w:pPr>
        <w:pStyle w:val="PR1"/>
      </w:pPr>
      <w:r w:rsidRPr="002B26EC">
        <w:t>Low Pressure Steam and Trapped Condensate Piping:</w:t>
      </w:r>
    </w:p>
    <w:p w:rsidR="002B26EC" w:rsidRDefault="002B26EC" w:rsidP="002B26EC">
      <w:pPr>
        <w:pStyle w:val="PR2"/>
      </w:pPr>
      <w:r>
        <w:t>Pipe 2</w:t>
      </w:r>
      <w:r w:rsidR="000A471F">
        <w:t xml:space="preserve"> inches</w:t>
      </w:r>
      <w:r>
        <w:t xml:space="preserve"> and smaller:  Carbon steel, ASTM A53, Grade B seamless, Schedule 40 for steam, Schedule 80 for condensate.</w:t>
      </w:r>
    </w:p>
    <w:p w:rsidR="002B26EC" w:rsidRDefault="002B26EC" w:rsidP="002B26EC">
      <w:pPr>
        <w:pStyle w:val="PR3"/>
      </w:pPr>
      <w:r>
        <w:t xml:space="preserve">Fittings:  125 pound black cast iron.  Thread-o-lets may be used when the branch line is </w:t>
      </w:r>
      <w:r w:rsidR="002348F1">
        <w:t>one-third</w:t>
      </w:r>
      <w:r>
        <w:t xml:space="preserve"> the main size or less. </w:t>
      </w:r>
    </w:p>
    <w:p w:rsidR="002B26EC" w:rsidRDefault="002B26EC" w:rsidP="002B26EC">
      <w:pPr>
        <w:pStyle w:val="PR3"/>
      </w:pPr>
      <w:r>
        <w:t>Joints:  Threaded.</w:t>
      </w:r>
    </w:p>
    <w:p w:rsidR="002B26EC" w:rsidRDefault="002B26EC" w:rsidP="002B26EC">
      <w:pPr>
        <w:pStyle w:val="PR3"/>
      </w:pPr>
      <w:r>
        <w:t xml:space="preserve">Unions:  Class 300 malleable iron. </w:t>
      </w:r>
    </w:p>
    <w:p w:rsidR="002B26EC" w:rsidRDefault="002B26EC" w:rsidP="002B26EC">
      <w:pPr>
        <w:pStyle w:val="PR2"/>
      </w:pPr>
      <w:r>
        <w:t>Pipe 2-1/2</w:t>
      </w:r>
      <w:r w:rsidR="000A471F">
        <w:t xml:space="preserve"> inches</w:t>
      </w:r>
      <w:r>
        <w:t xml:space="preserve"> and larger:  Carbon steel, ASTM A53, Grade B, seamless, standard weight for steam, Schedule 80 for condensate.</w:t>
      </w:r>
    </w:p>
    <w:p w:rsidR="002B26EC" w:rsidRDefault="002B26EC" w:rsidP="002B26EC">
      <w:pPr>
        <w:pStyle w:val="PR3"/>
      </w:pPr>
      <w:r>
        <w:t>Fittings:  Butt weld, conforming to ASTM A234, Grade WPB, ANSI B16.9, standard weight for steam, Schedule 80 for trapped condensate.</w:t>
      </w:r>
    </w:p>
    <w:p w:rsidR="002B26EC" w:rsidRDefault="002B26EC" w:rsidP="002B26EC">
      <w:pPr>
        <w:pStyle w:val="PR3"/>
      </w:pPr>
      <w:r>
        <w:t>Joints:  Butt weld.</w:t>
      </w:r>
    </w:p>
    <w:p w:rsidR="002B26EC" w:rsidRDefault="002B26EC" w:rsidP="002B26EC">
      <w:pPr>
        <w:pStyle w:val="PR3"/>
      </w:pPr>
      <w:r>
        <w:t>Flanges:  Class 150, ANSI B16.5, forged steel, raised face.  Materials in accord with ASTM A105, Grade II, weld neck.</w:t>
      </w:r>
      <w:r>
        <w:tab/>
      </w:r>
    </w:p>
    <w:p w:rsidR="002B26EC" w:rsidRDefault="002B26EC" w:rsidP="002B26EC">
      <w:pPr>
        <w:pStyle w:val="PR1"/>
      </w:pPr>
      <w:r>
        <w:t>Condensate Piping (Building) – Return and Pumped Return:</w:t>
      </w:r>
    </w:p>
    <w:p w:rsidR="002B26EC" w:rsidRDefault="002B26EC" w:rsidP="002B26EC">
      <w:pPr>
        <w:pStyle w:val="PR2"/>
      </w:pPr>
      <w:r>
        <w:t xml:space="preserve">All piping shall be extra strong black steel piping. </w:t>
      </w:r>
    </w:p>
    <w:p w:rsidR="002B26EC" w:rsidRDefault="002B26EC" w:rsidP="002B26EC">
      <w:pPr>
        <w:pStyle w:val="PR2"/>
      </w:pPr>
      <w:r>
        <w:lastRenderedPageBreak/>
        <w:t>Fittings on piping 2-1/2</w:t>
      </w:r>
      <w:r w:rsidR="002348F1">
        <w:t xml:space="preserve"> inches</w:t>
      </w:r>
      <w:r>
        <w:t xml:space="preserve"> and larger shall be extra heavy butt welding type.  Flanges shall be 150</w:t>
      </w:r>
      <w:r w:rsidR="002348F1">
        <w:t xml:space="preserve"> lb.</w:t>
      </w:r>
      <w:r>
        <w:t xml:space="preserve"> welding neck type.  Extra strong Weld-o-lets, Thread-o-lets or shaped nipples may be used only when takeoff is </w:t>
      </w:r>
      <w:r w:rsidR="002348F1">
        <w:t>one-third</w:t>
      </w:r>
      <w:r>
        <w:t xml:space="preserve"> or less nominal size of main.</w:t>
      </w:r>
    </w:p>
    <w:p w:rsidR="002B26EC" w:rsidRDefault="002B26EC" w:rsidP="002B26EC">
      <w:pPr>
        <w:pStyle w:val="PR2"/>
      </w:pPr>
      <w:r>
        <w:t>Screwed fittings around traps and for piping 2</w:t>
      </w:r>
      <w:r w:rsidR="000A471F">
        <w:t xml:space="preserve"> inches</w:t>
      </w:r>
      <w:r>
        <w:t xml:space="preserve"> and smaller shall be 125</w:t>
      </w:r>
      <w:r w:rsidR="002348F1">
        <w:t xml:space="preserve"> lb.</w:t>
      </w:r>
      <w:r>
        <w:t xml:space="preserve"> black cast iron (300</w:t>
      </w:r>
      <w:r w:rsidR="002348F1">
        <w:t xml:space="preserve"> lb.</w:t>
      </w:r>
      <w:r>
        <w:t xml:space="preserve"> for unions). </w:t>
      </w:r>
    </w:p>
    <w:p w:rsidR="002B26EC" w:rsidRPr="004154CD" w:rsidRDefault="0057508B" w:rsidP="002B26EC">
      <w:pPr>
        <w:pStyle w:val="PR1"/>
      </w:pPr>
      <w:r>
        <w:t>C</w:t>
      </w:r>
      <w:r w:rsidR="002B26EC" w:rsidRPr="002B26EC">
        <w:t>ondensate and Pumped Return Piping:</w:t>
      </w:r>
    </w:p>
    <w:p w:rsidR="002B26EC" w:rsidRDefault="002B26EC" w:rsidP="002B26EC">
      <w:pPr>
        <w:pStyle w:val="PR2"/>
      </w:pPr>
      <w:r>
        <w:t>Pipe 2</w:t>
      </w:r>
      <w:r w:rsidR="000A471F">
        <w:t xml:space="preserve"> inches</w:t>
      </w:r>
      <w:r>
        <w:t xml:space="preserve"> and smaller:  Carbon steel, ASTM A53, Grade B, seamless, Schedule 80.</w:t>
      </w:r>
    </w:p>
    <w:p w:rsidR="002B26EC" w:rsidRDefault="002B26EC" w:rsidP="002B26EC">
      <w:pPr>
        <w:pStyle w:val="PR3"/>
      </w:pPr>
      <w:r>
        <w:t>Fittings:  Forged steel, ASTM A105, socket weld.</w:t>
      </w:r>
    </w:p>
    <w:p w:rsidR="002B26EC" w:rsidRDefault="002B26EC" w:rsidP="002B26EC">
      <w:pPr>
        <w:pStyle w:val="PR3"/>
      </w:pPr>
      <w:r>
        <w:t>Joints:  Socket weld.</w:t>
      </w:r>
    </w:p>
    <w:p w:rsidR="002B26EC" w:rsidRDefault="002B26EC" w:rsidP="002B26EC">
      <w:pPr>
        <w:pStyle w:val="PR3"/>
      </w:pPr>
      <w:r>
        <w:t>Flanges:  150 lb. ANSI forged carbon steel, ASTM A181, Class 70, socket weld with Flexitallic Style CG Gasket, API 601 spiral wound 304SS with Grafoil Fill or accepted substitution.</w:t>
      </w:r>
    </w:p>
    <w:p w:rsidR="002B26EC" w:rsidRDefault="002B26EC" w:rsidP="002B26EC">
      <w:pPr>
        <w:pStyle w:val="PR3"/>
      </w:pPr>
      <w:r>
        <w:t>Cathodic Protection Gaskets:  1/8</w:t>
      </w:r>
      <w:r w:rsidR="000A471F">
        <w:t xml:space="preserve"> inch</w:t>
      </w:r>
      <w:r>
        <w:t xml:space="preserve"> thick Sealon by Ameriflex.  Specify </w:t>
      </w:r>
      <w:r w:rsidR="002348F1">
        <w:t>outside diameter (</w:t>
      </w:r>
      <w:r>
        <w:t>OD</w:t>
      </w:r>
      <w:r w:rsidR="002348F1">
        <w:t>)</w:t>
      </w:r>
      <w:r>
        <w:t xml:space="preserve"> </w:t>
      </w:r>
      <w:r w:rsidR="002348F1">
        <w:t>and</w:t>
      </w:r>
      <w:r>
        <w:t xml:space="preserve"> </w:t>
      </w:r>
      <w:r w:rsidR="002348F1">
        <w:t>inside diameter (</w:t>
      </w:r>
      <w:r>
        <w:t>ID</w:t>
      </w:r>
      <w:r w:rsidR="002348F1">
        <w:t>)</w:t>
      </w:r>
      <w:r>
        <w:t xml:space="preserve"> of pipe and flanges.  Bolt holes to be ¼</w:t>
      </w:r>
      <w:r w:rsidR="000A471F">
        <w:t xml:space="preserve"> inch</w:t>
      </w:r>
      <w:r>
        <w:t xml:space="preserve"> oversized. </w:t>
      </w:r>
    </w:p>
    <w:p w:rsidR="002B26EC" w:rsidRDefault="002B26EC" w:rsidP="002B26EC">
      <w:pPr>
        <w:pStyle w:val="PR2"/>
      </w:pPr>
      <w:r>
        <w:t>Pipe 2-1/2</w:t>
      </w:r>
      <w:r w:rsidR="000A471F">
        <w:t xml:space="preserve"> inches</w:t>
      </w:r>
      <w:r>
        <w:t xml:space="preserve"> and larger:  Carbon steel, ASTM A53, Grade B, seamless, Schedule 80.</w:t>
      </w:r>
    </w:p>
    <w:p w:rsidR="002B26EC" w:rsidRDefault="002B26EC" w:rsidP="002B26EC">
      <w:pPr>
        <w:pStyle w:val="PR3"/>
      </w:pPr>
      <w:r>
        <w:t xml:space="preserve">Fittings:  150 lb. ANSI, forged carbon steel, ASTM A181, Class 70, weld neck. </w:t>
      </w:r>
    </w:p>
    <w:p w:rsidR="002B26EC" w:rsidRDefault="002B26EC" w:rsidP="002B26EC">
      <w:pPr>
        <w:pStyle w:val="PR3"/>
      </w:pPr>
      <w:r>
        <w:t>Joints:  Butt weld, beveled.</w:t>
      </w:r>
    </w:p>
    <w:p w:rsidR="002B26EC" w:rsidRDefault="002B26EC" w:rsidP="002B26EC">
      <w:pPr>
        <w:pStyle w:val="PR3"/>
      </w:pPr>
      <w:r>
        <w:t xml:space="preserve">Flanges:  150 lb. ANSI, forged carbon steel, ASTM A 181, Class 70, weld neck with Flexitallic Style CG gasket, API 601 sprial wound 304SS with Grafoil Fill or accepted substitution. </w:t>
      </w:r>
    </w:p>
    <w:p w:rsidR="002B26EC" w:rsidRDefault="002B26EC" w:rsidP="002B26EC">
      <w:pPr>
        <w:pStyle w:val="PR3"/>
      </w:pPr>
      <w:r>
        <w:t xml:space="preserve">Cathodic Protection Gaskets:  Ameriflex.  Specify OD </w:t>
      </w:r>
      <w:r w:rsidR="00326535">
        <w:t>and</w:t>
      </w:r>
      <w:r>
        <w:t xml:space="preserve"> ID of pipe and flanges.  Bolt holes to be ¼</w:t>
      </w:r>
      <w:r w:rsidR="000A471F">
        <w:t xml:space="preserve"> inch</w:t>
      </w:r>
      <w:r>
        <w:t xml:space="preserve"> oversized. </w:t>
      </w:r>
    </w:p>
    <w:p w:rsidR="002B26EC" w:rsidRDefault="002B26EC" w:rsidP="002B26EC">
      <w:pPr>
        <w:pStyle w:val="PR1"/>
      </w:pPr>
      <w:r>
        <w:t xml:space="preserve">Low and Medium Pressure Clean Untreated Steam (304 Stainless Steel):  </w:t>
      </w:r>
    </w:p>
    <w:p w:rsidR="002B26EC" w:rsidRDefault="002B26EC" w:rsidP="002B26EC">
      <w:pPr>
        <w:pStyle w:val="PR2"/>
      </w:pPr>
      <w:r>
        <w:t>Pipe 2</w:t>
      </w:r>
      <w:r w:rsidR="000A471F">
        <w:t xml:space="preserve"> inches</w:t>
      </w:r>
      <w:r>
        <w:t xml:space="preserve"> and smaller:  ASTM A312, TP 304, Schedule 40, seamless stainless steel.</w:t>
      </w:r>
    </w:p>
    <w:p w:rsidR="002B26EC" w:rsidRDefault="002B26EC" w:rsidP="002B26EC">
      <w:pPr>
        <w:pStyle w:val="PR3"/>
      </w:pPr>
      <w:r>
        <w:t xml:space="preserve">Fittings:  ASTM A182, Gr. F304, ANSI B16.11, 3000 lb. socket-weld. </w:t>
      </w:r>
    </w:p>
    <w:p w:rsidR="002B26EC" w:rsidRDefault="002B26EC" w:rsidP="002B26EC">
      <w:pPr>
        <w:pStyle w:val="PR3"/>
      </w:pPr>
      <w:r>
        <w:t>Unions:  3000 lb socket-weld, stainless steel ground joint.</w:t>
      </w:r>
    </w:p>
    <w:p w:rsidR="002B26EC" w:rsidRDefault="002B26EC" w:rsidP="002B26EC">
      <w:pPr>
        <w:pStyle w:val="PR2"/>
      </w:pPr>
      <w:r>
        <w:t>Pipe 2-1/2</w:t>
      </w:r>
      <w:r w:rsidR="000A471F">
        <w:t xml:space="preserve"> inches</w:t>
      </w:r>
      <w:r>
        <w:t xml:space="preserve"> and larger:  ASTM A312, TP 304, Schedule 40, seamless stainless steel.</w:t>
      </w:r>
    </w:p>
    <w:p w:rsidR="002B26EC" w:rsidRDefault="002B26EC" w:rsidP="00C60D47">
      <w:pPr>
        <w:pStyle w:val="PR3"/>
      </w:pPr>
      <w:r>
        <w:t>Fittings:  ASTM A403, Gr. WP304/ANSI 16.9, Butt-weld.</w:t>
      </w:r>
    </w:p>
    <w:p w:rsidR="002B26EC" w:rsidRDefault="002B26EC" w:rsidP="00C60D47">
      <w:pPr>
        <w:pStyle w:val="PR3"/>
      </w:pPr>
      <w:r>
        <w:t>Unions:  None</w:t>
      </w:r>
    </w:p>
    <w:p w:rsidR="002B26EC" w:rsidRDefault="002B26EC" w:rsidP="00C60D47">
      <w:pPr>
        <w:pStyle w:val="PR3"/>
      </w:pPr>
      <w:r>
        <w:t>Flanges:  ASTM A182, Gr. F304, ANSI B16.5, 150 lb. standard with 1/16</w:t>
      </w:r>
      <w:r w:rsidR="000A471F">
        <w:t xml:space="preserve"> inch</w:t>
      </w:r>
      <w:r>
        <w:t xml:space="preserve"> raised face, serrated face finish and welding neck.</w:t>
      </w:r>
    </w:p>
    <w:p w:rsidR="002B26EC" w:rsidRDefault="002B26EC" w:rsidP="00C60D47">
      <w:pPr>
        <w:pStyle w:val="PR3"/>
      </w:pPr>
      <w:r>
        <w:t>Bolts:  Stud bolts, ASTM A193, Gr. B7.</w:t>
      </w:r>
    </w:p>
    <w:p w:rsidR="002B26EC" w:rsidRDefault="002B26EC" w:rsidP="00C60D47">
      <w:pPr>
        <w:pStyle w:val="PR3"/>
      </w:pPr>
      <w:r>
        <w:t>Nuts:  ASTM A194, Gr. 2H.</w:t>
      </w:r>
    </w:p>
    <w:p w:rsidR="002B26EC" w:rsidRDefault="002B26EC" w:rsidP="00C60D47">
      <w:pPr>
        <w:pStyle w:val="PR1"/>
      </w:pPr>
      <w:r>
        <w:lastRenderedPageBreak/>
        <w:t>Equipment Drain Piping:</w:t>
      </w:r>
    </w:p>
    <w:p w:rsidR="002B26EC" w:rsidRDefault="002B26EC" w:rsidP="00C60D47">
      <w:pPr>
        <w:pStyle w:val="PR2"/>
      </w:pPr>
      <w:r>
        <w:t xml:space="preserve">All factory fabricated or field erected steam equipment or apparatus that require drains shall be connected with </w:t>
      </w:r>
      <w:r w:rsidR="00326535">
        <w:t xml:space="preserve">adequately sloped </w:t>
      </w:r>
      <w:r>
        <w:t>drain line routed to a floor drain.</w:t>
      </w:r>
    </w:p>
    <w:p w:rsidR="002B26EC" w:rsidRDefault="002B26EC" w:rsidP="00C60D47">
      <w:pPr>
        <w:pStyle w:val="PR2"/>
      </w:pPr>
      <w:r>
        <w:t xml:space="preserve">All drain piping shall be one-inch minimum diameter or larger as indicated on the </w:t>
      </w:r>
      <w:r w:rsidR="005625CE">
        <w:t>Drawings</w:t>
      </w:r>
      <w:r>
        <w:t xml:space="preserve"> or required by equipment.  Such piping shall be standard weight galvanized steel pipe with galvanized malleable iron screw tees at each change in direction; or Type K, hard drawn copper tubing with threaded joints and fittings.</w:t>
      </w:r>
    </w:p>
    <w:p w:rsidR="002B26EC" w:rsidRDefault="002B26EC" w:rsidP="00C60D47">
      <w:pPr>
        <w:pStyle w:val="PR2"/>
      </w:pPr>
      <w:r>
        <w:t xml:space="preserve">Install screw plug in unused openings for access to rod and clean.  </w:t>
      </w:r>
    </w:p>
    <w:p w:rsidR="00D91097" w:rsidRDefault="00C60D47">
      <w:pPr>
        <w:pStyle w:val="ART"/>
      </w:pPr>
      <w:r>
        <w:t>valves</w:t>
      </w:r>
    </w:p>
    <w:p w:rsidR="00C60D47" w:rsidRDefault="00C60D47" w:rsidP="00C60D47">
      <w:pPr>
        <w:pStyle w:val="PR1"/>
      </w:pPr>
      <w:r>
        <w:t>General:</w:t>
      </w:r>
    </w:p>
    <w:p w:rsidR="00C60D47" w:rsidRDefault="00C60D47" w:rsidP="00C60D47">
      <w:pPr>
        <w:pStyle w:val="PR2"/>
      </w:pPr>
      <w:r>
        <w:t>All valves used in steam systems (low and medium pressure) shall be Class 150 SWP. Class 300 valves shall be constructed of all ASTM B</w:t>
      </w:r>
      <w:r>
        <w:noBreakHyphen/>
        <w:t xml:space="preserve">61 composition. All gate, globe and angle valves shall be union bonnet design. Metal used in the stems of all bronze gate, globe and angle valves shall conform to ASTM B371 Alloy 694, ASTM B99 Alloy 651 or other corrosion resistant equivalents. Written approval by the </w:t>
      </w:r>
      <w:r w:rsidR="005625CE">
        <w:t>Owner</w:t>
      </w:r>
      <w:r>
        <w:t xml:space="preserve"> must be secured for the use of alternative materials.</w:t>
      </w:r>
    </w:p>
    <w:p w:rsidR="00C60D47" w:rsidRDefault="0093694D" w:rsidP="00C60D47">
      <w:pPr>
        <w:pStyle w:val="PR2"/>
      </w:pPr>
      <w:r>
        <w:t xml:space="preserve">Manufacturers: </w:t>
      </w:r>
      <w:r w:rsidR="00C60D47">
        <w:t>NIBCO, Crane, Velan, Williams and Vogt.</w:t>
      </w:r>
    </w:p>
    <w:p w:rsidR="00C60D47" w:rsidRDefault="00C60D47" w:rsidP="00C60D47">
      <w:pPr>
        <w:pStyle w:val="PR2"/>
      </w:pPr>
      <w:r>
        <w:t xml:space="preserve">All ductile Iron body valves shall have pressure containing parts constructed of ASTM A-395. Ductile iron stem material shall meet ASTM 371 Alloy 876 silicon bronze or its equivalent. Gates and globes shall be bolted bonnet with OS&amp;Y (outside screw and yoke) and rising stem design. </w:t>
      </w:r>
    </w:p>
    <w:p w:rsidR="00C60D47" w:rsidRDefault="00C60D47" w:rsidP="00C60D47">
      <w:pPr>
        <w:pStyle w:val="PR2"/>
      </w:pPr>
      <w:r>
        <w:t>All cast steel body valves shall have the pressure containing parts constructed of ASTM designation A</w:t>
      </w:r>
      <w:r>
        <w:noBreakHyphen/>
        <w:t>216</w:t>
      </w:r>
      <w:r>
        <w:noBreakHyphen/>
        <w:t>GR</w:t>
      </w:r>
      <w:r>
        <w:noBreakHyphen/>
        <w:t>WCB carbon steel. Gate and globe valves shall be bolted bonnet outside and screw and yoke design with pressure</w:t>
      </w:r>
      <w:r>
        <w:noBreakHyphen/>
        <w:t>temperature rating conforming to ANSI B16</w:t>
      </w:r>
      <w:r>
        <w:noBreakHyphen/>
        <w:t>34</w:t>
      </w:r>
      <w:r>
        <w:noBreakHyphen/>
        <w:t>1977. Stems shall meet ASTM designation A</w:t>
      </w:r>
      <w:r>
        <w:noBreakHyphen/>
        <w:t>186</w:t>
      </w:r>
      <w:r>
        <w:noBreakHyphen/>
        <w:t>F6 chromium stainless steel. Wedge (gate valves) may be solid or flexible type and shall meet ASTM A</w:t>
      </w:r>
      <w:r>
        <w:noBreakHyphen/>
        <w:t>182</w:t>
      </w:r>
      <w:r>
        <w:noBreakHyphen/>
        <w:t>F6 chromium stainless steel on valves from 2</w:t>
      </w:r>
      <w:r w:rsidR="000A471F">
        <w:t xml:space="preserve"> inch</w:t>
      </w:r>
      <w:r>
        <w:t xml:space="preserve"> to 6</w:t>
      </w:r>
      <w:r w:rsidR="000A471F">
        <w:t xml:space="preserve"> inch</w:t>
      </w:r>
      <w:r>
        <w:t>. Sizes 8</w:t>
      </w:r>
      <w:r w:rsidR="000A471F">
        <w:t xml:space="preserve"> inch</w:t>
      </w:r>
      <w:r>
        <w:t xml:space="preserve"> and larger may be A</w:t>
      </w:r>
      <w:r>
        <w:noBreakHyphen/>
        <w:t>216</w:t>
      </w:r>
      <w:r>
        <w:noBreakHyphen/>
        <w:t>WCB with forged rings or overlay equal to 182</w:t>
      </w:r>
      <w:r>
        <w:noBreakHyphen/>
        <w:t>F6. Seat ring shall be hard faced carbon steel or 13</w:t>
      </w:r>
      <w:r w:rsidR="000A471F">
        <w:t xml:space="preserve"> percent</w:t>
      </w:r>
      <w:r>
        <w:t xml:space="preserve"> chromium A</w:t>
      </w:r>
      <w:r>
        <w:noBreakHyphen/>
        <w:t>182</w:t>
      </w:r>
      <w:r>
        <w:noBreakHyphen/>
        <w:t>F6 stainless. Handwheels shall be A47 Grade 35018 malleable iron or Ductile Iron ASTM A536.</w:t>
      </w:r>
    </w:p>
    <w:p w:rsidR="00C60D47" w:rsidRDefault="00C60D47" w:rsidP="00C60D47">
      <w:pPr>
        <w:pStyle w:val="PR2"/>
      </w:pPr>
      <w:r>
        <w:t>All forged steel body valves shall have the pressure containing parts constructed of ASTM 105, Grade 2 forged carbon steel. Seat and wedges shall meet ASTM A</w:t>
      </w:r>
      <w:r>
        <w:noBreakHyphen/>
        <w:t>182</w:t>
      </w:r>
      <w:r>
        <w:noBreakHyphen/>
        <w:t>F6 chromium stainless steel. Seat rings shall be hard faced. Valves shall conform to ANSI B16</w:t>
      </w:r>
      <w:r>
        <w:noBreakHyphen/>
        <w:t>34 pressure</w:t>
      </w:r>
      <w:r>
        <w:noBreakHyphen/>
        <w:t>temperature rating.</w:t>
      </w:r>
    </w:p>
    <w:p w:rsidR="00C60D47" w:rsidRDefault="00C60D47" w:rsidP="00C60D47">
      <w:pPr>
        <w:pStyle w:val="PR2"/>
      </w:pPr>
      <w:r>
        <w:t>All gate valves, globe valves, angle valves and shutoff valves of every character shall have malleable iron hand wheels, except iron body valves 2</w:t>
      </w:r>
      <w:r>
        <w:noBreakHyphen/>
        <w:t>1/2</w:t>
      </w:r>
      <w:r w:rsidR="000A471F">
        <w:t xml:space="preserve"> inches</w:t>
      </w:r>
      <w:r>
        <w:t xml:space="preserve"> and larger which may have either malleable iron or ASTM A</w:t>
      </w:r>
      <w:r>
        <w:noBreakHyphen/>
        <w:t>126 Class B, gray iron hand wheels.</w:t>
      </w:r>
    </w:p>
    <w:p w:rsidR="00C60D47" w:rsidRDefault="00C60D47" w:rsidP="00C60D47">
      <w:pPr>
        <w:pStyle w:val="PR2"/>
      </w:pPr>
      <w:r>
        <w:t>Packing for all valves shall be free of asbestos fibers and selected for the pressure</w:t>
      </w:r>
      <w:r>
        <w:noBreakHyphen/>
        <w:t xml:space="preserve">temperature service of the valve. It is incumbent upon the manufacturer to select the best quality, standard packing for the intended valve service. </w:t>
      </w:r>
    </w:p>
    <w:p w:rsidR="00C60D47" w:rsidRDefault="00C60D47" w:rsidP="00C60D47">
      <w:pPr>
        <w:pStyle w:val="PR2"/>
      </w:pPr>
      <w:r>
        <w:t>Valves 6</w:t>
      </w:r>
      <w:r w:rsidR="000A471F">
        <w:t xml:space="preserve"> inches</w:t>
      </w:r>
      <w:r>
        <w:t xml:space="preserve"> and larger located with stem in horizontal position shall be drilled and tapped in accordance with MSS</w:t>
      </w:r>
      <w:r>
        <w:noBreakHyphen/>
        <w:t>SP</w:t>
      </w:r>
      <w:r>
        <w:noBreakHyphen/>
        <w:t>45 to accommodate a drain valve and equalizing bypass valve assembly.</w:t>
      </w:r>
    </w:p>
    <w:p w:rsidR="00C60D47" w:rsidRDefault="00C60D47" w:rsidP="00C60D47">
      <w:pPr>
        <w:pStyle w:val="PR2"/>
      </w:pPr>
      <w:r>
        <w:lastRenderedPageBreak/>
        <w:t xml:space="preserve">Valve Operator: Provide valve chain operator type on all shutoff valves shown on the </w:t>
      </w:r>
      <w:r w:rsidR="005625CE">
        <w:t>Drawings</w:t>
      </w:r>
      <w:r>
        <w:t xml:space="preserve"> that are 7'-6" above finished floor and higher. Chain operator shall be chain wheel of cast iron or malleable iron and designed to provide positive grip on wheel. Provide chain guide to prevent chain from slipping or jumping on wheel. Employ rust-proof chain complete with closing link of sufficient length to operate at 6'-6" above floor level.</w:t>
      </w:r>
    </w:p>
    <w:p w:rsidR="00C60D47" w:rsidRDefault="00C60D47" w:rsidP="00C60D47">
      <w:pPr>
        <w:pStyle w:val="PR1"/>
      </w:pPr>
      <w:r>
        <w:t>Gate Valves:</w:t>
      </w:r>
    </w:p>
    <w:p w:rsidR="00C60D47" w:rsidRDefault="00C60D47" w:rsidP="00C60D47">
      <w:pPr>
        <w:pStyle w:val="PR2"/>
      </w:pPr>
      <w:r>
        <w:t>High Pressure Steam and Trapped Condensate</w:t>
      </w:r>
      <w:r w:rsidR="0093694D">
        <w:t>:</w:t>
      </w:r>
    </w:p>
    <w:p w:rsidR="00C60D47" w:rsidRDefault="00C60D47" w:rsidP="00C60D47">
      <w:pPr>
        <w:pStyle w:val="PR3"/>
      </w:pPr>
      <w:r>
        <w:t>Socket Welded Pipe:  800 psig forged steel, welded bonnet, bolted gland, outside screw and yoke.  Thread ends Vogt Ser. 2801 or socket weld Vogt 2801 SW.</w:t>
      </w:r>
    </w:p>
    <w:p w:rsidR="00C60D47" w:rsidRDefault="00C60D47" w:rsidP="00C60D47">
      <w:pPr>
        <w:pStyle w:val="PR3"/>
      </w:pPr>
      <w:r>
        <w:t xml:space="preserve">Welded Pipe:  Class 300 OS&amp;Y, bolted flexible wedge disc.  Crane Fig. No. 33 welded and flanged. </w:t>
      </w:r>
    </w:p>
    <w:p w:rsidR="00C60D47" w:rsidRDefault="00C60D47" w:rsidP="00C60D47">
      <w:pPr>
        <w:pStyle w:val="PR2"/>
      </w:pPr>
      <w:r>
        <w:t>Medium and Low Pressure Steam and Trapped Condensate</w:t>
      </w:r>
      <w:r w:rsidR="0093694D">
        <w:t>:</w:t>
      </w:r>
    </w:p>
    <w:p w:rsidR="00C60D47" w:rsidRDefault="00C60D47" w:rsidP="00C60D47">
      <w:pPr>
        <w:pStyle w:val="PR3"/>
      </w:pPr>
      <w:r>
        <w:t>Threaded Pipe:  150 lb., screwed, bronze gate, rising stem, union bonnet</w:t>
      </w:r>
      <w:r w:rsidR="0093694D">
        <w:t>,</w:t>
      </w:r>
      <w:r>
        <w:t xml:space="preserve"> NIBCO T-134.</w:t>
      </w:r>
    </w:p>
    <w:p w:rsidR="00C60D47" w:rsidRDefault="00C60D47" w:rsidP="00C60D47">
      <w:pPr>
        <w:pStyle w:val="PR3"/>
      </w:pPr>
      <w:r>
        <w:t>Welded Pipe:  150 lb. flanged OS&amp;Y gate valve ductile iron, NIBCO F-637-31.</w:t>
      </w:r>
    </w:p>
    <w:p w:rsidR="00C60D47" w:rsidRDefault="00C60D47" w:rsidP="00C60D47">
      <w:pPr>
        <w:pStyle w:val="PR2"/>
      </w:pPr>
      <w:r>
        <w:t>Building Condensate Return and Pumped Return</w:t>
      </w:r>
      <w:r w:rsidR="0093694D">
        <w:t>:</w:t>
      </w:r>
    </w:p>
    <w:p w:rsidR="00C60D47" w:rsidRDefault="00C60D47" w:rsidP="00C60D47">
      <w:pPr>
        <w:pStyle w:val="PR3"/>
      </w:pPr>
      <w:r>
        <w:t xml:space="preserve">Threaded Pipe:  150 lb., screwed, bronze gate, rising stem, union bonnet, NIBCO T-134. </w:t>
      </w:r>
    </w:p>
    <w:p w:rsidR="00C60D47" w:rsidRDefault="00C60D47" w:rsidP="00C60D47">
      <w:pPr>
        <w:pStyle w:val="PR3"/>
      </w:pPr>
      <w:r>
        <w:t xml:space="preserve">Welded Pipe:  125 lb. flanged OS&amp;Y gate valve ductile iron, NIBCO F-637-31. </w:t>
      </w:r>
    </w:p>
    <w:p w:rsidR="00C60D47" w:rsidRDefault="00C60D47" w:rsidP="00F4653D">
      <w:pPr>
        <w:pStyle w:val="PR2"/>
      </w:pPr>
      <w:r>
        <w:t>Pumped Condensate Return</w:t>
      </w:r>
      <w:r w:rsidR="0093694D">
        <w:t>:</w:t>
      </w:r>
      <w:r>
        <w:t xml:space="preserve"> </w:t>
      </w:r>
    </w:p>
    <w:p w:rsidR="00C60D47" w:rsidRDefault="00C60D47" w:rsidP="00F4653D">
      <w:pPr>
        <w:pStyle w:val="PR3"/>
      </w:pPr>
      <w:r>
        <w:t>Socket Welded Pipe:  800 lb. forged steel, socket weld, Vogt 2801 SW or threaded Vogt 2801.</w:t>
      </w:r>
    </w:p>
    <w:p w:rsidR="00C60D47" w:rsidRDefault="00C60D47" w:rsidP="00F4653D">
      <w:pPr>
        <w:pStyle w:val="PR3"/>
      </w:pPr>
      <w:r>
        <w:t xml:space="preserve">Welded Pipe:  150 lb. carbon steel, butt welding ends (flanged ends where designated), OS&amp;Y bolted bonnet, flexible wedge disc.  Crane No. 47 ½ XU welded, 47 XU flanged.  </w:t>
      </w:r>
    </w:p>
    <w:p w:rsidR="00C60D47" w:rsidRPr="004154CD" w:rsidRDefault="00C60D47" w:rsidP="00F4653D">
      <w:pPr>
        <w:pStyle w:val="PR2"/>
      </w:pPr>
      <w:r>
        <w:t>Clean Steam</w:t>
      </w:r>
      <w:r w:rsidR="0093694D">
        <w:t>:</w:t>
      </w:r>
      <w:r>
        <w:t xml:space="preserve"> </w:t>
      </w:r>
    </w:p>
    <w:p w:rsidR="00C60D47" w:rsidRDefault="00C60D47" w:rsidP="00F4653D">
      <w:pPr>
        <w:pStyle w:val="PR3"/>
      </w:pPr>
      <w:r>
        <w:t>Socket-welded Pipe:  Stainless steel body, flanged, stainless steel solid wedge, stellite seats, rising stem, union bonnet, malleable iron handwheel impregnated Teflon packing, Class 150 (150 psi WP steam), Williams Figure S15F6-316.</w:t>
      </w:r>
    </w:p>
    <w:p w:rsidR="00C60D47" w:rsidRDefault="00C60D47" w:rsidP="00F4653D">
      <w:pPr>
        <w:pStyle w:val="PR3"/>
      </w:pPr>
      <w:r>
        <w:t xml:space="preserve">Welded Pipe:  Stainless steel body, flanged, stainless steel solid wedge, stellite seats, impregnated </w:t>
      </w:r>
      <w:r w:rsidR="0093694D">
        <w:t>T</w:t>
      </w:r>
      <w:r>
        <w:t>eflon packing, Class 150 (150 psi WP steam), equal to Williams Figure S15F6-316</w:t>
      </w:r>
      <w:r w:rsidR="0093694D">
        <w:t>.</w:t>
      </w:r>
    </w:p>
    <w:p w:rsidR="00C60D47" w:rsidRDefault="00C60D47" w:rsidP="00F4653D">
      <w:pPr>
        <w:pStyle w:val="PR3"/>
      </w:pPr>
      <w:r>
        <w:t>Drain valves:  Use gate valve as specified above with hose thread adapter.  Provide ¾</w:t>
      </w:r>
      <w:r w:rsidR="000A471F">
        <w:t xml:space="preserve"> inch</w:t>
      </w:r>
      <w:r>
        <w:t xml:space="preserve"> minimum drain valve size except strainer blowdown valves to be blowdown connection size.  </w:t>
      </w:r>
    </w:p>
    <w:p w:rsidR="00C60D47" w:rsidRDefault="00C60D47" w:rsidP="00F4653D">
      <w:pPr>
        <w:pStyle w:val="PR1"/>
      </w:pPr>
      <w:r>
        <w:t>Globe Valves:</w:t>
      </w:r>
    </w:p>
    <w:p w:rsidR="00C60D47" w:rsidRDefault="00C60D47" w:rsidP="00F4653D">
      <w:pPr>
        <w:pStyle w:val="PR2"/>
      </w:pPr>
      <w:r>
        <w:t>High Pressure Steam and Trapped Condensate</w:t>
      </w:r>
      <w:r w:rsidR="006D39F0">
        <w:t>:</w:t>
      </w:r>
    </w:p>
    <w:p w:rsidR="00C60D47" w:rsidRDefault="006D39F0" w:rsidP="006D39F0">
      <w:pPr>
        <w:pStyle w:val="PR3"/>
      </w:pPr>
      <w:r>
        <w:lastRenderedPageBreak/>
        <w:t>M</w:t>
      </w:r>
      <w:r w:rsidR="00C60D47">
        <w:t>anufacturers:  NIBCO, Crane, Williams, Vogt, Velan.</w:t>
      </w:r>
    </w:p>
    <w:p w:rsidR="00C60D47" w:rsidRDefault="00C60D47" w:rsidP="00F4653D">
      <w:pPr>
        <w:pStyle w:val="PR3"/>
      </w:pPr>
      <w:r>
        <w:t xml:space="preserve">Socket Welded Pipe:  800 psig forged steel, welded bonnet, bolted gland, outside screw and yoke.  Thread ends Vogt Ser. 2821 or socket weld Vogt 2821 SW.  </w:t>
      </w:r>
    </w:p>
    <w:p w:rsidR="00C60D47" w:rsidRDefault="00C60D47" w:rsidP="00F4653D">
      <w:pPr>
        <w:pStyle w:val="PR2"/>
      </w:pPr>
      <w:r>
        <w:t>Medium Pressure Steam and Trapped Condensate</w:t>
      </w:r>
      <w:r w:rsidR="006D39F0">
        <w:t>:</w:t>
      </w:r>
    </w:p>
    <w:p w:rsidR="00C60D47" w:rsidRDefault="00C60D47" w:rsidP="00F4653D">
      <w:pPr>
        <w:pStyle w:val="PR3"/>
      </w:pPr>
      <w:r>
        <w:t>Threaded Pipe:  200 lb., screwed, bronze globe valve, rising stem, with 500 Brinnell hardness plug disc and seat ring.   NIBCO T-256-AP.</w:t>
      </w:r>
    </w:p>
    <w:p w:rsidR="00C60D47" w:rsidRDefault="00C60D47" w:rsidP="00F4653D">
      <w:pPr>
        <w:pStyle w:val="PR3"/>
      </w:pPr>
      <w:r>
        <w:t xml:space="preserve">Welded Pipe:  150 lb. Flanged OS&amp;Y globe valve ductile iron, NIBCO F-738-31. </w:t>
      </w:r>
    </w:p>
    <w:p w:rsidR="00C60D47" w:rsidRDefault="00C60D47" w:rsidP="00F4653D">
      <w:pPr>
        <w:pStyle w:val="PR2"/>
      </w:pPr>
      <w:r>
        <w:t>Low Pressure Steam and Trapped Condensate</w:t>
      </w:r>
      <w:r w:rsidR="006D39F0">
        <w:t>:</w:t>
      </w:r>
    </w:p>
    <w:p w:rsidR="00C60D47" w:rsidRDefault="00C60D47" w:rsidP="00F4653D">
      <w:pPr>
        <w:pStyle w:val="PR3"/>
      </w:pPr>
      <w:r>
        <w:t>Threaded Pipe:  200 lb., screwed, bronze globe valve,</w:t>
      </w:r>
      <w:r w:rsidR="006D39F0">
        <w:t xml:space="preserve"> rising stem, with 500 Brinnell </w:t>
      </w:r>
      <w:r>
        <w:t>hardness plug disc and seat ring.   NIBCO T-256-AP.</w:t>
      </w:r>
    </w:p>
    <w:p w:rsidR="00C60D47" w:rsidRDefault="00C60D47" w:rsidP="00F4653D">
      <w:pPr>
        <w:pStyle w:val="PR3"/>
      </w:pPr>
      <w:r>
        <w:t>Welded Pipe 150</w:t>
      </w:r>
      <w:r w:rsidR="006D39F0">
        <w:t xml:space="preserve"> </w:t>
      </w:r>
      <w:r>
        <w:t>lb flanged OS&amp;Y globe valve Ductile Iron NIBCO F-738-31.</w:t>
      </w:r>
    </w:p>
    <w:p w:rsidR="00C60D47" w:rsidRDefault="00C60D47" w:rsidP="00F4653D">
      <w:pPr>
        <w:pStyle w:val="PR2"/>
      </w:pPr>
      <w:r>
        <w:t>Building Cond</w:t>
      </w:r>
      <w:r w:rsidR="006D39F0">
        <w:t>ensate Return and Pumped Return:</w:t>
      </w:r>
    </w:p>
    <w:p w:rsidR="00C60D47" w:rsidRDefault="00C60D47" w:rsidP="00F4653D">
      <w:pPr>
        <w:pStyle w:val="PR3"/>
      </w:pPr>
      <w:r>
        <w:t>Threaded Pipe:  200 lb., screwed, bronze globe valve, rising stem, with 500 Brinnell hardness plug disc and sear ring.   NIBCO T-256-AP.</w:t>
      </w:r>
    </w:p>
    <w:p w:rsidR="00C60D47" w:rsidRDefault="00C60D47" w:rsidP="00F4653D">
      <w:pPr>
        <w:pStyle w:val="PR3"/>
      </w:pPr>
      <w:r>
        <w:t>Welded Pipe:  150</w:t>
      </w:r>
      <w:r w:rsidR="006D39F0">
        <w:t xml:space="preserve"> </w:t>
      </w:r>
      <w:r>
        <w:t xml:space="preserve">lb. flanges OS&amp;Y globe valve Ductile Iron </w:t>
      </w:r>
      <w:r>
        <w:rPr>
          <w:rFonts w:cs="Arial"/>
        </w:rPr>
        <w:t xml:space="preserve">NIBCO F-738-31. </w:t>
      </w:r>
    </w:p>
    <w:p w:rsidR="00C60D47" w:rsidRDefault="006D39F0" w:rsidP="00F4653D">
      <w:pPr>
        <w:pStyle w:val="PR2"/>
      </w:pPr>
      <w:r>
        <w:t>Clean Steam:</w:t>
      </w:r>
    </w:p>
    <w:p w:rsidR="00C60D47" w:rsidRDefault="00C60D47" w:rsidP="00F4653D">
      <w:pPr>
        <w:pStyle w:val="PR3"/>
      </w:pPr>
      <w:r>
        <w:t>Socket-welded Pipe:  Stainless steel body, flanged, stainless steel disc, stellite seats, impregnated teflon packing, union or screw-over bonnet, malleable iron handwheel Class 150 (150 psi WP steam), Williams Figure S152F6-316.</w:t>
      </w:r>
    </w:p>
    <w:p w:rsidR="00C60D47" w:rsidRDefault="00C60D47" w:rsidP="00F4653D">
      <w:pPr>
        <w:pStyle w:val="PR3"/>
      </w:pPr>
      <w:r>
        <w:t>Welded Pipe:  Stainless steel body, flanged, stainless steel disc, stellite seats, Class 150, (150 psi WP steam), Williams Figure S152F6-316 approved equivalent model by listed manufacturers.</w:t>
      </w:r>
    </w:p>
    <w:p w:rsidR="00C60D47" w:rsidRDefault="00C60D47" w:rsidP="00F4653D">
      <w:pPr>
        <w:pStyle w:val="PR1"/>
      </w:pPr>
      <w:r>
        <w:t>Check Valves</w:t>
      </w:r>
      <w:r w:rsidR="006D39F0">
        <w:t>:</w:t>
      </w:r>
    </w:p>
    <w:p w:rsidR="00C60D47" w:rsidRDefault="00C60D47" w:rsidP="00F4653D">
      <w:pPr>
        <w:pStyle w:val="PR2"/>
      </w:pPr>
      <w:r>
        <w:t>High Pressure Steam and Trapped Condensate</w:t>
      </w:r>
      <w:r w:rsidR="006D39F0">
        <w:t>:</w:t>
      </w:r>
    </w:p>
    <w:p w:rsidR="00C60D47" w:rsidRDefault="00C60D47" w:rsidP="00F4653D">
      <w:pPr>
        <w:pStyle w:val="PR3"/>
      </w:pPr>
      <w:r>
        <w:t xml:space="preserve">Socket Welded Pipe:  800 lb., forged steel, socket weld, </w:t>
      </w:r>
      <w:r w:rsidR="006D39F0">
        <w:t>stainless steel</w:t>
      </w:r>
      <w:r>
        <w:t xml:space="preserve"> seat and disc, swing check.  Crane No. 3682X or accepted substitution. </w:t>
      </w:r>
    </w:p>
    <w:p w:rsidR="00C60D47" w:rsidRDefault="00C60D47" w:rsidP="00F4653D">
      <w:pPr>
        <w:pStyle w:val="PR3"/>
      </w:pPr>
      <w:r>
        <w:t>Welded Pipe:  Class 300 carbon steel, bolted cover, weld end (flanged end where designated), stainless steel seat and disc, swing check, 147XU flanged.</w:t>
      </w:r>
    </w:p>
    <w:p w:rsidR="00C60D47" w:rsidRDefault="006D39F0" w:rsidP="00F4653D">
      <w:pPr>
        <w:pStyle w:val="PR3"/>
      </w:pPr>
      <w:r>
        <w:t>M</w:t>
      </w:r>
      <w:r w:rsidR="00C60D47">
        <w:t>anufacturers:  NIBCO, Crane, Williams, Velan, Vogt.</w:t>
      </w:r>
    </w:p>
    <w:p w:rsidR="00C60D47" w:rsidRDefault="00C60D47" w:rsidP="00F4653D">
      <w:pPr>
        <w:pStyle w:val="PR2"/>
      </w:pPr>
      <w:r>
        <w:t>Medium Pressure Steam and Trapped Condensate</w:t>
      </w:r>
      <w:r w:rsidR="006D39F0">
        <w:t>:</w:t>
      </w:r>
    </w:p>
    <w:p w:rsidR="00C60D47" w:rsidRDefault="00C60D47" w:rsidP="00F4653D">
      <w:pPr>
        <w:pStyle w:val="PR3"/>
      </w:pPr>
      <w:r>
        <w:t>Threaded Pipe:  150 lb., screwed, horizontal swing check valve with screwed cap.  NIBCO T-433-B.</w:t>
      </w:r>
    </w:p>
    <w:p w:rsidR="00C60D47" w:rsidRDefault="00C60D47" w:rsidP="00F4653D">
      <w:pPr>
        <w:pStyle w:val="PR3"/>
      </w:pPr>
      <w:r>
        <w:t>Welded Pipe:  150 lb. flanged horizontal, swing check valve, ductile iron with bolted cap. NIBCO F938-31.</w:t>
      </w:r>
    </w:p>
    <w:p w:rsidR="00C60D47" w:rsidRDefault="00C60D47" w:rsidP="00F4653D">
      <w:pPr>
        <w:pStyle w:val="PR2"/>
      </w:pPr>
      <w:r>
        <w:t>Low Pressure Steam and Trapped Condensate, and Building Conde</w:t>
      </w:r>
      <w:r w:rsidR="006D39F0">
        <w:t>nsate Return, and Pumped Return:</w:t>
      </w:r>
    </w:p>
    <w:p w:rsidR="00C60D47" w:rsidRDefault="00C60D47" w:rsidP="00F4653D">
      <w:pPr>
        <w:pStyle w:val="PR3"/>
      </w:pPr>
      <w:r>
        <w:lastRenderedPageBreak/>
        <w:t>Threaded Pipe:  150 lb., screwed, horizontal swing check valve with screwed cap NIBCO T-433-B.</w:t>
      </w:r>
    </w:p>
    <w:p w:rsidR="00C60D47" w:rsidRDefault="00C60D47" w:rsidP="00F4653D">
      <w:pPr>
        <w:pStyle w:val="PR3"/>
      </w:pPr>
      <w:r>
        <w:t>Welded Pipe:  150</w:t>
      </w:r>
      <w:r w:rsidR="006D39F0">
        <w:t xml:space="preserve"> </w:t>
      </w:r>
      <w:r>
        <w:t>lb. flanged horizontal, swing check valve, ductile iron with bolted cap. NIBCO F938-31.</w:t>
      </w:r>
    </w:p>
    <w:p w:rsidR="00C60D47" w:rsidRDefault="00C60D47" w:rsidP="00F4653D">
      <w:pPr>
        <w:pStyle w:val="PR2"/>
      </w:pPr>
      <w:r>
        <w:t>TECO Pumped Condensate Return</w:t>
      </w:r>
      <w:r w:rsidR="006D39F0">
        <w:t>:</w:t>
      </w:r>
    </w:p>
    <w:p w:rsidR="00C60D47" w:rsidRDefault="00C60D47" w:rsidP="00F4653D">
      <w:pPr>
        <w:pStyle w:val="PR3"/>
      </w:pPr>
      <w:r>
        <w:t>Socket Welded Pipe:  Class 600 steel body, stainless steel swing check.  Crane 175-1/2XU.</w:t>
      </w:r>
    </w:p>
    <w:p w:rsidR="00C60D47" w:rsidRDefault="00C60D47" w:rsidP="00F4653D">
      <w:pPr>
        <w:pStyle w:val="PR3"/>
      </w:pPr>
      <w:r>
        <w:t>Welded Pipe:  Class 150 swing check, stainless steel trim.  Crane 147-1/2 XU welded, Crane 147 flanged.</w:t>
      </w:r>
    </w:p>
    <w:p w:rsidR="00C60D47" w:rsidRDefault="006D39F0" w:rsidP="00F4653D">
      <w:pPr>
        <w:pStyle w:val="PR2"/>
      </w:pPr>
      <w:r>
        <w:t>Clean Steam:</w:t>
      </w:r>
    </w:p>
    <w:p w:rsidR="00C60D47" w:rsidRDefault="00C60D47" w:rsidP="00F4653D">
      <w:pPr>
        <w:pStyle w:val="PR3"/>
      </w:pPr>
      <w:r>
        <w:t>Socket-welded Pipe:  Stainless steel body, flanged, stainless steel disc, Class 150 (150 psi WP steam), Williams, Powell or Velan equal to Williams Figure S151F6-316.</w:t>
      </w:r>
    </w:p>
    <w:p w:rsidR="00C60D47" w:rsidRDefault="00C60D47" w:rsidP="00F4653D">
      <w:pPr>
        <w:pStyle w:val="PR3"/>
      </w:pPr>
      <w:r>
        <w:t>Welded Pipe:  Stainless steel body, flanged, stainless steel disc, Class 150 (150 psi WP steam), Williams Figure S151F6-316.</w:t>
      </w:r>
    </w:p>
    <w:p w:rsidR="00C60D47" w:rsidRDefault="00C60D47" w:rsidP="00F4653D">
      <w:pPr>
        <w:pStyle w:val="PR1"/>
      </w:pPr>
      <w:r>
        <w:t>Ball Valves</w:t>
      </w:r>
      <w:r w:rsidR="00E420D4">
        <w:t>:</w:t>
      </w:r>
    </w:p>
    <w:p w:rsidR="00C60D47" w:rsidRDefault="00E420D4" w:rsidP="00F4653D">
      <w:pPr>
        <w:pStyle w:val="PR2"/>
      </w:pPr>
      <w:r>
        <w:t>Two</w:t>
      </w:r>
      <w:r w:rsidR="00C60D47">
        <w:t>-piece bronze body rated at 150 psi steam, TFE seats, stainless steel ball and stem.  NIBCO T-585-70-66.</w:t>
      </w:r>
    </w:p>
    <w:p w:rsidR="00C60D47" w:rsidRPr="004154CD" w:rsidRDefault="00C60D47" w:rsidP="00F4653D">
      <w:pPr>
        <w:pStyle w:val="PR2"/>
      </w:pPr>
      <w:r w:rsidRPr="004154CD">
        <w:t xml:space="preserve">The following manufacturers are acceptable if they comply with the specification:  NIBCO, Apollo, or </w:t>
      </w:r>
      <w:smartTag w:uri="urn:schemas-microsoft-com:office:smarttags" w:element="place">
        <w:r w:rsidRPr="004154CD">
          <w:t>Watts</w:t>
        </w:r>
      </w:smartTag>
      <w:r w:rsidRPr="004154CD">
        <w:t>.</w:t>
      </w:r>
    </w:p>
    <w:p w:rsidR="00D91097" w:rsidRDefault="00D91097">
      <w:pPr>
        <w:pStyle w:val="PRT"/>
      </w:pPr>
      <w:r>
        <w:t xml:space="preserve">EXECUTION </w:t>
      </w:r>
    </w:p>
    <w:p w:rsidR="00D91097" w:rsidRDefault="00F4653D">
      <w:pPr>
        <w:pStyle w:val="ART"/>
      </w:pPr>
      <w:r>
        <w:t xml:space="preserve">PREPARATION </w:t>
      </w:r>
    </w:p>
    <w:p w:rsidR="00F4653D" w:rsidRDefault="00F4653D" w:rsidP="00F4653D">
      <w:pPr>
        <w:pStyle w:val="PR1"/>
      </w:pPr>
      <w:r>
        <w:t>Ream pipe and tube ends. Remove burrs. Bevel plain end ferrous pipe.</w:t>
      </w:r>
    </w:p>
    <w:p w:rsidR="006C29BA" w:rsidRDefault="00F4653D" w:rsidP="006C29BA">
      <w:pPr>
        <w:pStyle w:val="PR1"/>
      </w:pPr>
      <w:r>
        <w:t>Remove scale and dirt on inside and outside before assembly.</w:t>
      </w:r>
      <w:r w:rsidR="006C29BA">
        <w:t xml:space="preserve">  All piping shall be clean when it is installed.  Before installation it shall be checked, upended, swabbed if necessary, and all rust or dirt from storage or from lying on the ground shall be removed.</w:t>
      </w:r>
    </w:p>
    <w:p w:rsidR="00F4653D" w:rsidRDefault="00F4653D" w:rsidP="00F4653D">
      <w:pPr>
        <w:pStyle w:val="PR1"/>
      </w:pPr>
      <w:r>
        <w:t>Prepare piping connections to equipment with flanges or unions.</w:t>
      </w:r>
    </w:p>
    <w:p w:rsidR="00F4653D" w:rsidRDefault="00F4653D" w:rsidP="00F4653D">
      <w:pPr>
        <w:pStyle w:val="PR1"/>
      </w:pPr>
      <w:r>
        <w:t>After completion, fill, clean and treat systems.</w:t>
      </w:r>
    </w:p>
    <w:p w:rsidR="00EB745A" w:rsidRDefault="00EB745A" w:rsidP="00EB745A">
      <w:pPr>
        <w:pStyle w:val="ART"/>
      </w:pPr>
      <w:r>
        <w:t>Welding</w:t>
      </w:r>
      <w:r w:rsidR="006C29BA">
        <w:t xml:space="preserve"> of steam system piping</w:t>
      </w:r>
    </w:p>
    <w:p w:rsidR="00EB745A" w:rsidRDefault="006C29BA" w:rsidP="006C29BA">
      <w:pPr>
        <w:pStyle w:val="PR1"/>
      </w:pPr>
      <w:r>
        <w:t>Steam and condensate p</w:t>
      </w:r>
      <w:r w:rsidR="00EB745A">
        <w:t xml:space="preserve">iping and fittings shall be welded and fabricated in accordance with the latest edition of ASME/ANSI the latest editions of Standards B31.9 for all systems.  Machine beveling in shop is preferred.  Field beveling may be done by flame cutting to recognized standards. </w:t>
      </w:r>
    </w:p>
    <w:p w:rsidR="00EB745A" w:rsidRDefault="00EB745A" w:rsidP="006C29BA">
      <w:pPr>
        <w:pStyle w:val="PR1"/>
      </w:pPr>
      <w:r>
        <w:lastRenderedPageBreak/>
        <w:t>Ensure complete penetration of depo</w:t>
      </w:r>
      <w:r w:rsidR="006C29BA">
        <w:t>s</w:t>
      </w:r>
      <w:r w:rsidR="005625CE">
        <w:t>ite</w:t>
      </w:r>
      <w:r>
        <w:t xml:space="preserve">d metal with base metal.  </w:t>
      </w:r>
      <w:r w:rsidR="006C29BA">
        <w:t>P</w:t>
      </w:r>
      <w:r>
        <w:t xml:space="preserve">rovide filler metal suitable for use with base metal.  </w:t>
      </w:r>
      <w:r w:rsidR="006C29BA">
        <w:t>K</w:t>
      </w:r>
      <w:r>
        <w:t xml:space="preserve">eep inside of fittings free from globules of weld metal.  All welded pipe joints shall be made by the fusion welding process, employing a metallic arc or gas welding process.   All pipe shall have the ends beveled 37-1/2 degrees and all joints shall be aligned true before welding.  Except as specified otherwise, all changes in direction, intersection of lines, reduction in pipe size and the like shall be made with factory-fabricated welding fittings.  Mitering of pipe to form elbows, notching of straight runs to form tees, or any similar construction is not permitted. </w:t>
      </w:r>
    </w:p>
    <w:p w:rsidR="00EB745A" w:rsidRDefault="00EB745A" w:rsidP="006C29BA">
      <w:pPr>
        <w:pStyle w:val="PR1"/>
      </w:pPr>
      <w:r>
        <w:t xml:space="preserve">Align piping and equipment so that no part is offset more than 1/16-inch.  Set all fittings and joints square and true, and preserve alignment during welding operation.  Use of alignment rods inside pipe is prohibited. </w:t>
      </w:r>
    </w:p>
    <w:p w:rsidR="00EB745A" w:rsidRDefault="00EB745A" w:rsidP="006C29BA">
      <w:pPr>
        <w:pStyle w:val="PR1"/>
      </w:pPr>
      <w:r>
        <w:t xml:space="preserve">No weld shall project into the pipe so as to restrict it.  Tack welds, if used, must be of the same material and made by the same procedure as the completed weld.  Otherwise, remove tack welds during welding operation. </w:t>
      </w:r>
    </w:p>
    <w:p w:rsidR="00EB745A" w:rsidRDefault="006C29BA" w:rsidP="006C29BA">
      <w:pPr>
        <w:pStyle w:val="PR1"/>
      </w:pPr>
      <w:r>
        <w:t>Remove a</w:t>
      </w:r>
      <w:r w:rsidR="00EB745A">
        <w:t>ll split, bent, flattened or otherwise damage</w:t>
      </w:r>
      <w:r>
        <w:t>d</w:t>
      </w:r>
      <w:r w:rsidR="00EB745A">
        <w:t xml:space="preserve"> piping from </w:t>
      </w:r>
      <w:r w:rsidR="006D6384">
        <w:t xml:space="preserve">the </w:t>
      </w:r>
      <w:r>
        <w:t>Project Site</w:t>
      </w:r>
      <w:r w:rsidR="00EB745A">
        <w:t xml:space="preserve">. </w:t>
      </w:r>
    </w:p>
    <w:p w:rsidR="00EB745A" w:rsidRDefault="00EB745A" w:rsidP="006D6384">
      <w:pPr>
        <w:pStyle w:val="PR1"/>
      </w:pPr>
      <w:r>
        <w:t>Remove dirt, scale and other foreign matter fr</w:t>
      </w:r>
      <w:r w:rsidR="006D6384">
        <w:t>o</w:t>
      </w:r>
      <w:r>
        <w:t xml:space="preserve">m the inside of piping, by swabbing or flushing, prior to the connection of piping sections, fittings, valves or equipment. </w:t>
      </w:r>
    </w:p>
    <w:p w:rsidR="00EB745A" w:rsidRDefault="00EB745A" w:rsidP="006D6384">
      <w:pPr>
        <w:pStyle w:val="PR1"/>
      </w:pPr>
      <w:r>
        <w:t xml:space="preserve">Schedule 40 pipe shall be welded with not less than three passes including one stringer/root, one filter and one lacer.  Schedule 80 pipe shall be welded with not less than four passes including one stringer/root, two filler and one lacer.  In all cases, however, the weld must be filled before the cap weld is added.  </w:t>
      </w:r>
    </w:p>
    <w:p w:rsidR="00D91097" w:rsidRDefault="00F4653D">
      <w:pPr>
        <w:pStyle w:val="ART"/>
      </w:pPr>
      <w:r>
        <w:t xml:space="preserve">INSTALLATION </w:t>
      </w:r>
    </w:p>
    <w:p w:rsidR="00D91097" w:rsidRPr="004154CD" w:rsidRDefault="00D91097">
      <w:pPr>
        <w:pStyle w:val="PR1"/>
      </w:pPr>
      <w:r>
        <w:t>Installation shall meet or exceed all applicable federal, state and local requirements, referenced standards and conform to codes and ordinances of authorities having jurisdiction.</w:t>
      </w:r>
      <w:r w:rsidRPr="004154CD">
        <w:t xml:space="preserve"> </w:t>
      </w:r>
    </w:p>
    <w:p w:rsidR="00D91097" w:rsidRDefault="00D91097">
      <w:pPr>
        <w:pStyle w:val="PR1"/>
      </w:pPr>
      <w:r>
        <w:t>All installation shall be in accordance with manufacture</w:t>
      </w:r>
      <w:r w:rsidR="00F4653D">
        <w:t xml:space="preserve">r’s published recommendations. </w:t>
      </w:r>
    </w:p>
    <w:p w:rsidR="00C25A11" w:rsidRDefault="00C25A11">
      <w:pPr>
        <w:pStyle w:val="PR1"/>
      </w:pPr>
      <w:r>
        <w:t>Pipe Installation:</w:t>
      </w:r>
    </w:p>
    <w:p w:rsidR="00C25A11" w:rsidRDefault="00C25A11" w:rsidP="00C25A11">
      <w:pPr>
        <w:pStyle w:val="PR2"/>
      </w:pPr>
      <w:r>
        <w:t>Direct connection of a steam exhaust, blowoff or drip pipe shall not be made with the building drainage system. Discharge into the building drainage system shall be at a temperature not higher than 140 degrees F. When higher temperatures exist, approved cooling methods shall be provided.</w:t>
      </w:r>
    </w:p>
    <w:p w:rsidR="00C25A11" w:rsidRDefault="00C25A11" w:rsidP="00C25A11">
      <w:pPr>
        <w:pStyle w:val="PR2"/>
      </w:pPr>
      <w:r>
        <w:t>All the various piping systems shall be made up straight and true and routed in an orderly manner, plumb and parallel to the building structure.  Install piping to conserve building space.  Coordinate location with other trades and do not interfere with use of space for other work.</w:t>
      </w:r>
    </w:p>
    <w:p w:rsidR="00C25A11" w:rsidRDefault="00C25A11" w:rsidP="00C25A11">
      <w:pPr>
        <w:pStyle w:val="PR2"/>
      </w:pPr>
      <w:r>
        <w:t>Piping shall follow as closely as possible the routes shown on Drawings, which take into consideration conditions to be met at the Project Site.</w:t>
      </w:r>
    </w:p>
    <w:p w:rsidR="00C25A11" w:rsidRDefault="00C25A11" w:rsidP="00C25A11">
      <w:pPr>
        <w:pStyle w:val="PR2"/>
      </w:pPr>
      <w:r>
        <w:t>Should any unforeseen conditions arise, lines shall be changed or rerouted after proper approval has been obtained.</w:t>
      </w:r>
    </w:p>
    <w:p w:rsidR="00C25A11" w:rsidRDefault="00C25A11" w:rsidP="00C25A11">
      <w:pPr>
        <w:pStyle w:val="PR2"/>
      </w:pPr>
      <w:r>
        <w:t>All piping shall be installed with due regard to expansion and contraction and to prevent excessive strain and stress in the piping, in connections, or in equipment to which the lines are connected.</w:t>
      </w:r>
    </w:p>
    <w:p w:rsidR="00C25A11" w:rsidRDefault="00C25A11" w:rsidP="00C25A11">
      <w:pPr>
        <w:pStyle w:val="PR2"/>
      </w:pPr>
      <w:r>
        <w:t>Group piping whenever practical at common elevations.</w:t>
      </w:r>
    </w:p>
    <w:p w:rsidR="00C25A11" w:rsidRDefault="00C25A11" w:rsidP="00C25A11">
      <w:pPr>
        <w:pStyle w:val="PR2"/>
      </w:pPr>
      <w:r>
        <w:lastRenderedPageBreak/>
        <w:t xml:space="preserve">Slope piping and arrange system to drain at low points.  Use eccentric reducers to maintain </w:t>
      </w:r>
      <w:r w:rsidR="00C25887">
        <w:t xml:space="preserve">bottom </w:t>
      </w:r>
      <w:r>
        <w:t xml:space="preserve">of pipe level. </w:t>
      </w:r>
    </w:p>
    <w:p w:rsidR="00C25A11" w:rsidRDefault="00C25A11" w:rsidP="00C25A11">
      <w:pPr>
        <w:pStyle w:val="PR2"/>
      </w:pPr>
      <w:r>
        <w:t>Where pipe support members are welded to structural building framing, scrape, brush clean, and apply one coat of zinc rich primer to welding.</w:t>
      </w:r>
    </w:p>
    <w:p w:rsidR="00C25A11" w:rsidRDefault="00C25A11" w:rsidP="00C25A11">
      <w:pPr>
        <w:pStyle w:val="PR2"/>
      </w:pPr>
      <w:r>
        <w:t xml:space="preserve">Provide clearance for installation of insulation, and access to valves and fittings. </w:t>
      </w:r>
    </w:p>
    <w:p w:rsidR="00C25A11" w:rsidRDefault="00C25A11" w:rsidP="00C25A11">
      <w:pPr>
        <w:pStyle w:val="PR2"/>
      </w:pPr>
      <w:r>
        <w:t xml:space="preserve">Prepare pipe, fittings, supports, and accessories for finish painting.  </w:t>
      </w:r>
    </w:p>
    <w:p w:rsidR="00C25A11" w:rsidRDefault="00C25A11" w:rsidP="00C25A11">
      <w:pPr>
        <w:pStyle w:val="PR2"/>
      </w:pPr>
      <w:r>
        <w:t xml:space="preserve">Procedure of Assembling Screw Pipe Fittings: </w:t>
      </w:r>
    </w:p>
    <w:p w:rsidR="00C25A11" w:rsidRDefault="00C25A11" w:rsidP="00C25A11">
      <w:pPr>
        <w:pStyle w:val="PR3"/>
      </w:pPr>
      <w:r>
        <w:t xml:space="preserve"> All screw joints shall be made with taper threads, properly cut. </w:t>
      </w:r>
    </w:p>
    <w:p w:rsidR="00C25A11" w:rsidRDefault="00C25A11" w:rsidP="00C25A11">
      <w:pPr>
        <w:pStyle w:val="PR3"/>
      </w:pPr>
      <w:r>
        <w:t xml:space="preserve">Joints shall be made tight with Teflon-based compound appropriate to the medium, material, and temperature range of the system.  Teflon tape is not permitted. </w:t>
      </w:r>
    </w:p>
    <w:p w:rsidR="00C25A11" w:rsidRDefault="00C25A11" w:rsidP="00C25A11">
      <w:pPr>
        <w:pStyle w:val="PR3"/>
      </w:pPr>
      <w:r>
        <w:t xml:space="preserve">Compound shall be applied to the pipe threads only and not to fittings.  </w:t>
      </w:r>
    </w:p>
    <w:p w:rsidR="00C25A11" w:rsidRDefault="00C25A11" w:rsidP="00C25A11">
      <w:pPr>
        <w:pStyle w:val="PR3"/>
      </w:pPr>
      <w:r>
        <w:t xml:space="preserve">When threads are cut on pipes, the ends shall be carefully reamed to remove any burrs.  </w:t>
      </w:r>
    </w:p>
    <w:p w:rsidR="00C25A11" w:rsidRDefault="00C25A11" w:rsidP="00C25A11">
      <w:pPr>
        <w:pStyle w:val="PR3"/>
      </w:pPr>
      <w:r>
        <w:t>Before installing pipe that has been cut and threaded, lengths of pipe shall be upended and hammered to remove all shavings and foreign material.</w:t>
      </w:r>
    </w:p>
    <w:p w:rsidR="00C25A11" w:rsidRDefault="00C25A11" w:rsidP="00C25A11">
      <w:pPr>
        <w:pStyle w:val="PR1"/>
      </w:pPr>
      <w:r>
        <w:t>Valve Installation:</w:t>
      </w:r>
    </w:p>
    <w:p w:rsidR="00136F66" w:rsidRDefault="00136F66" w:rsidP="00136F66">
      <w:pPr>
        <w:pStyle w:val="PR2"/>
      </w:pPr>
      <w:r>
        <w:t xml:space="preserve">Locate all valves such that the removal of their bonnets is possible.  All flanged valves shown in horizontal lines with the valve stem in a horizontal position shall be positioned so the valve stem is inclined one bolt hole above the horizontal position.  Screw pattern valves placed in horizontal lines shall be installed with their valve stems at a minimum 30 degree angle above the horizontal position.  All valves must be true and straight at the time the system is tested and inspected for final acceptance.  </w:t>
      </w:r>
      <w:r w:rsidR="00EC1C7C">
        <w:t>Install v</w:t>
      </w:r>
      <w:r>
        <w:t xml:space="preserve">alves as nearly as possible to the locations indicated in the Drawings.  Any change in valve location must be so indicated on the Record Drawings.  </w:t>
      </w:r>
    </w:p>
    <w:p w:rsidR="00136F66" w:rsidRDefault="00136F66" w:rsidP="00136F66">
      <w:pPr>
        <w:pStyle w:val="PR2"/>
      </w:pPr>
      <w:r>
        <w:t>Equipment, valves, expansion joints, relief devices, strainers, etc., must be removed or isolated during the test if the pressure/force ratings of the devices are not as high as that specified for the test.  Piping shall be drained and protected any time ambient temperature is below freezing.</w:t>
      </w:r>
    </w:p>
    <w:p w:rsidR="00136F66" w:rsidRDefault="00136F66" w:rsidP="00136F66">
      <w:pPr>
        <w:pStyle w:val="PR2"/>
      </w:pPr>
      <w:r>
        <w:t>Where leaks occur, the pipe shall be repaired and the tests repeated.  No leaks shall be corrected by peening.  Defective piping and joints shall be removed and replaced.</w:t>
      </w:r>
    </w:p>
    <w:p w:rsidR="00136F66" w:rsidRPr="004154CD" w:rsidRDefault="00136F66" w:rsidP="00136F66">
      <w:pPr>
        <w:pStyle w:val="PR2"/>
      </w:pPr>
      <w:r>
        <w:t xml:space="preserve">Provide access where valves and fittings are not exposed.  Coordinate size and location of access doors with </w:t>
      </w:r>
      <w:r w:rsidR="00EC1C7C">
        <w:t>architectural drawings</w:t>
      </w:r>
      <w:r>
        <w:t>.</w:t>
      </w:r>
    </w:p>
    <w:p w:rsidR="00136F66" w:rsidRPr="004154CD" w:rsidRDefault="00136F66" w:rsidP="00136F66">
      <w:pPr>
        <w:pStyle w:val="PR2"/>
      </w:pPr>
      <w:r w:rsidRPr="004154CD">
        <w:t>At the end of one year, period spot checks will be made and should the valve packing show signs of hardening or causing stem corrosion, all valves supplied by the manufacturer shall be repacked by the Contractor, at no expense to the Owner, with a packing material selected by the Owner.</w:t>
      </w:r>
    </w:p>
    <w:p w:rsidR="005C161B" w:rsidRDefault="005C161B" w:rsidP="005C161B">
      <w:pPr>
        <w:pStyle w:val="ART"/>
      </w:pPr>
      <w:r>
        <w:t xml:space="preserve">CLEANING AND </w:t>
      </w:r>
      <w:smartTag w:uri="urn:schemas-microsoft-com:office:smarttags" w:element="place">
        <w:r>
          <w:t>FLUSHING</w:t>
        </w:r>
      </w:smartTag>
      <w:r>
        <w:t xml:space="preserve"> OF STEAM SYSTEMS</w:t>
      </w:r>
    </w:p>
    <w:p w:rsidR="005C161B" w:rsidRDefault="005C161B" w:rsidP="005C161B">
      <w:pPr>
        <w:pStyle w:val="PR1"/>
      </w:pPr>
      <w:r>
        <w:t>General</w:t>
      </w:r>
      <w:r w:rsidR="00A541E1">
        <w:t>:</w:t>
      </w:r>
    </w:p>
    <w:p w:rsidR="005C161B" w:rsidRDefault="00A541E1" w:rsidP="005C161B">
      <w:pPr>
        <w:pStyle w:val="PR2"/>
      </w:pPr>
      <w:r>
        <w:lastRenderedPageBreak/>
        <w:t>Thoroughly clean s</w:t>
      </w:r>
      <w:r w:rsidR="005C161B">
        <w:t>team and condensate systems before placing in</w:t>
      </w:r>
      <w:r>
        <w:t>to</w:t>
      </w:r>
      <w:r w:rsidR="005C161B">
        <w:t xml:space="preserve"> operation to rid systems of rust, dirt, piping compound, mill scale, oil, grease, any and all other material foreign to water being circulated.</w:t>
      </w:r>
    </w:p>
    <w:p w:rsidR="005C161B" w:rsidRDefault="00A541E1" w:rsidP="005C161B">
      <w:pPr>
        <w:pStyle w:val="PR2"/>
      </w:pPr>
      <w:r>
        <w:t>Exercise e</w:t>
      </w:r>
      <w:r w:rsidR="005C161B">
        <w:t>xtreme care during construction to prevent dirt and other foreign matter from entering pipe or other parts of systems. Pipe stored on the project shall have open ends capped and equipment shall have openings fully protected. Before erection, each piece of pipe, fitting, or valve shall be visually examined and dirt removed.</w:t>
      </w:r>
    </w:p>
    <w:p w:rsidR="005C161B" w:rsidRDefault="005C161B" w:rsidP="005C161B">
      <w:pPr>
        <w:pStyle w:val="PR2"/>
      </w:pPr>
      <w:r>
        <w:t>Chemicals, feeding devices and water technician services shall be furnished by a single reputable manufacturer who will be responsible for the complete cleaning and flushing of the systems.  Provide only chemical products that are acceptable under State and local pollution control regulations.</w:t>
      </w:r>
    </w:p>
    <w:p w:rsidR="005C161B" w:rsidRDefault="005C161B" w:rsidP="005C161B">
      <w:pPr>
        <w:pStyle w:val="PR2"/>
      </w:pPr>
      <w:r>
        <w:t xml:space="preserve">Add a temporary line with drain and isolate the building steam and condensate piping from the campus/building distribution piping to allow for proper circulation and cleaning of new piping in the new or modified building system. </w:t>
      </w:r>
    </w:p>
    <w:p w:rsidR="005C161B" w:rsidRDefault="00A541E1" w:rsidP="005C161B">
      <w:pPr>
        <w:pStyle w:val="PR2"/>
      </w:pPr>
      <w:r>
        <w:t>Clean s</w:t>
      </w:r>
      <w:r w:rsidR="005C161B">
        <w:t xml:space="preserve">ystems with a chemical compound specifically formulated for </w:t>
      </w:r>
      <w:r>
        <w:t xml:space="preserve">the </w:t>
      </w:r>
      <w:r w:rsidR="005C161B">
        <w:t>purpose of removing the above listed foreign matter. These chemicals shall be injected to the systems, circulated and completely flushed out. Repeat the process if required. After each flushing, remove and thoroughly clean all strainers.</w:t>
      </w:r>
      <w:r w:rsidR="0057508B">
        <w:t xml:space="preserve">  UH representative shall be present for flushing process.</w:t>
      </w:r>
    </w:p>
    <w:p w:rsidR="005C161B" w:rsidRDefault="005C161B" w:rsidP="005C161B">
      <w:pPr>
        <w:pStyle w:val="PR2"/>
      </w:pPr>
      <w:r>
        <w:t xml:space="preserve">Final connection shall not be made to the campus/building loop system until the Chemical </w:t>
      </w:r>
      <w:r w:rsidR="00F50D33">
        <w:t>Contractor</w:t>
      </w:r>
      <w:r w:rsidR="00A541E1">
        <w:t xml:space="preserve"> </w:t>
      </w:r>
      <w:r w:rsidR="00F50D33">
        <w:t>has</w:t>
      </w:r>
      <w:r>
        <w:t xml:space="preserve"> filed with the </w:t>
      </w:r>
      <w:r w:rsidR="005625CE">
        <w:t>Owner</w:t>
      </w:r>
      <w:r>
        <w:t>’s representatives, a report stating that the systems are clean.</w:t>
      </w:r>
    </w:p>
    <w:p w:rsidR="005C161B" w:rsidRDefault="0057508B" w:rsidP="005C161B">
      <w:pPr>
        <w:pStyle w:val="PR1"/>
      </w:pPr>
      <w:r>
        <w:t xml:space="preserve">UH </w:t>
      </w:r>
      <w:r w:rsidR="005C161B">
        <w:t>Systems:</w:t>
      </w:r>
    </w:p>
    <w:p w:rsidR="005C161B" w:rsidRDefault="005C161B" w:rsidP="005C161B">
      <w:pPr>
        <w:pStyle w:val="PR2"/>
      </w:pPr>
      <w:r>
        <w:t>Clean piping systems thoroughly.  Purge pipe of construction debris and contamination before placing the systems in service.  Provide whatever temporary connections are required for cleaning, purging and circulating.</w:t>
      </w:r>
    </w:p>
    <w:p w:rsidR="005C161B" w:rsidRDefault="005C161B" w:rsidP="005C161B">
      <w:pPr>
        <w:pStyle w:val="PR2"/>
      </w:pPr>
      <w:r>
        <w:t xml:space="preserve">Install temporary strainers in front of pumps, tanks, water still, solenoid valves, control valves and other equipment where permanent strainers are not indicated.  Where permanent strainers are indicated, assure that the strainers are installed and screens are in place and are cleaned.  Keep temporary strainers in service until the equipment has been tested, then replace straining element with a new strainer and clean and deliver the old straining elements to </w:t>
      </w:r>
      <w:r w:rsidR="005625CE">
        <w:t>Owner</w:t>
      </w:r>
      <w:r>
        <w:t>.  Fit strainers with a line size blow-off valve.</w:t>
      </w:r>
    </w:p>
    <w:p w:rsidR="005C161B" w:rsidRDefault="005C161B" w:rsidP="005C161B">
      <w:pPr>
        <w:pStyle w:val="PR2"/>
      </w:pPr>
      <w:r>
        <w:t xml:space="preserve">Circulate a chemical cleaner in steam and condensate piping system to remove mill scale, grease, oil and silt.  Circulate </w:t>
      </w:r>
      <w:r w:rsidR="00A541E1">
        <w:t xml:space="preserve">chemical cleaner </w:t>
      </w:r>
      <w:r>
        <w:t xml:space="preserve">for 48 hours, flush system and replace with clean water.  Dispose of chemical solution in accordance with local codes.   When the chemical cleaning is complete, remove, clean and reinstall all permanent screens.  </w:t>
      </w:r>
      <w:r w:rsidR="00A541E1">
        <w:t>N</w:t>
      </w:r>
      <w:r>
        <w:t xml:space="preserve">otify </w:t>
      </w:r>
      <w:r w:rsidR="005625CE">
        <w:t>Owner</w:t>
      </w:r>
      <w:r>
        <w:t xml:space="preserve"> so that the reinstallation of clean strainer screens may be witnessed.</w:t>
      </w:r>
    </w:p>
    <w:p w:rsidR="00D91097" w:rsidRDefault="005C161B">
      <w:pPr>
        <w:pStyle w:val="ART"/>
      </w:pPr>
      <w:r>
        <w:t xml:space="preserve">TESTING </w:t>
      </w:r>
    </w:p>
    <w:p w:rsidR="00EB745A" w:rsidRPr="00EB745A" w:rsidRDefault="00EB745A" w:rsidP="00EB745A">
      <w:pPr>
        <w:pStyle w:val="PR1"/>
      </w:pPr>
      <w:r>
        <w:t>Weldings</w:t>
      </w:r>
      <w:r w:rsidR="00CB4B5C">
        <w:t>:</w:t>
      </w:r>
    </w:p>
    <w:p w:rsidR="00EB745A" w:rsidRDefault="00EB745A" w:rsidP="00EB745A">
      <w:pPr>
        <w:pStyle w:val="PR2"/>
      </w:pPr>
      <w:r>
        <w:lastRenderedPageBreak/>
        <w:t xml:space="preserve">All welds are subject to inspection, visual and/or x-ray, for compliance with </w:t>
      </w:r>
      <w:r w:rsidR="005625CE">
        <w:t>Specifications</w:t>
      </w:r>
      <w:r>
        <w:t xml:space="preserve">. The </w:t>
      </w:r>
      <w:r w:rsidR="005625CE">
        <w:t>Owner</w:t>
      </w:r>
      <w:r>
        <w:t xml:space="preserve"> will, at the </w:t>
      </w:r>
      <w:r w:rsidR="005625CE">
        <w:t>Owner</w:t>
      </w:r>
      <w:r>
        <w:t xml:space="preserve">’s option, provide employees or employ a testing laboratory for the purposes of performing said inspections and/or x-ray testing.  Initial visual and x-ray inspections will be provided by the </w:t>
      </w:r>
      <w:r w:rsidR="005625CE">
        <w:t>Owner</w:t>
      </w:r>
      <w:r>
        <w:t xml:space="preserve">.  </w:t>
      </w:r>
      <w:r w:rsidR="005625CE">
        <w:t>Contractor</w:t>
      </w:r>
      <w:r w:rsidR="00CB4B5C">
        <w:t xml:space="preserve"> </w:t>
      </w:r>
      <w:r>
        <w:t>shall be responsible for all labor, material and travel expenses involved in the re</w:t>
      </w:r>
      <w:r w:rsidR="00CB4B5C">
        <w:t>-</w:t>
      </w:r>
      <w:r>
        <w:t xml:space="preserve">inspection and retesting of any welds found to be unacceptable.  In addition, </w:t>
      </w:r>
      <w:r w:rsidR="005625CE">
        <w:t>Contractor</w:t>
      </w:r>
      <w:r w:rsidR="00CB4B5C">
        <w:t xml:space="preserve"> </w:t>
      </w:r>
      <w:r>
        <w:t>shall be responsible for the costs involved in any and all additional testing required or recommended by ASME/ANSI Standards B31.9 and B31.3 due to the discovery of poor, unacceptable or rejected welds.</w:t>
      </w:r>
    </w:p>
    <w:p w:rsidR="00EB745A" w:rsidRDefault="00EB745A" w:rsidP="00EB745A">
      <w:pPr>
        <w:pStyle w:val="PR2"/>
      </w:pPr>
      <w:r>
        <w:t>Welds lacking penetration, containing excessive porosity or cracks, or are found to be unacceptable for any reason, must be removed and replaced with an original quality weld as specified herein.  All qualifying tests, welding and stress relieving procedures shall, moreover, be in accord with Standard Qualification for Welding Procedures, Welders and Welding Operators, Appendix A, Section 6 of the Code, current edition.</w:t>
      </w:r>
    </w:p>
    <w:p w:rsidR="00EB745A" w:rsidRDefault="00EB745A" w:rsidP="00EB745A">
      <w:pPr>
        <w:pStyle w:val="PR1"/>
      </w:pPr>
      <w:r>
        <w:t>Pipe Pressure</w:t>
      </w:r>
      <w:r w:rsidR="00CB4B5C">
        <w:t>:</w:t>
      </w:r>
    </w:p>
    <w:p w:rsidR="00EB745A" w:rsidRDefault="00EB745A" w:rsidP="00EB745A">
      <w:pPr>
        <w:pStyle w:val="PR2"/>
      </w:pPr>
      <w:r>
        <w:t>Equipment, valves, vents, expansion joints, pressure reducing stations, etc., must be removed or isolated from test pressure and/or forces if the devices are not rated for the test pressures.  All water must be drained from all steam system piping and devices after test completion. Piping shall be drained and protected any time the ambient is below freezing.</w:t>
      </w:r>
    </w:p>
    <w:p w:rsidR="00EB745A" w:rsidRDefault="00EB745A" w:rsidP="00EB745A">
      <w:pPr>
        <w:pStyle w:val="PR2"/>
      </w:pPr>
      <w:r>
        <w:t>The following lines shall be tested at the stated pressure for the length of time noted:</w:t>
      </w:r>
      <w:r>
        <w:tab/>
      </w:r>
      <w:r>
        <w:tab/>
      </w:r>
    </w:p>
    <w:p w:rsidR="00EB745A" w:rsidRDefault="00EB745A" w:rsidP="00EB745A">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368"/>
        <w:gridCol w:w="1800"/>
        <w:gridCol w:w="2522"/>
      </w:tblGrid>
      <w:tr w:rsidR="00CB4B5C">
        <w:trPr>
          <w:jc w:val="right"/>
        </w:trPr>
        <w:tc>
          <w:tcPr>
            <w:tcW w:w="1789" w:type="dxa"/>
            <w:tcBorders>
              <w:top w:val="nil"/>
              <w:left w:val="nil"/>
              <w:bottom w:val="single" w:sz="4" w:space="0" w:color="auto"/>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Line</w:t>
            </w:r>
          </w:p>
        </w:tc>
        <w:tc>
          <w:tcPr>
            <w:tcW w:w="1368" w:type="dxa"/>
            <w:tcBorders>
              <w:top w:val="nil"/>
              <w:left w:val="nil"/>
              <w:bottom w:val="single" w:sz="4" w:space="0" w:color="auto"/>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Testing</w:t>
            </w: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Medium</w:t>
            </w:r>
          </w:p>
        </w:tc>
        <w:tc>
          <w:tcPr>
            <w:tcW w:w="1800" w:type="dxa"/>
            <w:tcBorders>
              <w:top w:val="nil"/>
              <w:left w:val="nil"/>
              <w:bottom w:val="single" w:sz="4" w:space="0" w:color="auto"/>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Testing</w:t>
            </w: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Pressure</w:t>
            </w: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(psig)</w:t>
            </w:r>
          </w:p>
        </w:tc>
        <w:tc>
          <w:tcPr>
            <w:tcW w:w="2522" w:type="dxa"/>
            <w:tcBorders>
              <w:top w:val="nil"/>
              <w:left w:val="nil"/>
              <w:bottom w:val="single" w:sz="4" w:space="0" w:color="auto"/>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Time in</w:t>
            </w:r>
          </w:p>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Hours</w:t>
            </w:r>
          </w:p>
        </w:tc>
      </w:tr>
      <w:tr w:rsidR="00CB4B5C">
        <w:trPr>
          <w:jc w:val="right"/>
        </w:trPr>
        <w:tc>
          <w:tcPr>
            <w:tcW w:w="1789" w:type="dxa"/>
            <w:tcBorders>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pacing w:val="-3"/>
              </w:rPr>
              <w:t xml:space="preserve">Steam M.P. &amp; L.P. </w:t>
            </w:r>
          </w:p>
        </w:tc>
        <w:tc>
          <w:tcPr>
            <w:tcW w:w="1368" w:type="dxa"/>
            <w:tcBorders>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Water</w:t>
            </w:r>
          </w:p>
        </w:tc>
        <w:tc>
          <w:tcPr>
            <w:tcW w:w="1800" w:type="dxa"/>
            <w:tcBorders>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150</w:t>
            </w:r>
          </w:p>
        </w:tc>
        <w:tc>
          <w:tcPr>
            <w:tcW w:w="2522" w:type="dxa"/>
            <w:tcBorders>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24</w:t>
            </w:r>
          </w:p>
        </w:tc>
      </w:tr>
      <w:tr w:rsidR="00CB4B5C">
        <w:trPr>
          <w:jc w:val="right"/>
        </w:trPr>
        <w:tc>
          <w:tcPr>
            <w:tcW w:w="1789"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pacing w:val="-3"/>
              </w:rPr>
              <w:t>Steam Condensate M.P.</w:t>
            </w:r>
          </w:p>
        </w:tc>
        <w:tc>
          <w:tcPr>
            <w:tcW w:w="1368"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Water</w:t>
            </w:r>
          </w:p>
        </w:tc>
        <w:tc>
          <w:tcPr>
            <w:tcW w:w="1800"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150</w:t>
            </w:r>
          </w:p>
        </w:tc>
        <w:tc>
          <w:tcPr>
            <w:tcW w:w="2522"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24</w:t>
            </w:r>
          </w:p>
        </w:tc>
      </w:tr>
      <w:tr w:rsidR="00CB4B5C">
        <w:trPr>
          <w:jc w:val="right"/>
        </w:trPr>
        <w:tc>
          <w:tcPr>
            <w:tcW w:w="1789"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pacing w:val="-3"/>
              </w:rPr>
              <w:t>Steam Condensate H.P.</w:t>
            </w:r>
          </w:p>
        </w:tc>
        <w:tc>
          <w:tcPr>
            <w:tcW w:w="1368"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Water</w:t>
            </w:r>
          </w:p>
        </w:tc>
        <w:tc>
          <w:tcPr>
            <w:tcW w:w="1800"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150</w:t>
            </w:r>
          </w:p>
        </w:tc>
        <w:tc>
          <w:tcPr>
            <w:tcW w:w="2522"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24</w:t>
            </w:r>
          </w:p>
        </w:tc>
      </w:tr>
      <w:tr w:rsidR="00CB4B5C">
        <w:trPr>
          <w:jc w:val="right"/>
        </w:trPr>
        <w:tc>
          <w:tcPr>
            <w:tcW w:w="1789"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Pr>
                <w:spacing w:val="-3"/>
              </w:rPr>
              <w:t>Pumped Condensate Return</w:t>
            </w:r>
          </w:p>
        </w:tc>
        <w:tc>
          <w:tcPr>
            <w:tcW w:w="1368"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Water</w:t>
            </w:r>
          </w:p>
        </w:tc>
        <w:tc>
          <w:tcPr>
            <w:tcW w:w="1800"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150</w:t>
            </w:r>
          </w:p>
        </w:tc>
        <w:tc>
          <w:tcPr>
            <w:tcW w:w="2522" w:type="dxa"/>
            <w:tcBorders>
              <w:top w:val="nil"/>
              <w:left w:val="nil"/>
              <w:bottom w:val="nil"/>
              <w:right w:val="nil"/>
            </w:tcBorders>
          </w:tcPr>
          <w:p w:rsidR="00CB4B5C"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t>24</w:t>
            </w:r>
          </w:p>
        </w:tc>
      </w:tr>
    </w:tbl>
    <w:p w:rsidR="00EB745A" w:rsidRDefault="00EB745A" w:rsidP="00EB745A">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rsidR="00EB745A" w:rsidRDefault="00EB745A" w:rsidP="00EB745A">
      <w:pPr>
        <w:pStyle w:val="PR2"/>
      </w:pPr>
      <w:r>
        <w:t xml:space="preserve">Where leaks occur, </w:t>
      </w:r>
      <w:r w:rsidR="00CB4B5C">
        <w:t xml:space="preserve">repair </w:t>
      </w:r>
      <w:r>
        <w:t xml:space="preserve">pipe and </w:t>
      </w:r>
      <w:r w:rsidR="00CB4B5C">
        <w:t>repeat</w:t>
      </w:r>
      <w:r>
        <w:t xml:space="preserve"> tests. No leaks shall be corrected by peening. </w:t>
      </w:r>
      <w:r w:rsidR="00CB4B5C">
        <w:t>Remove and replace defective piping and joints</w:t>
      </w:r>
      <w:r>
        <w:t>.</w:t>
      </w:r>
    </w:p>
    <w:p w:rsidR="00EB745A" w:rsidRDefault="00EB745A" w:rsidP="00EB745A">
      <w:pPr>
        <w:pStyle w:val="PR2"/>
      </w:pPr>
      <w:r>
        <w:t>Condensate Return to</w:t>
      </w:r>
      <w:r w:rsidR="0057508B">
        <w:t xml:space="preserve"> Power Plant</w:t>
      </w:r>
      <w:r>
        <w:t>:</w:t>
      </w:r>
    </w:p>
    <w:p w:rsidR="00EB745A" w:rsidRDefault="00CB4B5C" w:rsidP="00EB745A">
      <w:pPr>
        <w:pStyle w:val="PR3"/>
      </w:pPr>
      <w:r>
        <w:t>Dump c</w:t>
      </w:r>
      <w:r w:rsidR="00EB745A">
        <w:t>ondensate until acceptable to</w:t>
      </w:r>
      <w:r w:rsidR="0057508B">
        <w:t xml:space="preserve"> UH Power Plant</w:t>
      </w:r>
      <w:r w:rsidR="00EB745A">
        <w:t xml:space="preserve">. Fifteen (15) micromhos or less conductivity for the </w:t>
      </w:r>
      <w:r>
        <w:t xml:space="preserve">TECO </w:t>
      </w:r>
      <w:r w:rsidR="00EB745A">
        <w:t>Main Central Plant and 200 micromhos or less conductivity for the</w:t>
      </w:r>
      <w:r w:rsidR="0057508B">
        <w:t xml:space="preserve"> Power Plant.  UH </w:t>
      </w:r>
      <w:r w:rsidR="00EB745A">
        <w:t xml:space="preserve">will test condensate samples and </w:t>
      </w:r>
      <w:r w:rsidR="004154CD">
        <w:t xml:space="preserve">will </w:t>
      </w:r>
      <w:r w:rsidR="00EB745A">
        <w:t xml:space="preserve">notify </w:t>
      </w:r>
      <w:r w:rsidR="005625CE">
        <w:t>Contractor</w:t>
      </w:r>
      <w:r>
        <w:t xml:space="preserve"> </w:t>
      </w:r>
      <w:r w:rsidR="00EB745A">
        <w:t>when condensate is acceptable to return.</w:t>
      </w:r>
    </w:p>
    <w:p w:rsidR="00EB745A" w:rsidRDefault="00EB745A" w:rsidP="00EB745A">
      <w:pPr>
        <w:pStyle w:val="PR3"/>
      </w:pPr>
      <w:r>
        <w:t>Each time the steam system is cycled, the condensate must again be tested.</w:t>
      </w:r>
    </w:p>
    <w:p w:rsidR="00EB745A" w:rsidRDefault="00EB745A" w:rsidP="00EB745A">
      <w:pPr>
        <w:pStyle w:val="PR3"/>
      </w:pPr>
      <w:r>
        <w:t>After the above requirements have been met, the building will be scheduled to have steam services turned on.</w:t>
      </w:r>
    </w:p>
    <w:p w:rsidR="00EB745A" w:rsidRDefault="00EB745A" w:rsidP="00EB745A">
      <w:pPr>
        <w:pStyle w:val="PR3"/>
      </w:pPr>
      <w:r>
        <w:t>Unnecessary cycling or intermittent use of thermal systems will not be permitted.</w:t>
      </w:r>
    </w:p>
    <w:p w:rsidR="00D91097" w:rsidRDefault="00FC6B6F" w:rsidP="00640541">
      <w:pPr>
        <w:pStyle w:val="EndnoteText"/>
      </w:pPr>
      <w:r>
        <w:lastRenderedPageBreak/>
        <w:t>END OF SECTION 23 22 13</w:t>
      </w:r>
    </w:p>
    <w:sectPr w:rsidR="00D9109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9E" w:rsidRDefault="003B009E"/>
    <w:p w:rsidR="003B009E" w:rsidRDefault="003B009E"/>
    <w:p w:rsidR="003B009E" w:rsidRDefault="003B009E"/>
    <w:p w:rsidR="003B009E" w:rsidRDefault="003B009E"/>
    <w:p w:rsidR="003B009E" w:rsidRDefault="003B009E"/>
  </w:endnote>
  <w:endnote w:type="continuationSeparator" w:id="0">
    <w:p w:rsidR="003B009E" w:rsidRDefault="003B009E">
      <w:r>
        <w:t xml:space="preserve"> </w:t>
      </w:r>
    </w:p>
    <w:p w:rsidR="003B009E" w:rsidRDefault="003B009E"/>
    <w:p w:rsidR="003B009E" w:rsidRDefault="003B009E"/>
    <w:p w:rsidR="003B009E" w:rsidRDefault="003B009E"/>
    <w:p w:rsidR="003B009E" w:rsidRDefault="003B009E"/>
  </w:endnote>
  <w:endnote w:type="continuationNotice" w:id="1">
    <w:p w:rsidR="003B009E" w:rsidRDefault="003B009E">
      <w:r>
        <w:t xml:space="preserve"> </w:t>
      </w:r>
    </w:p>
    <w:p w:rsidR="003B009E" w:rsidRDefault="003B009E"/>
    <w:p w:rsidR="003B009E" w:rsidRDefault="003B009E"/>
    <w:p w:rsidR="003B009E" w:rsidRDefault="003B009E"/>
    <w:p w:rsidR="003B009E" w:rsidRDefault="003B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63" w:rsidRDefault="002B4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97" w:rsidRDefault="00D91097"/>
  <w:p w:rsidR="00640541" w:rsidRDefault="00640541" w:rsidP="00640541">
    <w:pPr>
      <w:pStyle w:val="Footer"/>
      <w:rPr>
        <w:rFonts w:ascii="Calibri" w:hAnsi="Calibri"/>
      </w:rPr>
    </w:pPr>
    <w:r>
      <w:rPr>
        <w:rFonts w:ascii="Calibri" w:hAnsi="Calibri"/>
      </w:rPr>
      <w:t>AE Project Number:</w:t>
    </w:r>
    <w:r>
      <w:rPr>
        <w:rFonts w:ascii="Calibri" w:hAnsi="Calibri"/>
      </w:rPr>
      <w:tab/>
      <w:t>Steam and Steam Condensate Piping</w:t>
    </w:r>
    <w:r>
      <w:rPr>
        <w:rFonts w:ascii="Calibri" w:hAnsi="Calibri"/>
      </w:rPr>
      <w:tab/>
      <w:t xml:space="preserve">23 22 13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B4463">
      <w:rPr>
        <w:rFonts w:ascii="Calibri" w:hAnsi="Calibri"/>
        <w:noProof/>
      </w:rPr>
      <w:t>1</w:t>
    </w:r>
    <w:r>
      <w:rPr>
        <w:rFonts w:ascii="Calibri" w:hAnsi="Calibri"/>
      </w:rPr>
      <w:fldChar w:fldCharType="end"/>
    </w:r>
  </w:p>
  <w:p w:rsidR="00D91097" w:rsidRPr="00640541" w:rsidRDefault="00640541" w:rsidP="00640541">
    <w:pPr>
      <w:pStyle w:val="Footer"/>
      <w:rPr>
        <w:rFonts w:ascii="Calibri" w:hAnsi="Calibri"/>
      </w:rPr>
    </w:pPr>
    <w:r>
      <w:rPr>
        <w:rFonts w:ascii="Calibri" w:hAnsi="Calibri"/>
      </w:rPr>
      <w:t>Revision Date:</w:t>
    </w:r>
    <w:r w:rsidR="00EB0BB2">
      <w:rPr>
        <w:rFonts w:ascii="Calibri" w:hAnsi="Calibri"/>
      </w:rPr>
      <w:t xml:space="preserve"> </w:t>
    </w:r>
    <w:r w:rsidR="002B446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63" w:rsidRDefault="002B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9E" w:rsidRDefault="003B009E">
      <w:r>
        <w:separator/>
      </w:r>
    </w:p>
    <w:p w:rsidR="003B009E" w:rsidRDefault="003B009E"/>
    <w:p w:rsidR="003B009E" w:rsidRDefault="003B009E"/>
    <w:p w:rsidR="003B009E" w:rsidRDefault="003B009E"/>
    <w:p w:rsidR="003B009E" w:rsidRDefault="003B009E"/>
  </w:footnote>
  <w:footnote w:type="continuationSeparator" w:id="0">
    <w:p w:rsidR="003B009E" w:rsidRDefault="003B009E">
      <w:r>
        <w:continuationSeparator/>
      </w:r>
    </w:p>
    <w:p w:rsidR="003B009E" w:rsidRDefault="003B009E"/>
    <w:p w:rsidR="003B009E" w:rsidRDefault="003B009E"/>
    <w:p w:rsidR="003B009E" w:rsidRDefault="003B009E"/>
    <w:p w:rsidR="003B009E" w:rsidRDefault="003B0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97" w:rsidRDefault="00D91097"/>
  <w:p w:rsidR="00D91097" w:rsidRDefault="00D91097"/>
  <w:p w:rsidR="00D91097" w:rsidRDefault="00D91097"/>
  <w:p w:rsidR="00D91097" w:rsidRDefault="00D910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41" w:rsidRDefault="00EB0BB2" w:rsidP="00640541">
    <w:pPr>
      <w:pStyle w:val="Header"/>
      <w:rPr>
        <w:rFonts w:ascii="Calibri" w:hAnsi="Calibri"/>
      </w:rPr>
    </w:pPr>
    <w:r>
      <w:rPr>
        <w:rFonts w:ascii="Calibri" w:hAnsi="Calibri"/>
        <w:caps w:val="0"/>
      </w:rPr>
      <w:t>University of Houston Master Construction Specifications</w:t>
    </w:r>
  </w:p>
  <w:p w:rsidR="00640541" w:rsidRDefault="00EB0BB2" w:rsidP="00640541">
    <w:pPr>
      <w:pStyle w:val="Header"/>
      <w:rPr>
        <w:rFonts w:ascii="Calibri" w:hAnsi="Calibri"/>
      </w:rPr>
    </w:pPr>
    <w:r>
      <w:rPr>
        <w:rFonts w:ascii="Calibri" w:hAnsi="Calibri"/>
        <w:caps w:val="0"/>
      </w:rPr>
      <w:t>Insert Project Name</w:t>
    </w:r>
  </w:p>
  <w:p w:rsidR="00BF66F8" w:rsidRDefault="00BF6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63" w:rsidRDefault="002B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EC229A"/>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6F"/>
    <w:rsid w:val="000A471F"/>
    <w:rsid w:val="000C5AB5"/>
    <w:rsid w:val="000F00C5"/>
    <w:rsid w:val="00136F66"/>
    <w:rsid w:val="001728AA"/>
    <w:rsid w:val="002348F1"/>
    <w:rsid w:val="00263682"/>
    <w:rsid w:val="0029651B"/>
    <w:rsid w:val="002B26EC"/>
    <w:rsid w:val="002B4463"/>
    <w:rsid w:val="002D16BD"/>
    <w:rsid w:val="00326535"/>
    <w:rsid w:val="00395D0A"/>
    <w:rsid w:val="003B009E"/>
    <w:rsid w:val="003B032F"/>
    <w:rsid w:val="003B03DE"/>
    <w:rsid w:val="003D1709"/>
    <w:rsid w:val="003D7788"/>
    <w:rsid w:val="004154CD"/>
    <w:rsid w:val="00415B6F"/>
    <w:rsid w:val="005004B8"/>
    <w:rsid w:val="00506D38"/>
    <w:rsid w:val="0055598B"/>
    <w:rsid w:val="005625CE"/>
    <w:rsid w:val="0057508B"/>
    <w:rsid w:val="005B1A71"/>
    <w:rsid w:val="005C161B"/>
    <w:rsid w:val="005D3317"/>
    <w:rsid w:val="005F1A3E"/>
    <w:rsid w:val="006337F2"/>
    <w:rsid w:val="00640541"/>
    <w:rsid w:val="00692AA2"/>
    <w:rsid w:val="006C24FF"/>
    <w:rsid w:val="006C29BA"/>
    <w:rsid w:val="006C552A"/>
    <w:rsid w:val="006D39F0"/>
    <w:rsid w:val="006D6384"/>
    <w:rsid w:val="00763D06"/>
    <w:rsid w:val="007E05CE"/>
    <w:rsid w:val="00882E62"/>
    <w:rsid w:val="00891C36"/>
    <w:rsid w:val="0093694D"/>
    <w:rsid w:val="009E3C63"/>
    <w:rsid w:val="009F23C1"/>
    <w:rsid w:val="00A02D4C"/>
    <w:rsid w:val="00A541E1"/>
    <w:rsid w:val="00B2024C"/>
    <w:rsid w:val="00BF66F8"/>
    <w:rsid w:val="00C25887"/>
    <w:rsid w:val="00C25A11"/>
    <w:rsid w:val="00C301DA"/>
    <w:rsid w:val="00C60D47"/>
    <w:rsid w:val="00C921A9"/>
    <w:rsid w:val="00CB4B5C"/>
    <w:rsid w:val="00CC22A4"/>
    <w:rsid w:val="00D0662E"/>
    <w:rsid w:val="00D721AB"/>
    <w:rsid w:val="00D91097"/>
    <w:rsid w:val="00E420D4"/>
    <w:rsid w:val="00E5197E"/>
    <w:rsid w:val="00EB0BB2"/>
    <w:rsid w:val="00EB2BD4"/>
    <w:rsid w:val="00EB745A"/>
    <w:rsid w:val="00EC1C7C"/>
    <w:rsid w:val="00F4653D"/>
    <w:rsid w:val="00F50D33"/>
    <w:rsid w:val="00F75206"/>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6282A06-6935-4C52-9F68-A7B6433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640541"/>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5">
    <w:name w:val="toc 5"/>
    <w:basedOn w:val="Normal"/>
    <w:next w:val="Normal"/>
    <w:autoRedefine/>
    <w:semiHidden/>
    <w:rsid w:val="0029651B"/>
    <w:pPr>
      <w:ind w:left="800"/>
    </w:p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rsid w:val="002348F1"/>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7">
    <w:name w:val="toc 7"/>
    <w:basedOn w:val="Normal"/>
    <w:next w:val="Normal"/>
    <w:autoRedefine/>
    <w:semiHidden/>
    <w:rsid w:val="002B26EC"/>
    <w:pPr>
      <w:ind w:left="1200"/>
    </w:pPr>
  </w:style>
  <w:style w:type="paragraph" w:styleId="BodyTextIndent3">
    <w:name w:val="Body Text Indent 3"/>
    <w:basedOn w:val="Normal"/>
    <w:rsid w:val="002B26EC"/>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710" w:hanging="540"/>
      <w:jc w:val="both"/>
    </w:pPr>
    <w:rPr>
      <w:bCs w:val="0"/>
      <w:iCs w:val="0"/>
      <w:spacing w:val="-3"/>
    </w:rPr>
  </w:style>
  <w:style w:type="character" w:customStyle="1" w:styleId="PR2Char">
    <w:name w:val="PR2 Char"/>
    <w:link w:val="PR2"/>
    <w:rsid w:val="002B26EC"/>
    <w:rPr>
      <w:rFonts w:ascii="Arial" w:hAnsi="Arial"/>
      <w:iCs/>
      <w:lang w:val="en-US" w:eastAsia="en-US" w:bidi="ar-SA"/>
    </w:rPr>
  </w:style>
  <w:style w:type="character" w:customStyle="1" w:styleId="PR1Char">
    <w:name w:val="PR1 Char"/>
    <w:link w:val="PR1"/>
    <w:rsid w:val="002B26EC"/>
    <w:rPr>
      <w:rFonts w:ascii="Arial" w:hAnsi="Arial"/>
      <w:bCs/>
      <w:iCs/>
      <w:lang w:val="en-US" w:eastAsia="en-US" w:bidi="ar-SA"/>
    </w:rPr>
  </w:style>
  <w:style w:type="paragraph" w:customStyle="1" w:styleId="UTMDFooter">
    <w:name w:val="UTMD Footer"/>
    <w:basedOn w:val="Normal"/>
    <w:rsid w:val="00EB745A"/>
    <w:pPr>
      <w:widowControl/>
    </w:pPr>
    <w:rPr>
      <w:bCs w:val="0"/>
      <w:iCs w:val="0"/>
    </w:rPr>
  </w:style>
  <w:style w:type="character" w:customStyle="1" w:styleId="HeaderChar">
    <w:name w:val="Header Char"/>
    <w:aliases w:val="Head Project Char"/>
    <w:link w:val="Header"/>
    <w:uiPriority w:val="99"/>
    <w:rsid w:val="00640541"/>
    <w:rPr>
      <w:rFonts w:ascii="Arial" w:hAnsi="Arial"/>
      <w:bCs/>
      <w:iCs/>
      <w:caps/>
    </w:rPr>
  </w:style>
  <w:style w:type="character" w:customStyle="1" w:styleId="FooterChar">
    <w:name w:val="Footer Char"/>
    <w:link w:val="Footer"/>
    <w:uiPriority w:val="99"/>
    <w:rsid w:val="00640541"/>
    <w:rPr>
      <w:rFonts w:ascii="Arial" w:hAnsi="Arial"/>
      <w:bCs/>
      <w:iCs/>
    </w:rPr>
  </w:style>
  <w:style w:type="character" w:styleId="CommentReference">
    <w:name w:val="annotation reference"/>
    <w:rsid w:val="007E05CE"/>
    <w:rPr>
      <w:sz w:val="16"/>
      <w:szCs w:val="16"/>
    </w:rPr>
  </w:style>
  <w:style w:type="paragraph" w:styleId="CommentText">
    <w:name w:val="annotation text"/>
    <w:basedOn w:val="Normal"/>
    <w:link w:val="CommentTextChar"/>
    <w:rsid w:val="007E05CE"/>
  </w:style>
  <w:style w:type="character" w:customStyle="1" w:styleId="CommentTextChar">
    <w:name w:val="Comment Text Char"/>
    <w:link w:val="CommentText"/>
    <w:rsid w:val="007E05CE"/>
    <w:rPr>
      <w:rFonts w:ascii="Arial" w:hAnsi="Arial"/>
      <w:bCs/>
      <w:iCs/>
    </w:rPr>
  </w:style>
  <w:style w:type="paragraph" w:styleId="CommentSubject">
    <w:name w:val="annotation subject"/>
    <w:basedOn w:val="CommentText"/>
    <w:next w:val="CommentText"/>
    <w:link w:val="CommentSubjectChar"/>
    <w:rsid w:val="007E05CE"/>
    <w:rPr>
      <w:b/>
    </w:rPr>
  </w:style>
  <w:style w:type="character" w:customStyle="1" w:styleId="CommentSubjectChar">
    <w:name w:val="Comment Subject Char"/>
    <w:link w:val="CommentSubject"/>
    <w:rsid w:val="007E05CE"/>
    <w:rPr>
      <w:rFonts w:ascii="Arial" w:hAnsi="Arial"/>
      <w:b/>
      <w:bCs/>
      <w:iCs/>
    </w:rPr>
  </w:style>
  <w:style w:type="paragraph" w:styleId="Revision">
    <w:name w:val="Revision"/>
    <w:hidden/>
    <w:uiPriority w:val="99"/>
    <w:semiHidden/>
    <w:rsid w:val="007E05CE"/>
    <w:rPr>
      <w:rFonts w:ascii="Arial" w:hAnsi="Arial"/>
      <w:bCs/>
      <w:iCs/>
    </w:rPr>
  </w:style>
  <w:style w:type="paragraph" w:styleId="BalloonText">
    <w:name w:val="Balloon Text"/>
    <w:basedOn w:val="Normal"/>
    <w:link w:val="BalloonTextChar"/>
    <w:rsid w:val="007E05CE"/>
    <w:rPr>
      <w:rFonts w:ascii="Tahoma" w:hAnsi="Tahoma" w:cs="Tahoma"/>
      <w:sz w:val="16"/>
      <w:szCs w:val="16"/>
    </w:rPr>
  </w:style>
  <w:style w:type="character" w:customStyle="1" w:styleId="BalloonTextChar">
    <w:name w:val="Balloon Text Char"/>
    <w:link w:val="BalloonText"/>
    <w:rsid w:val="007E05CE"/>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Steam and Steam Condensate Piping</vt:lpstr>
    </vt:vector>
  </TitlesOfParts>
  <Manager>CAPITAL PLANNING AND MANAGEMENT</Manager>
  <Company>UT MD ANDERSON CANCER CENTER</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and Steam Condensate Piping</dc:title>
  <dc:creator>DOSpain</dc:creator>
  <dc:description>ALTERATION OF THIS OFFICIAL DOCUMENT IS PROHIBITED WITHOUT EXPRESS WRITTEN PERMISSION BY OFFICE OF CAPITAL PLANNING AND MANAGEMENT AT UT MD ANDERSON CANCER CENTER.</dc:description>
  <cp:lastModifiedBy>Harwell, Austin T</cp:lastModifiedBy>
  <cp:revision>3</cp:revision>
  <cp:lastPrinted>2014-01-29T18:57:00Z</cp:lastPrinted>
  <dcterms:created xsi:type="dcterms:W3CDTF">2016-01-29T14:36:00Z</dcterms:created>
  <dcterms:modified xsi:type="dcterms:W3CDTF">2019-02-14T14:14:00Z</dcterms:modified>
</cp:coreProperties>
</file>