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77777777" w:rsidR="0062276F" w:rsidRDefault="0062276F" w:rsidP="00BD2426"/>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5A06AAEA" w:rsidR="004D3225" w:rsidRDefault="005602CF" w:rsidP="001F431A">
      <w:pPr>
        <w:jc w:val="center"/>
        <w:rPr>
          <w:sz w:val="36"/>
          <w:szCs w:val="36"/>
        </w:rPr>
      </w:pPr>
      <w:r>
        <w:rPr>
          <w:rFonts w:cs="Times New Roman"/>
          <w:color w:val="000000" w:themeColor="text1"/>
          <w:sz w:val="40"/>
          <w:szCs w:val="40"/>
        </w:rPr>
        <w:t>2020-2021</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0A39B5D6" w:rsidR="004D3225" w:rsidRDefault="004D3225" w:rsidP="004D3225">
      <w:pPr>
        <w:spacing w:after="160" w:line="259" w:lineRule="auto"/>
        <w:jc w:val="center"/>
        <w:rPr>
          <w:sz w:val="36"/>
          <w:szCs w:val="36"/>
        </w:rPr>
      </w:pPr>
      <w:r>
        <w:rPr>
          <w:sz w:val="36"/>
          <w:szCs w:val="36"/>
        </w:rPr>
        <w:t xml:space="preserve">Revised: </w:t>
      </w:r>
      <w:r w:rsidR="005602CF">
        <w:rPr>
          <w:sz w:val="36"/>
          <w:szCs w:val="36"/>
        </w:rPr>
        <w:t>April 2020</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E76E86">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E76E86">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E76E86">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E76E86">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E76E86">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E76E86">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E76E86">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E76E86">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E76E86">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E76E86">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E76E86">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E76E86">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E76E86">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E76E86">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E76E86">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E76E86">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E76E86">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E76E86">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E76E86">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E76E86">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E76E86">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E76E86">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6EE53083" w14:textId="6FC11769" w:rsidR="00053C81" w:rsidRPr="00053C81"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BF737D" w:rsidRPr="00053C81">
        <w:rPr>
          <w:rFonts w:ascii="Garamond" w:hAnsi="Garamond" w:cs="Arial"/>
          <w:sz w:val="24"/>
          <w:szCs w:val="24"/>
        </w:rPr>
        <w:t xml:space="preserve">Once </w:t>
      </w:r>
      <w:r w:rsidR="00EC4323">
        <w:rPr>
          <w:rFonts w:ascii="Garamond" w:hAnsi="Garamond" w:cs="Arial"/>
          <w:sz w:val="24"/>
          <w:szCs w:val="24"/>
        </w:rPr>
        <w:t xml:space="preserve">the </w:t>
      </w:r>
      <w:r w:rsidR="00BF737D"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00BF737D"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00BF737D"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00BF737D" w:rsidRPr="00053C81">
        <w:rPr>
          <w:rFonts w:ascii="Garamond" w:hAnsi="Garamond" w:cs="Arial"/>
          <w:sz w:val="24"/>
          <w:szCs w:val="24"/>
        </w:rPr>
        <w:t xml:space="preserve">or are ready for your plan to be reviewed, please contact </w:t>
      </w:r>
      <w:r w:rsidR="00955680">
        <w:rPr>
          <w:rFonts w:ascii="Garamond" w:hAnsi="Garamond" w:cs="Arial"/>
          <w:sz w:val="24"/>
          <w:szCs w:val="24"/>
        </w:rPr>
        <w:t>Brian Hall</w:t>
      </w:r>
      <w:r w:rsidR="00BA3B1D">
        <w:rPr>
          <w:rFonts w:ascii="Garamond" w:hAnsi="Garamond" w:cs="Arial"/>
          <w:sz w:val="24"/>
          <w:szCs w:val="24"/>
        </w:rPr>
        <w:t>,</w:t>
      </w:r>
      <w:r w:rsidR="004D5F21">
        <w:rPr>
          <w:rFonts w:ascii="Garamond" w:hAnsi="Garamond" w:cs="Arial"/>
          <w:sz w:val="24"/>
          <w:szCs w:val="24"/>
        </w:rPr>
        <w:t xml:space="preserve"> </w:t>
      </w:r>
      <w:r w:rsidR="00BF737D"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955680">
        <w:rPr>
          <w:rFonts w:ascii="Garamond" w:hAnsi="Garamond" w:cs="Arial"/>
          <w:sz w:val="24"/>
          <w:szCs w:val="24"/>
        </w:rPr>
        <w:t>13-743-6082</w:t>
      </w:r>
      <w:r w:rsidR="00BF737D" w:rsidRPr="00053C81">
        <w:rPr>
          <w:rFonts w:ascii="Garamond" w:hAnsi="Garamond" w:cs="Arial"/>
          <w:sz w:val="24"/>
          <w:szCs w:val="24"/>
        </w:rPr>
        <w:t xml:space="preserve"> or via e-mail at </w:t>
      </w:r>
      <w:hyperlink r:id="rId13" w:history="1">
        <w:r w:rsidR="00955680" w:rsidRPr="00E76E86">
          <w:rPr>
            <w:rStyle w:val="Hyperlink"/>
            <w:rFonts w:ascii="Garamond" w:hAnsi="Garamond" w:cs="Arial"/>
            <w:color w:val="00B0F0"/>
            <w:sz w:val="24"/>
            <w:szCs w:val="24"/>
          </w:rPr>
          <w:t>bhall@uh.edu</w:t>
        </w:r>
      </w:hyperlink>
      <w:r w:rsidR="00BF737D"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0" w:name="_Toc27037263"/>
      <w:r w:rsidRPr="00106173">
        <w:rPr>
          <w:rFonts w:ascii="Garamond" w:hAnsi="Garamond" w:cs="Times New Roman"/>
          <w:sz w:val="24"/>
          <w:szCs w:val="24"/>
        </w:rPr>
        <w:lastRenderedPageBreak/>
        <w:t>RECORD OF CHANGES</w:t>
      </w:r>
      <w:bookmarkEnd w:id="0"/>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1" w:name="_Toc27037264"/>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2"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3" w:name="_Toc27037266"/>
      <w:r w:rsidRPr="00106173">
        <w:rPr>
          <w:rFonts w:ascii="Garamond" w:hAnsi="Garamond" w:cs="Times New Roman"/>
          <w:sz w:val="24"/>
          <w:szCs w:val="24"/>
        </w:rPr>
        <w:t>NATIONAL INCIDENT MANAGEMENT SYSTEM (NIMS) OVERVIEW</w:t>
      </w:r>
      <w:bookmarkEnd w:id="3"/>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4"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5"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5"/>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6" w:name="_Toc27037269"/>
      <w:r>
        <w:rPr>
          <w:rFonts w:ascii="Garamond" w:hAnsi="Garamond" w:cs="Times New Roman"/>
          <w:sz w:val="24"/>
          <w:szCs w:val="24"/>
        </w:rPr>
        <w:t>DEPARTMENT SPECIFIC OPERATIONS/PROCEDURES</w:t>
      </w:r>
      <w:bookmarkEnd w:id="6"/>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7"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7"/>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8" w:name="_Toc27037271"/>
      <w:r w:rsidRPr="00F637E1">
        <w:rPr>
          <w:rFonts w:ascii="Garamond" w:hAnsi="Garamond" w:cs="Times New Roman"/>
          <w:sz w:val="24"/>
          <w:szCs w:val="24"/>
        </w:rPr>
        <w:lastRenderedPageBreak/>
        <w:t>PLAN DEVELOPMENT AND MAINTENANCE</w:t>
      </w:r>
      <w:bookmarkEnd w:id="8"/>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9"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9"/>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0"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0"/>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1"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1"/>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2"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2"/>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3"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3"/>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4" w:name="_Toc27037277"/>
      <w:bookmarkStart w:id="15"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4"/>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6"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6"/>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7" w:name="_Toc27037279"/>
      <w:bookmarkEnd w:id="15"/>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7"/>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77777777"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Pr="00E967C4">
          <w:rPr>
            <w:rStyle w:val="Hyperlink"/>
            <w:rFonts w:ascii="Garamond" w:hAnsi="Garamond"/>
            <w:color w:val="0070C0"/>
            <w:sz w:val="22"/>
            <w:szCs w:val="22"/>
          </w:rPr>
          <w:t>http://www.uh.edu/police/active-shooter/lockdown-deny.html</w:t>
        </w:r>
      </w:hyperlink>
      <w:r w:rsidRPr="00E967C4">
        <w:rPr>
          <w:rFonts w:ascii="Garamond" w:hAnsi="Garamond"/>
          <w:color w:val="0070C0"/>
          <w:sz w:val="22"/>
          <w:szCs w:val="22"/>
        </w:rPr>
        <w:t xml:space="preserve"> </w:t>
      </w:r>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63475A06" w14:textId="77777777" w:rsidR="0057664B" w:rsidRPr="007D0C1F" w:rsidRDefault="0057664B" w:rsidP="007D0C1F">
      <w:pPr>
        <w:rPr>
          <w:rFonts w:ascii="Garamond" w:hAnsi="Garamond"/>
          <w:sz w:val="22"/>
          <w:szCs w:val="22"/>
        </w:rPr>
      </w:pPr>
      <w:r>
        <w:rPr>
          <w:rFonts w:ascii="Garamond" w:hAnsi="Garamond"/>
          <w:sz w:val="22"/>
          <w:szCs w:val="22"/>
        </w:rPr>
        <w:t>UH Police</w:t>
      </w:r>
      <w:r w:rsidR="007D0C1F">
        <w:rPr>
          <w:rFonts w:ascii="Garamond" w:hAnsi="Garamond"/>
          <w:sz w:val="22"/>
          <w:szCs w:val="22"/>
        </w:rPr>
        <w:t xml:space="preserve"> - </w:t>
      </w:r>
      <w:hyperlink r:id="rId25" w:history="1">
        <w:r w:rsidRPr="00E967C4">
          <w:rPr>
            <w:rStyle w:val="Hyperlink"/>
            <w:rFonts w:ascii="Garamond" w:hAnsi="Garamond"/>
            <w:color w:val="0070C0"/>
            <w:sz w:val="22"/>
            <w:szCs w:val="22"/>
          </w:rPr>
          <w:t>http://www.uh.edu/police/home.html</w:t>
        </w:r>
      </w:hyperlink>
    </w:p>
    <w:p w14:paraId="43558BCB" w14:textId="3CC211B0" w:rsidR="0057664B" w:rsidRPr="00E967C4" w:rsidRDefault="0057664B" w:rsidP="0057664B">
      <w:pPr>
        <w:pStyle w:val="ListParagraph"/>
        <w:spacing w:before="0"/>
        <w:rPr>
          <w:rStyle w:val="Hyperlink"/>
          <w:rFonts w:ascii="Garamond" w:hAnsi="Garamond"/>
          <w:color w:val="0070C0"/>
          <w:sz w:val="22"/>
          <w:szCs w:val="22"/>
        </w:rPr>
      </w:pPr>
      <w:r>
        <w:rPr>
          <w:rFonts w:ascii="Garamond" w:hAnsi="Garamond"/>
          <w:sz w:val="22"/>
          <w:szCs w:val="22"/>
        </w:rPr>
        <w:t xml:space="preserve">Emergency Quick Reference Guide: </w:t>
      </w:r>
      <w:hyperlink r:id="rId26" w:history="1">
        <w:r w:rsidR="00CC0754" w:rsidRPr="00E76E86">
          <w:rPr>
            <w:rStyle w:val="Hyperlink"/>
            <w:rFonts w:ascii="Garamond" w:hAnsi="Garamond"/>
            <w:color w:val="0070C0"/>
            <w:sz w:val="22"/>
            <w:szCs w:val="22"/>
          </w:rPr>
          <w:t>https://uh.edu/police/UHDPSemergencyref.pdf</w:t>
        </w:r>
      </w:hyperlink>
    </w:p>
    <w:p w14:paraId="43E0CF00" w14:textId="77777777" w:rsidR="0057664B" w:rsidRPr="003512CA" w:rsidRDefault="0057664B" w:rsidP="0057664B">
      <w:pPr>
        <w:pStyle w:val="ListParagraph"/>
        <w:spacing w:before="0"/>
        <w:rPr>
          <w:rFonts w:ascii="Garamond" w:hAnsi="Garamond"/>
          <w:sz w:val="22"/>
          <w:szCs w:val="22"/>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Pr="00E967C4">
          <w:rPr>
            <w:rStyle w:val="Hyperlink"/>
            <w:rFonts w:ascii="Garamond" w:hAnsi="Garamond"/>
            <w:color w:val="0070C0"/>
            <w:sz w:val="22"/>
            <w:szCs w:val="22"/>
          </w:rPr>
          <w:t>http://www.uh.edu/police/shelter-or-lockdown/</w:t>
        </w:r>
      </w:hyperlink>
      <w:r w:rsidRPr="00E967C4">
        <w:rPr>
          <w:rStyle w:val="Hyperlink"/>
          <w:rFonts w:ascii="Garamond" w:hAnsi="Garamond"/>
          <w:color w:val="0070C0"/>
          <w:sz w:val="22"/>
          <w:szCs w:val="22"/>
          <w:u w:val="none"/>
        </w:rPr>
        <w:t xml:space="preserve"> </w:t>
      </w:r>
    </w:p>
    <w:p w14:paraId="22720E31" w14:textId="572FBBC1"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CC0754" w:rsidRPr="00CC0754">
          <w:rPr>
            <w:rStyle w:val="Hyperlink"/>
            <w:rFonts w:ascii="Garamond" w:hAnsi="Garamond"/>
            <w:color w:val="0070C0"/>
            <w:sz w:val="22"/>
            <w:szCs w:val="22"/>
          </w:rPr>
          <w:t>https://www.uh.edu/ehls/</w:t>
        </w:r>
      </w:hyperlink>
      <w:r w:rsidRPr="00E967C4">
        <w:rPr>
          <w:rFonts w:ascii="Garamond" w:hAnsi="Garamond"/>
          <w:color w:val="0070C0"/>
          <w:sz w:val="22"/>
          <w:szCs w:val="22"/>
        </w:rPr>
        <w:t xml:space="preserve"> </w:t>
      </w:r>
    </w:p>
    <w:p w14:paraId="0C972374" w14:textId="275D9918"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CC0754" w:rsidRPr="00E76E86">
          <w:rPr>
            <w:rStyle w:val="Hyperlink"/>
            <w:rFonts w:ascii="Garamond" w:hAnsi="Garamond"/>
            <w:color w:val="0070C0"/>
            <w:sz w:val="22"/>
            <w:szCs w:val="22"/>
          </w:rPr>
          <w:t>https://uh.edu/ehls/fire/safety/</w:t>
        </w:r>
      </w:hyperlink>
      <w:r w:rsidRPr="00E76E86">
        <w:rPr>
          <w:rStyle w:val="Hyperlink"/>
          <w:color w:val="0070C0"/>
        </w:rPr>
        <w:t xml:space="preserve"> </w:t>
      </w:r>
    </w:p>
    <w:p w14:paraId="456B5935" w14:textId="77777777" w:rsidR="003B691A" w:rsidRDefault="003B691A" w:rsidP="0057664B">
      <w:pPr>
        <w:rPr>
          <w:rFonts w:ascii="Garamond" w:hAnsi="Garamond"/>
          <w:sz w:val="22"/>
          <w:szCs w:val="22"/>
        </w:rPr>
      </w:pP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bookmarkStart w:id="18" w:name="_GoBack"/>
      <w:bookmarkEnd w:id="18"/>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77777777" w:rsidR="00D83C53" w:rsidRDefault="0057664B">
      <w:pPr>
        <w:rPr>
          <w:rFonts w:ascii="Garamond" w:hAnsi="Garamond"/>
          <w:sz w:val="22"/>
          <w:szCs w:val="22"/>
        </w:rPr>
      </w:pPr>
      <w:r>
        <w:rPr>
          <w:rFonts w:ascii="Garamond" w:hAnsi="Garamond"/>
          <w:noProof/>
          <w:sz w:val="24"/>
          <w:szCs w:val="24"/>
          <w:lang w:bidi="ar-SA"/>
        </w:rPr>
        <w:drawing>
          <wp:inline distT="0" distB="0" distL="0" distR="0" wp14:anchorId="3FA26A63" wp14:editId="54D83819">
            <wp:extent cx="5762625" cy="741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 Bomb Threat Checklist.jpg"/>
                    <pic:cNvPicPr/>
                  </pic:nvPicPr>
                  <pic:blipFill>
                    <a:blip r:embed="rId38">
                      <a:extLst>
                        <a:ext uri="{28A0092B-C50C-407E-A947-70E740481C1C}">
                          <a14:useLocalDpi xmlns:a14="http://schemas.microsoft.com/office/drawing/2010/main" val="0"/>
                        </a:ext>
                      </a:extLst>
                    </a:blip>
                    <a:stretch>
                      <a:fillRect/>
                    </a:stretch>
                  </pic:blipFill>
                  <pic:spPr>
                    <a:xfrm>
                      <a:off x="0" y="0"/>
                      <a:ext cx="5762625" cy="7419975"/>
                    </a:xfrm>
                    <a:prstGeom prst="rect">
                      <a:avLst/>
                    </a:prstGeom>
                  </pic:spPr>
                </pic:pic>
              </a:graphicData>
            </a:graphic>
          </wp:inline>
        </w:drawing>
      </w:r>
    </w:p>
    <w:p w14:paraId="698FEC60" w14:textId="737EC9AF" w:rsidR="003B691A" w:rsidRPr="003B691A" w:rsidRDefault="00E76E86">
      <w:pPr>
        <w:rPr>
          <w:rFonts w:ascii="Garamond" w:hAnsi="Garamond"/>
          <w:color w:val="0070C0"/>
          <w:sz w:val="22"/>
          <w:szCs w:val="22"/>
        </w:rPr>
      </w:pPr>
      <w:hyperlink r:id="rId39" w:history="1">
        <w:r w:rsidR="003B691A" w:rsidRPr="003B691A">
          <w:rPr>
            <w:rStyle w:val="Hyperlink"/>
            <w:color w:val="0070C0"/>
          </w:rPr>
          <w:t>http://www.uh.edu/police/bomb_threat_checklist.pdf</w:t>
        </w:r>
      </w:hyperlink>
    </w:p>
    <w:p w14:paraId="1196A496" w14:textId="77777777" w:rsidR="0057664B" w:rsidRDefault="0057664B">
      <w:pPr>
        <w:rPr>
          <w:rFonts w:ascii="Garamond" w:hAnsi="Garamond"/>
          <w:sz w:val="22"/>
          <w:szCs w:val="22"/>
        </w:rPr>
      </w:pPr>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E76E86">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77777777" w:rsidR="005268EE" w:rsidRDefault="005268EE"/>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E76E86"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E76E86"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E76E86"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E76E86"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E76E86"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E76E86"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E76E86">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19701C99" w14:textId="77777777" w:rsidR="003A0F25" w:rsidRPr="003D27BA" w:rsidRDefault="00944163" w:rsidP="001D6B38">
      <w:r>
        <w:rPr>
          <w:noProof/>
          <w:lang w:bidi="ar-SA"/>
        </w:rPr>
        <w:drawing>
          <wp:inline distT="0" distB="0" distL="0" distR="0" wp14:anchorId="17A74CDC" wp14:editId="083C527E">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A0F25" w:rsidRPr="003D27BA" w:rsidSect="00B66881">
      <w:footerReference w:type="defaul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F6D40" w14:textId="77777777" w:rsidR="00FC29E7" w:rsidRDefault="00FC29E7" w:rsidP="000E2C69">
      <w:pPr>
        <w:spacing w:before="0" w:after="0" w:line="240" w:lineRule="auto"/>
      </w:pPr>
      <w:r>
        <w:separator/>
      </w:r>
    </w:p>
  </w:endnote>
  <w:endnote w:type="continuationSeparator" w:id="0">
    <w:p w14:paraId="368DC3C6" w14:textId="77777777" w:rsidR="00FC29E7" w:rsidRDefault="00FC29E7"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42865FA6" w:rsidR="005602CF" w:rsidRDefault="005602CF">
        <w:pPr>
          <w:pStyle w:val="Footer"/>
          <w:jc w:val="right"/>
        </w:pPr>
        <w:r>
          <w:t xml:space="preserve">Last Revised: </w:t>
        </w:r>
        <w:r>
          <w:t>4/2020</w:t>
        </w:r>
        <w:r>
          <w:tab/>
        </w:r>
        <w:r>
          <w:tab/>
        </w:r>
        <w:r>
          <w:fldChar w:fldCharType="begin"/>
        </w:r>
        <w:r>
          <w:instrText xml:space="preserve"> PAGE   \* MERGEFORMAT </w:instrText>
        </w:r>
        <w:r>
          <w:fldChar w:fldCharType="separate"/>
        </w:r>
        <w:r w:rsidR="00E76E86">
          <w:rPr>
            <w:noProof/>
          </w:rPr>
          <w:t>26</w:t>
        </w:r>
        <w:r>
          <w:rPr>
            <w:noProof/>
          </w:rPr>
          <w:fldChar w:fldCharType="end"/>
        </w:r>
      </w:p>
    </w:sdtContent>
  </w:sdt>
  <w:p w14:paraId="48518451" w14:textId="77777777" w:rsidR="005602CF" w:rsidRDefault="00560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BAB5A" w14:textId="77777777" w:rsidR="00FC29E7" w:rsidRDefault="00FC29E7" w:rsidP="000E2C69">
      <w:pPr>
        <w:spacing w:before="0" w:after="0" w:line="240" w:lineRule="auto"/>
      </w:pPr>
      <w:r>
        <w:separator/>
      </w:r>
    </w:p>
  </w:footnote>
  <w:footnote w:type="continuationSeparator" w:id="0">
    <w:p w14:paraId="2BD21BBC" w14:textId="77777777" w:rsidR="00FC29E7" w:rsidRDefault="00FC29E7"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7AB7"/>
    <w:rsid w:val="00CD0111"/>
    <w:rsid w:val="00CD48DD"/>
    <w:rsid w:val="00CD4CAC"/>
    <w:rsid w:val="00CD7E64"/>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hall@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UHDPSemergencyref.pdf" TargetMode="External"/><Relationship Id="rId39" Type="http://schemas.openxmlformats.org/officeDocument/2006/relationships/hyperlink" Target="http://www.uh.edu/police/bomb_threat_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ehls/fire/safety/"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www.uh.edu/police/active-shooter/lockdown-deny.html" TargetMode="External"/><Relationship Id="rId27" Type="http://schemas.openxmlformats.org/officeDocument/2006/relationships/hyperlink" Target="http://www.uh.edu/poli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www.uh.edu/police/home.html" TargetMode="External"/><Relationship Id="rId33" Type="http://schemas.openxmlformats.org/officeDocument/2006/relationships/hyperlink" Target="https://www.houstonoem.org/" TargetMode="External"/><Relationship Id="rId38" Type="http://schemas.openxmlformats.org/officeDocument/2006/relationships/image" Target="media/image3.jp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l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65AF7B-4D27-4191-8F93-202008108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2020-04-23T21:37:00Z</dcterms:created>
  <dcterms:modified xsi:type="dcterms:W3CDTF">2020-05-01T15:42:00Z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