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CF" w:rsidRPr="004A0A32" w:rsidRDefault="00D747CF">
      <w:pPr>
        <w:rPr>
          <w:rFonts w:ascii="Arial" w:hAnsi="Arial" w:cs="Arial"/>
          <w:b/>
          <w:sz w:val="28"/>
          <w:szCs w:val="28"/>
        </w:rPr>
      </w:pPr>
      <w:r w:rsidRPr="004A0A32">
        <w:rPr>
          <w:rFonts w:ascii="Arial" w:hAnsi="Arial" w:cs="Arial"/>
          <w:b/>
          <w:sz w:val="28"/>
          <w:szCs w:val="28"/>
        </w:rPr>
        <w:t>Analyst at Duff &amp; Phelps, Houston TX</w:t>
      </w:r>
    </w:p>
    <w:p w:rsidR="00510139" w:rsidRPr="004A0A32" w:rsidRDefault="00D747CF">
      <w:pPr>
        <w:rPr>
          <w:rFonts w:ascii="Arial" w:hAnsi="Arial" w:cs="Arial"/>
          <w:sz w:val="20"/>
          <w:szCs w:val="20"/>
        </w:rPr>
      </w:pPr>
      <w:r w:rsidRPr="004A0A32">
        <w:rPr>
          <w:rFonts w:ascii="Arial" w:hAnsi="Arial" w:cs="Arial"/>
          <w:sz w:val="20"/>
          <w:szCs w:val="20"/>
        </w:rPr>
        <w:t xml:space="preserve"> </w:t>
      </w:r>
      <w:hyperlink r:id="rId7" w:history="1">
        <w:r w:rsidRPr="004A0A32">
          <w:rPr>
            <w:rStyle w:val="Hyperlink"/>
            <w:rFonts w:ascii="Arial" w:hAnsi="Arial" w:cs="Arial"/>
            <w:sz w:val="20"/>
            <w:szCs w:val="20"/>
          </w:rPr>
          <w:t>http://careers.duffandphelps.jobs/houston/d%EF%B9%A0lmc-disputes-%EF%B9%A0-investigations/jobid7311782-analyst%E2%80%9A-disputes-%EF%B9%A0-investigations-jobs</w:t>
        </w:r>
      </w:hyperlink>
    </w:p>
    <w:p w:rsidR="00513C5C" w:rsidRPr="004A0A32" w:rsidRDefault="00513C5C" w:rsidP="00513C5C">
      <w:pPr>
        <w:pStyle w:val="NormalWeb"/>
        <w:jc w:val="both"/>
        <w:rPr>
          <w:rFonts w:ascii="Arial" w:hAnsi="Arial" w:cs="Arial"/>
        </w:rPr>
      </w:pPr>
      <w:r w:rsidRPr="004A0A32">
        <w:rPr>
          <w:rFonts w:ascii="Arial" w:hAnsi="Arial" w:cs="Arial"/>
          <w:sz w:val="20"/>
          <w:szCs w:val="20"/>
        </w:rPr>
        <w:t>At Duff &amp; Phelps, we stand for the qualities that power sound decisions. And we believe that behind every good decision, you'll find solid thinking, proven experience and valuable insight. But all the numbers and facts in the world mean nothing without a top team of professionals to make sense of them all.</w:t>
      </w:r>
      <w:r w:rsidRPr="004A0A32">
        <w:rPr>
          <w:rFonts w:ascii="Arial" w:hAnsi="Arial" w:cs="Arial"/>
          <w:sz w:val="20"/>
          <w:szCs w:val="20"/>
        </w:rPr>
        <w:br/>
      </w:r>
      <w:r w:rsidRPr="004A0A32">
        <w:rPr>
          <w:rFonts w:ascii="Arial" w:hAnsi="Arial" w:cs="Arial"/>
          <w:sz w:val="20"/>
          <w:szCs w:val="20"/>
        </w:rPr>
        <w:br/>
        <w:t>That's where</w:t>
      </w:r>
      <w:r w:rsidRPr="004A0A32">
        <w:rPr>
          <w:rStyle w:val="Strong"/>
          <w:rFonts w:ascii="Arial" w:hAnsi="Arial" w:cs="Arial"/>
          <w:sz w:val="20"/>
          <w:szCs w:val="20"/>
        </w:rPr>
        <w:t xml:space="preserve"> YOU</w:t>
      </w:r>
      <w:r w:rsidRPr="004A0A32">
        <w:rPr>
          <w:rFonts w:ascii="Arial" w:hAnsi="Arial" w:cs="Arial"/>
          <w:sz w:val="20"/>
          <w:szCs w:val="20"/>
        </w:rPr>
        <w:t xml:space="preserve"> come in - provided you're incisive, entrepreneurial and up for a challenge. We offer an environment where your talent and perspective matter - where you can make a real impact.</w:t>
      </w:r>
    </w:p>
    <w:p w:rsidR="00513C5C" w:rsidRPr="004A0A32" w:rsidRDefault="00513C5C" w:rsidP="00513C5C">
      <w:pPr>
        <w:pStyle w:val="NormalWeb"/>
        <w:jc w:val="both"/>
        <w:rPr>
          <w:rFonts w:ascii="Arial" w:hAnsi="Arial" w:cs="Arial"/>
        </w:rPr>
      </w:pPr>
      <w:r w:rsidRPr="004A0A32">
        <w:rPr>
          <w:rFonts w:ascii="Arial" w:hAnsi="Arial" w:cs="Arial"/>
          <w:sz w:val="20"/>
          <w:szCs w:val="20"/>
        </w:rPr>
        <w:t>Our Dispute Consulting service line advises companies, individuals, and their attorneys on a broad range of issues in connection with litigation, mediation and arbitration. Our professionals analyze complex financial issues and valuation strategies and act as expert witnesses on behalf of numerous clients within a variety of industries, solidifying our reputation as a leading provider of insightful and objective financial and economic advice. Clients rely on our technical and industry expertise when dealing with issues related to intellectual property, securities and trading, forensic accounting, and other complex business matters relating to a dispute or potential dispute.</w:t>
      </w:r>
    </w:p>
    <w:p w:rsidR="00513C5C" w:rsidRPr="004A0A32" w:rsidRDefault="00513C5C" w:rsidP="00513C5C">
      <w:pPr>
        <w:pStyle w:val="NormalWeb"/>
        <w:jc w:val="both"/>
        <w:rPr>
          <w:rFonts w:ascii="Arial" w:hAnsi="Arial" w:cs="Arial"/>
        </w:rPr>
      </w:pPr>
      <w:r w:rsidRPr="004A0A32">
        <w:rPr>
          <w:rFonts w:ascii="Arial" w:hAnsi="Arial" w:cs="Arial"/>
          <w:sz w:val="20"/>
          <w:szCs w:val="20"/>
        </w:rPr>
        <w:t>Join our team and together we'll power the sound decisions that enhance value - yours and ours.</w:t>
      </w:r>
    </w:p>
    <w:p w:rsidR="00513C5C" w:rsidRPr="004A0A32" w:rsidRDefault="00513C5C" w:rsidP="00513C5C">
      <w:pPr>
        <w:pStyle w:val="NormalWeb"/>
        <w:jc w:val="both"/>
        <w:rPr>
          <w:rFonts w:ascii="Arial" w:hAnsi="Arial" w:cs="Arial"/>
        </w:rPr>
      </w:pPr>
      <w:r w:rsidRPr="004A0A32">
        <w:rPr>
          <w:rFonts w:ascii="Arial" w:hAnsi="Arial" w:cs="Arial"/>
          <w:sz w:val="20"/>
          <w:szCs w:val="20"/>
        </w:rPr>
        <w:t xml:space="preserve">We are seeking Analysts to join our team in </w:t>
      </w:r>
      <w:proofErr w:type="gramStart"/>
      <w:r w:rsidRPr="004A0A32">
        <w:rPr>
          <w:rFonts w:ascii="Arial" w:hAnsi="Arial" w:cs="Arial"/>
          <w:sz w:val="20"/>
          <w:szCs w:val="20"/>
        </w:rPr>
        <w:t>Summer</w:t>
      </w:r>
      <w:proofErr w:type="gramEnd"/>
      <w:r w:rsidRPr="004A0A32">
        <w:rPr>
          <w:rFonts w:ascii="Arial" w:hAnsi="Arial" w:cs="Arial"/>
          <w:sz w:val="20"/>
          <w:szCs w:val="20"/>
        </w:rPr>
        <w:t>, 2015.</w:t>
      </w:r>
    </w:p>
    <w:p w:rsidR="00513C5C" w:rsidRPr="004A0A32" w:rsidRDefault="00513C5C" w:rsidP="00513C5C">
      <w:pPr>
        <w:pStyle w:val="NormalWeb"/>
        <w:rPr>
          <w:rFonts w:ascii="Arial" w:hAnsi="Arial" w:cs="Arial"/>
        </w:rPr>
      </w:pPr>
      <w:r w:rsidRPr="004A0A32">
        <w:rPr>
          <w:rStyle w:val="Strong"/>
          <w:rFonts w:ascii="Arial" w:hAnsi="Arial" w:cs="Arial"/>
          <w:sz w:val="20"/>
          <w:szCs w:val="20"/>
        </w:rPr>
        <w:t>Responsibilities:</w:t>
      </w:r>
    </w:p>
    <w:p w:rsidR="00513C5C" w:rsidRPr="004A0A32" w:rsidRDefault="00513C5C" w:rsidP="00513C5C">
      <w:pPr>
        <w:pStyle w:val="NormalWeb"/>
        <w:rPr>
          <w:rFonts w:ascii="Arial" w:hAnsi="Arial" w:cs="Arial"/>
        </w:rPr>
      </w:pPr>
      <w:r w:rsidRPr="004A0A32">
        <w:rPr>
          <w:rFonts w:ascii="Arial" w:hAnsi="Arial" w:cs="Arial"/>
          <w:sz w:val="20"/>
          <w:szCs w:val="20"/>
        </w:rPr>
        <w:t>As a Disputes &amp; Investigations Analyst, you will be afforded the opportunity to work on engagements that include retrospective business valuations, solvency/fairness opinions, quantification of damages from a failed transaction or from lost profits, reasonable royalties related to intellectual property, financial securities valuations in a litigation matter and commercial/shareholder disputes.</w:t>
      </w:r>
    </w:p>
    <w:p w:rsidR="00513C5C" w:rsidRPr="004A0A32" w:rsidRDefault="00513C5C" w:rsidP="00513C5C">
      <w:pPr>
        <w:numPr>
          <w:ilvl w:val="0"/>
          <w:numId w:val="1"/>
        </w:numPr>
        <w:spacing w:before="100" w:beforeAutospacing="1" w:after="100" w:afterAutospacing="1" w:line="240" w:lineRule="auto"/>
        <w:rPr>
          <w:rFonts w:ascii="Arial" w:hAnsi="Arial" w:cs="Arial"/>
        </w:rPr>
      </w:pPr>
      <w:r w:rsidRPr="004A0A32">
        <w:rPr>
          <w:rFonts w:ascii="Arial" w:hAnsi="Arial" w:cs="Arial"/>
          <w:sz w:val="20"/>
          <w:szCs w:val="20"/>
        </w:rPr>
        <w:t>Coordinating engagements to ensure the end product will support thorough and grounded expert financial opinions and/or provide quality consulting services to attorneys</w:t>
      </w:r>
    </w:p>
    <w:p w:rsidR="00513C5C" w:rsidRPr="004A0A32" w:rsidRDefault="00513C5C" w:rsidP="00513C5C">
      <w:pPr>
        <w:numPr>
          <w:ilvl w:val="0"/>
          <w:numId w:val="1"/>
        </w:numPr>
        <w:spacing w:before="100" w:beforeAutospacing="1" w:after="100" w:afterAutospacing="1" w:line="240" w:lineRule="auto"/>
        <w:rPr>
          <w:rFonts w:ascii="Arial" w:hAnsi="Arial" w:cs="Arial"/>
        </w:rPr>
      </w:pPr>
      <w:r w:rsidRPr="004A0A32">
        <w:rPr>
          <w:rFonts w:ascii="Arial" w:hAnsi="Arial" w:cs="Arial"/>
          <w:sz w:val="20"/>
          <w:szCs w:val="20"/>
        </w:rPr>
        <w:t xml:space="preserve">Creating financial models and cash flow analysis, completing business related valuations and other analyses as dictated by the needs of the client or transaction </w:t>
      </w:r>
    </w:p>
    <w:p w:rsidR="00513C5C" w:rsidRPr="004A0A32" w:rsidRDefault="00513C5C" w:rsidP="00513C5C">
      <w:pPr>
        <w:numPr>
          <w:ilvl w:val="0"/>
          <w:numId w:val="1"/>
        </w:numPr>
        <w:spacing w:before="100" w:beforeAutospacing="1" w:after="100" w:afterAutospacing="1" w:line="240" w:lineRule="auto"/>
        <w:rPr>
          <w:rFonts w:ascii="Arial" w:hAnsi="Arial" w:cs="Arial"/>
        </w:rPr>
      </w:pPr>
      <w:r w:rsidRPr="004A0A32">
        <w:rPr>
          <w:rFonts w:ascii="Arial" w:hAnsi="Arial" w:cs="Arial"/>
          <w:sz w:val="20"/>
          <w:szCs w:val="20"/>
        </w:rPr>
        <w:t>Developing and/or evaluating damages claims and calculations</w:t>
      </w:r>
    </w:p>
    <w:p w:rsidR="00513C5C" w:rsidRPr="004A0A32" w:rsidRDefault="00513C5C" w:rsidP="00513C5C">
      <w:pPr>
        <w:numPr>
          <w:ilvl w:val="0"/>
          <w:numId w:val="1"/>
        </w:numPr>
        <w:spacing w:before="100" w:beforeAutospacing="1" w:after="100" w:afterAutospacing="1" w:line="240" w:lineRule="auto"/>
        <w:rPr>
          <w:rFonts w:ascii="Arial" w:hAnsi="Arial" w:cs="Arial"/>
        </w:rPr>
      </w:pPr>
      <w:r w:rsidRPr="004A0A32">
        <w:rPr>
          <w:rFonts w:ascii="Arial" w:hAnsi="Arial" w:cs="Arial"/>
          <w:sz w:val="20"/>
          <w:szCs w:val="20"/>
        </w:rPr>
        <w:t xml:space="preserve">Providing guidance to attorneys on key financial, valuation, and business issues </w:t>
      </w:r>
    </w:p>
    <w:p w:rsidR="00513C5C" w:rsidRPr="004A0A32" w:rsidRDefault="00513C5C" w:rsidP="00513C5C">
      <w:pPr>
        <w:numPr>
          <w:ilvl w:val="0"/>
          <w:numId w:val="1"/>
        </w:numPr>
        <w:spacing w:before="100" w:beforeAutospacing="1" w:after="100" w:afterAutospacing="1" w:line="240" w:lineRule="auto"/>
        <w:rPr>
          <w:rFonts w:ascii="Arial" w:hAnsi="Arial" w:cs="Arial"/>
        </w:rPr>
      </w:pPr>
      <w:r w:rsidRPr="004A0A32">
        <w:rPr>
          <w:rFonts w:ascii="Arial" w:hAnsi="Arial" w:cs="Arial"/>
          <w:sz w:val="20"/>
          <w:szCs w:val="20"/>
        </w:rPr>
        <w:t>Obtaining an understanding of the drivers that affect value and creditworthiness of the subject company</w:t>
      </w:r>
    </w:p>
    <w:p w:rsidR="00513C5C" w:rsidRPr="004A0A32" w:rsidRDefault="00513C5C" w:rsidP="00513C5C">
      <w:pPr>
        <w:numPr>
          <w:ilvl w:val="0"/>
          <w:numId w:val="1"/>
        </w:numPr>
        <w:spacing w:before="100" w:beforeAutospacing="1" w:after="100" w:afterAutospacing="1" w:line="240" w:lineRule="auto"/>
        <w:rPr>
          <w:rFonts w:ascii="Arial" w:hAnsi="Arial" w:cs="Arial"/>
        </w:rPr>
      </w:pPr>
      <w:r w:rsidRPr="004A0A32">
        <w:rPr>
          <w:rFonts w:ascii="Arial" w:hAnsi="Arial" w:cs="Arial"/>
          <w:sz w:val="20"/>
          <w:szCs w:val="20"/>
        </w:rPr>
        <w:t xml:space="preserve">Drafting of internal and external communications, including client proposals and expert reports </w:t>
      </w:r>
    </w:p>
    <w:p w:rsidR="00513C5C" w:rsidRPr="004A0A32" w:rsidRDefault="00513C5C" w:rsidP="00513C5C">
      <w:pPr>
        <w:pStyle w:val="NormalWeb"/>
        <w:rPr>
          <w:rFonts w:ascii="Arial" w:hAnsi="Arial" w:cs="Arial"/>
        </w:rPr>
      </w:pPr>
      <w:r w:rsidRPr="004A0A32">
        <w:rPr>
          <w:rStyle w:val="Strong"/>
          <w:rFonts w:ascii="Arial" w:hAnsi="Arial" w:cs="Arial"/>
          <w:sz w:val="20"/>
          <w:szCs w:val="20"/>
        </w:rPr>
        <w:t>Requirements:</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Currently pursuing Bachelor's or Master’s degree in Accounting, Finance, Economics, Statistics, Business Administration (with a concentration in Accounting or Finance), Management (with a concentration in Accounting or Finance)or an MBA from an accredited college or university</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Expected graduation date between December 2014 and August 2015.</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 xml:space="preserve">Minimum cumulative undergraduate and graduate (if applicable) GPA of 3.2 OR if your school does not use </w:t>
      </w:r>
      <w:proofErr w:type="gramStart"/>
      <w:r w:rsidRPr="004A0A32">
        <w:rPr>
          <w:rFonts w:ascii="Arial" w:hAnsi="Arial" w:cs="Arial"/>
          <w:sz w:val="20"/>
          <w:szCs w:val="20"/>
        </w:rPr>
        <w:t>GPA,</w:t>
      </w:r>
      <w:proofErr w:type="gramEnd"/>
      <w:r w:rsidRPr="004A0A32">
        <w:rPr>
          <w:rFonts w:ascii="Arial" w:hAnsi="Arial" w:cs="Arial"/>
          <w:sz w:val="20"/>
          <w:szCs w:val="20"/>
        </w:rPr>
        <w:t xml:space="preserve"> must be in the top 20% of class.</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 xml:space="preserve">Strong financial modeling skills </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 xml:space="preserve">Thorough knowledge of corporate finance principles and financial statement analysis </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lastRenderedPageBreak/>
        <w:t>Strong mathematical, analytical, research, comprehension and quantitative skills as well as strong verbal and written communication skills</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 xml:space="preserve">Excellent time management and organization skills </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Ability to master new tasks and industries quickly</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Demonstrated leadership experience and strong personal integrity</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Ability to prioritize tasks, work on multiple assignments and manage rapidly changing assignments in a team environment</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 xml:space="preserve">Demonstrated commitment to obtaining outstanding results </w:t>
      </w:r>
    </w:p>
    <w:p w:rsidR="00513C5C" w:rsidRPr="004A0A32" w:rsidRDefault="00513C5C" w:rsidP="00513C5C">
      <w:pPr>
        <w:numPr>
          <w:ilvl w:val="0"/>
          <w:numId w:val="2"/>
        </w:numPr>
        <w:spacing w:before="100" w:beforeAutospacing="1" w:after="100" w:afterAutospacing="1" w:line="240" w:lineRule="auto"/>
        <w:rPr>
          <w:rFonts w:ascii="Arial" w:hAnsi="Arial" w:cs="Arial"/>
        </w:rPr>
      </w:pPr>
      <w:r w:rsidRPr="004A0A32">
        <w:rPr>
          <w:rFonts w:ascii="Arial" w:hAnsi="Arial" w:cs="Arial"/>
          <w:sz w:val="20"/>
          <w:szCs w:val="20"/>
        </w:rPr>
        <w:t>Computer proficiency and ability to maximize applications such as Microsoft Word and Excel</w:t>
      </w:r>
    </w:p>
    <w:p w:rsidR="00513C5C" w:rsidRPr="004A0A32" w:rsidRDefault="00513C5C" w:rsidP="00513C5C">
      <w:pPr>
        <w:pStyle w:val="NormalWeb"/>
        <w:jc w:val="center"/>
        <w:rPr>
          <w:rFonts w:ascii="Arial" w:hAnsi="Arial" w:cs="Arial"/>
        </w:rPr>
      </w:pPr>
      <w:r w:rsidRPr="004A0A32">
        <w:rPr>
          <w:rFonts w:ascii="Arial" w:hAnsi="Arial" w:cs="Arial"/>
          <w:sz w:val="20"/>
          <w:szCs w:val="20"/>
        </w:rPr>
        <w:t xml:space="preserve">In order to be considered for a position at Duff &amp; Phelps, you must formally apply via </w:t>
      </w:r>
      <w:hyperlink r:id="rId8" w:history="1">
        <w:r w:rsidRPr="004A0A32">
          <w:rPr>
            <w:rStyle w:val="Hyperlink"/>
            <w:rFonts w:ascii="Arial" w:hAnsi="Arial" w:cs="Arial"/>
            <w:sz w:val="20"/>
            <w:szCs w:val="20"/>
          </w:rPr>
          <w:t>www.duffandphelps.jobs</w:t>
        </w:r>
      </w:hyperlink>
      <w:r w:rsidRPr="004A0A32">
        <w:rPr>
          <w:rFonts w:ascii="Arial" w:hAnsi="Arial" w:cs="Arial"/>
          <w:sz w:val="20"/>
          <w:szCs w:val="20"/>
        </w:rPr>
        <w:t>.</w:t>
      </w:r>
    </w:p>
    <w:p w:rsidR="00513C5C" w:rsidRPr="004A0A32" w:rsidRDefault="00513C5C" w:rsidP="00513C5C">
      <w:pPr>
        <w:pStyle w:val="NormalWeb"/>
        <w:jc w:val="center"/>
        <w:rPr>
          <w:rFonts w:ascii="Arial" w:hAnsi="Arial" w:cs="Arial"/>
        </w:rPr>
      </w:pPr>
      <w:r w:rsidRPr="004A0A32">
        <w:rPr>
          <w:rStyle w:val="Emphasis"/>
          <w:rFonts w:ascii="Arial" w:hAnsi="Arial" w:cs="Arial"/>
          <w:color w:val="000000"/>
          <w:sz w:val="20"/>
          <w:szCs w:val="20"/>
        </w:rPr>
        <w:t>Duff &amp; Phelps is committed to providing equal opportunities in employment. We will not discriminate between applications for reason of gender, gender identity, race, religion, color, nationality, ethnic origin, sexual orientation, marital status, veteran status, age or disability.</w:t>
      </w:r>
    </w:p>
    <w:p w:rsidR="00D747CF" w:rsidRPr="004A0A32" w:rsidRDefault="00F768FA">
      <w:pPr>
        <w:rPr>
          <w:rFonts w:ascii="Arial" w:hAnsi="Arial" w:cs="Arial"/>
        </w:rPr>
      </w:pPr>
      <w:r w:rsidRPr="004A0A32">
        <w:rPr>
          <w:rFonts w:ascii="Arial" w:hAnsi="Arial" w:cs="Arial"/>
        </w:rPr>
        <w:t>*************************************************************************************</w:t>
      </w:r>
    </w:p>
    <w:p w:rsidR="00EE3770" w:rsidRPr="004A0A32" w:rsidRDefault="00EE3770" w:rsidP="00EE3770">
      <w:pPr>
        <w:spacing w:before="100" w:beforeAutospacing="1" w:after="100" w:afterAutospacing="1" w:line="240" w:lineRule="auto"/>
        <w:outlineLvl w:val="0"/>
        <w:rPr>
          <w:rFonts w:ascii="Arial" w:eastAsia="Times New Roman" w:hAnsi="Arial" w:cs="Arial"/>
          <w:b/>
          <w:bCs/>
          <w:kern w:val="36"/>
          <w:sz w:val="28"/>
          <w:szCs w:val="28"/>
        </w:rPr>
      </w:pPr>
      <w:r w:rsidRPr="00EE3770">
        <w:rPr>
          <w:rFonts w:ascii="Arial" w:eastAsia="Times New Roman" w:hAnsi="Arial" w:cs="Arial"/>
          <w:b/>
          <w:bCs/>
          <w:kern w:val="36"/>
          <w:sz w:val="28"/>
          <w:szCs w:val="28"/>
        </w:rPr>
        <w:t>Business Analyst - intern Job</w:t>
      </w:r>
      <w:r w:rsidRPr="004A0A32">
        <w:rPr>
          <w:rFonts w:ascii="Arial" w:eastAsia="Times New Roman" w:hAnsi="Arial" w:cs="Arial"/>
          <w:b/>
          <w:bCs/>
          <w:kern w:val="36"/>
          <w:sz w:val="28"/>
          <w:szCs w:val="28"/>
        </w:rPr>
        <w:t xml:space="preserve"> at NRG, Houston TX</w:t>
      </w:r>
    </w:p>
    <w:p w:rsidR="005E7F58" w:rsidRPr="004A0A32" w:rsidRDefault="00F62490" w:rsidP="00EE3770">
      <w:pPr>
        <w:spacing w:before="100" w:beforeAutospacing="1" w:after="100" w:afterAutospacing="1" w:line="240" w:lineRule="auto"/>
        <w:outlineLvl w:val="0"/>
        <w:rPr>
          <w:rFonts w:ascii="Arial" w:eastAsia="Times New Roman" w:hAnsi="Arial" w:cs="Arial"/>
          <w:bCs/>
          <w:kern w:val="36"/>
          <w:sz w:val="20"/>
          <w:szCs w:val="20"/>
        </w:rPr>
      </w:pPr>
      <w:hyperlink r:id="rId9" w:history="1">
        <w:r w:rsidR="005E7F58" w:rsidRPr="004A0A32">
          <w:rPr>
            <w:rStyle w:val="Hyperlink"/>
            <w:rFonts w:ascii="Arial" w:eastAsia="Times New Roman" w:hAnsi="Arial" w:cs="Arial"/>
            <w:bCs/>
            <w:kern w:val="36"/>
            <w:sz w:val="20"/>
            <w:szCs w:val="20"/>
          </w:rPr>
          <w:t>http://careers.nrgenergy.com/job/Houston-Business-Analyst-intern-Job-TX-77001/253431600/?utm_source=j2wmap&amp;refurl=http%3A%2F%2Fcareers.nrgenergy.com%2Fcontent%2Flocation%2F</w:t>
        </w:r>
      </w:hyperlink>
    </w:p>
    <w:p w:rsidR="00ED3954" w:rsidRPr="00ED3954" w:rsidRDefault="00ED3954" w:rsidP="00ED3954">
      <w:pPr>
        <w:spacing w:before="100" w:beforeAutospacing="1" w:after="100" w:afterAutospacing="1" w:line="240" w:lineRule="auto"/>
        <w:rPr>
          <w:rFonts w:ascii="Arial" w:eastAsia="Times New Roman" w:hAnsi="Arial" w:cs="Arial"/>
          <w:sz w:val="20"/>
          <w:szCs w:val="20"/>
        </w:rPr>
      </w:pPr>
      <w:r w:rsidRPr="004A0A32">
        <w:rPr>
          <w:rFonts w:ascii="Arial" w:eastAsia="Times New Roman" w:hAnsi="Arial" w:cs="Arial"/>
          <w:b/>
          <w:bCs/>
          <w:sz w:val="20"/>
          <w:szCs w:val="20"/>
        </w:rPr>
        <w:t xml:space="preserve">Date: </w:t>
      </w:r>
      <w:r w:rsidRPr="00ED3954">
        <w:rPr>
          <w:rFonts w:ascii="Arial" w:eastAsia="Times New Roman" w:hAnsi="Arial" w:cs="Arial"/>
          <w:sz w:val="20"/>
          <w:szCs w:val="20"/>
        </w:rPr>
        <w:t xml:space="preserve">Apr 10, 2015 </w:t>
      </w:r>
    </w:p>
    <w:p w:rsidR="00ED3954" w:rsidRPr="00ED3954" w:rsidRDefault="00ED3954" w:rsidP="00ED3954">
      <w:pPr>
        <w:spacing w:before="100" w:beforeAutospacing="1" w:after="100" w:afterAutospacing="1" w:line="240" w:lineRule="auto"/>
        <w:rPr>
          <w:rFonts w:ascii="Arial" w:eastAsia="Times New Roman" w:hAnsi="Arial" w:cs="Arial"/>
          <w:sz w:val="20"/>
          <w:szCs w:val="20"/>
        </w:rPr>
      </w:pPr>
      <w:r w:rsidRPr="004A0A32">
        <w:rPr>
          <w:rFonts w:ascii="Arial" w:eastAsia="Times New Roman" w:hAnsi="Arial" w:cs="Arial"/>
          <w:b/>
          <w:bCs/>
          <w:sz w:val="20"/>
          <w:szCs w:val="20"/>
        </w:rPr>
        <w:t xml:space="preserve">Location: </w:t>
      </w:r>
      <w:r w:rsidRPr="00ED3954">
        <w:rPr>
          <w:rFonts w:ascii="Arial" w:eastAsia="Times New Roman" w:hAnsi="Arial" w:cs="Arial"/>
          <w:sz w:val="20"/>
          <w:szCs w:val="20"/>
        </w:rPr>
        <w:t xml:space="preserve">Houston, TX, US </w:t>
      </w:r>
    </w:p>
    <w:p w:rsidR="00ED3954" w:rsidRPr="00ED3954" w:rsidRDefault="00ED3954" w:rsidP="00ED3954">
      <w:pPr>
        <w:spacing w:after="0" w:line="240" w:lineRule="auto"/>
        <w:rPr>
          <w:rFonts w:ascii="Arial" w:eastAsia="Times New Roman" w:hAnsi="Arial" w:cs="Arial"/>
          <w:sz w:val="20"/>
          <w:szCs w:val="20"/>
        </w:rPr>
      </w:pPr>
      <w:r w:rsidRPr="00ED3954">
        <w:rPr>
          <w:rFonts w:ascii="Arial" w:eastAsia="Times New Roman" w:hAnsi="Arial" w:cs="Arial"/>
          <w:sz w:val="20"/>
          <w:szCs w:val="20"/>
        </w:rPr>
        <w:t>Returning Candidate?</w:t>
      </w:r>
      <w:r w:rsidRPr="00ED3954">
        <w:rPr>
          <w:rFonts w:ascii="Arial" w:eastAsia="Times New Roman" w:hAnsi="Arial" w:cs="Arial"/>
          <w:sz w:val="20"/>
          <w:szCs w:val="20"/>
        </w:rPr>
        <w:br/>
      </w:r>
      <w:r w:rsidRPr="00ED3954">
        <w:rPr>
          <w:rFonts w:ascii="Arial" w:eastAsia="Times New Roman" w:hAnsi="Arial" w:cs="Arial"/>
          <w:sz w:val="20"/>
          <w:szCs w:val="20"/>
        </w:rPr>
        <w:br/>
        <w:t>Log back in!</w:t>
      </w:r>
      <w:r w:rsidRPr="00ED3954">
        <w:rPr>
          <w:rFonts w:ascii="Arial" w:eastAsia="Times New Roman" w:hAnsi="Arial" w:cs="Arial"/>
          <w:sz w:val="20"/>
          <w:szCs w:val="20"/>
        </w:rPr>
        <w:br/>
      </w:r>
      <w:r w:rsidRPr="00ED3954">
        <w:rPr>
          <w:rFonts w:ascii="Arial" w:eastAsia="Times New Roman" w:hAnsi="Arial" w:cs="Arial"/>
          <w:sz w:val="20"/>
          <w:szCs w:val="20"/>
        </w:rPr>
        <w:br/>
        <w:t>Business Analyst - intern</w:t>
      </w:r>
      <w:r w:rsidRPr="00ED3954">
        <w:rPr>
          <w:rFonts w:ascii="Arial" w:eastAsia="Times New Roman" w:hAnsi="Arial" w:cs="Arial"/>
          <w:sz w:val="20"/>
          <w:szCs w:val="20"/>
        </w:rPr>
        <w:br/>
      </w:r>
      <w:r w:rsidRPr="00ED3954">
        <w:rPr>
          <w:rFonts w:ascii="Arial" w:eastAsia="Times New Roman" w:hAnsi="Arial" w:cs="Arial"/>
          <w:sz w:val="20"/>
          <w:szCs w:val="20"/>
        </w:rPr>
        <w:br/>
      </w:r>
      <w:r w:rsidRPr="00ED3954">
        <w:rPr>
          <w:rFonts w:ascii="Arial" w:eastAsia="Times New Roman" w:hAnsi="Arial" w:cs="Arial"/>
          <w:b/>
          <w:bCs/>
          <w:sz w:val="20"/>
          <w:szCs w:val="20"/>
        </w:rPr>
        <w:t xml:space="preserve">Req ID: </w:t>
      </w:r>
      <w:r w:rsidRPr="00ED3954">
        <w:rPr>
          <w:rFonts w:ascii="Arial" w:eastAsia="Times New Roman" w:hAnsi="Arial" w:cs="Arial"/>
          <w:sz w:val="20"/>
          <w:szCs w:val="20"/>
        </w:rPr>
        <w:t>2015-14777</w:t>
      </w:r>
      <w:r w:rsidRPr="00ED3954">
        <w:rPr>
          <w:rFonts w:ascii="Arial" w:eastAsia="Times New Roman" w:hAnsi="Arial" w:cs="Arial"/>
          <w:b/>
          <w:bCs/>
          <w:sz w:val="20"/>
          <w:szCs w:val="20"/>
        </w:rPr>
        <w:br/>
        <w:t xml:space="preserve">Location Name: </w:t>
      </w:r>
      <w:r w:rsidRPr="00ED3954">
        <w:rPr>
          <w:rFonts w:ascii="Arial" w:eastAsia="Times New Roman" w:hAnsi="Arial" w:cs="Arial"/>
          <w:sz w:val="20"/>
          <w:szCs w:val="20"/>
        </w:rPr>
        <w:t>NRG Pavilions Corporate Office</w:t>
      </w:r>
      <w:r w:rsidRPr="00ED3954">
        <w:rPr>
          <w:rFonts w:ascii="Arial" w:eastAsia="Times New Roman" w:hAnsi="Arial" w:cs="Arial"/>
          <w:b/>
          <w:bCs/>
          <w:sz w:val="20"/>
          <w:szCs w:val="20"/>
        </w:rPr>
        <w:br/>
        <w:t xml:space="preserve">Category: </w:t>
      </w:r>
      <w:r w:rsidRPr="00ED3954">
        <w:rPr>
          <w:rFonts w:ascii="Arial" w:eastAsia="Times New Roman" w:hAnsi="Arial" w:cs="Arial"/>
          <w:sz w:val="20"/>
          <w:szCs w:val="20"/>
        </w:rPr>
        <w:t>Management</w:t>
      </w:r>
      <w:r w:rsidRPr="00ED3954">
        <w:rPr>
          <w:rFonts w:ascii="Arial" w:eastAsia="Times New Roman" w:hAnsi="Arial" w:cs="Arial"/>
          <w:sz w:val="20"/>
          <w:szCs w:val="20"/>
        </w:rPr>
        <w:br/>
      </w:r>
      <w:r w:rsidRPr="00ED3954">
        <w:rPr>
          <w:rFonts w:ascii="Arial" w:eastAsia="Times New Roman" w:hAnsi="Arial" w:cs="Arial"/>
          <w:b/>
          <w:bCs/>
          <w:sz w:val="20"/>
          <w:szCs w:val="20"/>
        </w:rPr>
        <w:t xml:space="preserve">State/City: </w:t>
      </w:r>
      <w:r w:rsidRPr="00ED3954">
        <w:rPr>
          <w:rFonts w:ascii="Arial" w:eastAsia="Times New Roman" w:hAnsi="Arial" w:cs="Arial"/>
          <w:sz w:val="20"/>
          <w:szCs w:val="20"/>
        </w:rPr>
        <w:t>US-TX-Houston</w:t>
      </w:r>
      <w:r w:rsidRPr="00ED3954">
        <w:rPr>
          <w:rFonts w:ascii="Arial" w:eastAsia="Times New Roman" w:hAnsi="Arial" w:cs="Arial"/>
          <w:sz w:val="20"/>
          <w:szCs w:val="20"/>
        </w:rPr>
        <w:br/>
      </w:r>
      <w:r w:rsidRPr="00ED3954">
        <w:rPr>
          <w:rFonts w:ascii="Arial" w:eastAsia="Times New Roman" w:hAnsi="Arial" w:cs="Arial"/>
          <w:b/>
          <w:bCs/>
          <w:sz w:val="20"/>
          <w:szCs w:val="20"/>
        </w:rPr>
        <w:t xml:space="preserve">Type: </w:t>
      </w:r>
      <w:r w:rsidRPr="00ED3954">
        <w:rPr>
          <w:rFonts w:ascii="Arial" w:eastAsia="Times New Roman" w:hAnsi="Arial" w:cs="Arial"/>
          <w:sz w:val="20"/>
          <w:szCs w:val="20"/>
        </w:rPr>
        <w:t>Full-Time Salary</w:t>
      </w:r>
      <w:r w:rsidRPr="00ED3954">
        <w:rPr>
          <w:rFonts w:ascii="Arial" w:eastAsia="Times New Roman" w:hAnsi="Arial" w:cs="Arial"/>
          <w:sz w:val="20"/>
          <w:szCs w:val="20"/>
        </w:rPr>
        <w:br/>
      </w:r>
      <w:r w:rsidRPr="00ED3954">
        <w:rPr>
          <w:rFonts w:ascii="Arial" w:eastAsia="Times New Roman" w:hAnsi="Arial" w:cs="Arial"/>
          <w:b/>
          <w:bCs/>
          <w:sz w:val="20"/>
          <w:szCs w:val="20"/>
        </w:rPr>
        <w:t xml:space="preserve"># Openings: </w:t>
      </w:r>
      <w:r w:rsidRPr="00ED3954">
        <w:rPr>
          <w:rFonts w:ascii="Arial" w:eastAsia="Times New Roman" w:hAnsi="Arial" w:cs="Arial"/>
          <w:sz w:val="20"/>
          <w:szCs w:val="20"/>
        </w:rPr>
        <w:t>1</w:t>
      </w:r>
      <w:r w:rsidRPr="00ED3954">
        <w:rPr>
          <w:rFonts w:ascii="Arial" w:eastAsia="Times New Roman" w:hAnsi="Arial" w:cs="Arial"/>
          <w:sz w:val="20"/>
          <w:szCs w:val="20"/>
        </w:rPr>
        <w:br/>
      </w:r>
      <w:r w:rsidRPr="00ED3954">
        <w:rPr>
          <w:rFonts w:ascii="Arial" w:eastAsia="Times New Roman" w:hAnsi="Arial" w:cs="Arial"/>
          <w:b/>
          <w:bCs/>
          <w:sz w:val="20"/>
          <w:szCs w:val="20"/>
        </w:rPr>
        <w:br/>
        <w:t>Details About this Career Opportunity</w:t>
      </w:r>
      <w:proofErr w:type="gramStart"/>
      <w:r w:rsidRPr="00ED3954">
        <w:rPr>
          <w:rFonts w:ascii="Arial" w:eastAsia="Times New Roman" w:hAnsi="Arial" w:cs="Arial"/>
          <w:b/>
          <w:bCs/>
          <w:sz w:val="20"/>
          <w:szCs w:val="20"/>
        </w:rPr>
        <w:t>:</w:t>
      </w:r>
      <w:proofErr w:type="gramEnd"/>
      <w:r w:rsidRPr="00ED3954">
        <w:rPr>
          <w:rFonts w:ascii="Arial" w:eastAsia="Times New Roman" w:hAnsi="Arial" w:cs="Arial"/>
          <w:sz w:val="20"/>
          <w:szCs w:val="20"/>
        </w:rPr>
        <w:br/>
      </w:r>
      <w:r w:rsidRPr="00ED3954">
        <w:rPr>
          <w:rFonts w:ascii="Arial" w:eastAsia="Times New Roman" w:hAnsi="Arial" w:cs="Arial"/>
          <w:b/>
          <w:bCs/>
          <w:sz w:val="20"/>
          <w:szCs w:val="20"/>
        </w:rPr>
        <w:br/>
        <w:t>Overview:</w:t>
      </w:r>
      <w:r w:rsidRPr="00ED3954">
        <w:rPr>
          <w:rFonts w:ascii="Arial" w:eastAsia="Times New Roman" w:hAnsi="Arial" w:cs="Arial"/>
          <w:sz w:val="20"/>
          <w:szCs w:val="20"/>
        </w:rPr>
        <w:br/>
      </w:r>
      <w:r w:rsidRPr="00ED3954">
        <w:rPr>
          <w:rFonts w:ascii="Arial" w:eastAsia="Times New Roman" w:hAnsi="Arial" w:cs="Arial"/>
          <w:sz w:val="20"/>
          <w:szCs w:val="20"/>
        </w:rPr>
        <w:br/>
        <w:t xml:space="preserve">NRG is leading a customer-driven change in the U.S. energy industry by delivering cleaner and smarter energy choices, while building on the strength of the nation’s largest and most diverse competitive power portfolio. A Fortune 250 company, we create value through reliable and efficient conventional generation </w:t>
      </w:r>
      <w:proofErr w:type="gramStart"/>
      <w:r w:rsidRPr="00ED3954">
        <w:rPr>
          <w:rFonts w:ascii="Arial" w:eastAsia="Times New Roman" w:hAnsi="Arial" w:cs="Arial"/>
          <w:sz w:val="20"/>
          <w:szCs w:val="20"/>
        </w:rPr>
        <w:t>while</w:t>
      </w:r>
      <w:proofErr w:type="gramEnd"/>
      <w:r w:rsidRPr="00ED3954">
        <w:rPr>
          <w:rFonts w:ascii="Arial" w:eastAsia="Times New Roman" w:hAnsi="Arial" w:cs="Arial"/>
          <w:sz w:val="20"/>
          <w:szCs w:val="20"/>
        </w:rPr>
        <w:t xml:space="preserve"> driving innovation in solar and renewable power, electric vehicle ecosystems, carbon capture technology and customer-centric energy solutions. Our retail electricity providers serve almost 3 million residential and commercial customers throughout the country. More information is available at www.nrgenergy.com. Connect with NRG Energy on Facebook and follow us on Twitter @nrgenergy</w:t>
      </w:r>
      <w:r w:rsidRPr="00ED3954">
        <w:rPr>
          <w:rFonts w:ascii="Arial" w:eastAsia="Times New Roman" w:hAnsi="Arial" w:cs="Arial"/>
          <w:sz w:val="20"/>
          <w:szCs w:val="20"/>
        </w:rPr>
        <w:br/>
      </w:r>
      <w:r w:rsidRPr="00ED3954">
        <w:rPr>
          <w:rFonts w:ascii="Arial" w:eastAsia="Times New Roman" w:hAnsi="Arial" w:cs="Arial"/>
          <w:b/>
          <w:bCs/>
          <w:sz w:val="20"/>
          <w:szCs w:val="20"/>
        </w:rPr>
        <w:lastRenderedPageBreak/>
        <w:br/>
        <w:t>Responsibilities:</w:t>
      </w:r>
      <w:r w:rsidRPr="00ED3954">
        <w:rPr>
          <w:rFonts w:ascii="Arial" w:eastAsia="Times New Roman" w:hAnsi="Arial" w:cs="Arial"/>
          <w:sz w:val="20"/>
          <w:szCs w:val="20"/>
        </w:rPr>
        <w:br/>
      </w:r>
      <w:r w:rsidRPr="00ED3954">
        <w:rPr>
          <w:rFonts w:ascii="Arial" w:eastAsia="Times New Roman" w:hAnsi="Arial" w:cs="Arial"/>
          <w:b/>
          <w:bCs/>
          <w:sz w:val="20"/>
          <w:szCs w:val="20"/>
        </w:rPr>
        <w:br/>
        <w:t>Responsibilities:</w:t>
      </w:r>
      <w:r w:rsidRPr="00ED3954">
        <w:rPr>
          <w:rFonts w:ascii="Arial" w:eastAsia="Times New Roman" w:hAnsi="Arial" w:cs="Arial"/>
          <w:sz w:val="20"/>
          <w:szCs w:val="20"/>
        </w:rPr>
        <w:br/>
      </w:r>
      <w:r w:rsidRPr="00ED3954">
        <w:rPr>
          <w:rFonts w:ascii="Arial" w:eastAsia="Times New Roman" w:hAnsi="Arial" w:cs="Arial"/>
          <w:sz w:val="20"/>
          <w:szCs w:val="20"/>
        </w:rPr>
        <w:br/>
        <w:t>- Streamline sales and marketing effort for District Energy systems</w:t>
      </w:r>
      <w:r w:rsidRPr="00ED3954">
        <w:rPr>
          <w:rFonts w:ascii="Arial" w:eastAsia="Times New Roman" w:hAnsi="Arial" w:cs="Arial"/>
          <w:sz w:val="20"/>
          <w:szCs w:val="20"/>
        </w:rPr>
        <w:br/>
        <w:t>- Coordinate with sales &amp; marketing directors and plant managers to setup sales, marketing and customer service tools and processes</w:t>
      </w:r>
      <w:r w:rsidRPr="00ED3954">
        <w:rPr>
          <w:rFonts w:ascii="Arial" w:eastAsia="Times New Roman" w:hAnsi="Arial" w:cs="Arial"/>
          <w:sz w:val="20"/>
          <w:szCs w:val="20"/>
        </w:rPr>
        <w:br/>
        <w:t>- Perform quantitative and qualitative market analysis to identify new market opportunities within industries and competitive markets. Collect, compile, and analyze information and market intelligence from internal and external sources</w:t>
      </w:r>
      <w:r w:rsidRPr="00ED3954">
        <w:rPr>
          <w:rFonts w:ascii="Arial" w:eastAsia="Times New Roman" w:hAnsi="Arial" w:cs="Arial"/>
          <w:sz w:val="20"/>
          <w:szCs w:val="20"/>
        </w:rPr>
        <w:br/>
        <w:t>- Assist business development team by providing background research and supporting efforts to deliver distributed generation solutions</w:t>
      </w:r>
      <w:r w:rsidRPr="00ED3954">
        <w:rPr>
          <w:rFonts w:ascii="Arial" w:eastAsia="Times New Roman" w:hAnsi="Arial" w:cs="Arial"/>
          <w:sz w:val="20"/>
          <w:szCs w:val="20"/>
        </w:rPr>
        <w:br/>
        <w:t>- Work closely with Distributed Generation team to determine and prioritize business requirements to support projects</w:t>
      </w:r>
      <w:r w:rsidRPr="00ED3954">
        <w:rPr>
          <w:rFonts w:ascii="Arial" w:eastAsia="Times New Roman" w:hAnsi="Arial" w:cs="Arial"/>
          <w:sz w:val="20"/>
          <w:szCs w:val="20"/>
        </w:rPr>
        <w:br/>
      </w:r>
      <w:r w:rsidRPr="00ED3954">
        <w:rPr>
          <w:rFonts w:ascii="Arial" w:eastAsia="Times New Roman" w:hAnsi="Arial" w:cs="Arial"/>
          <w:b/>
          <w:bCs/>
          <w:sz w:val="20"/>
          <w:szCs w:val="20"/>
        </w:rPr>
        <w:br/>
        <w:t>Qualifications:</w:t>
      </w:r>
      <w:r w:rsidRPr="00ED3954">
        <w:rPr>
          <w:rFonts w:ascii="Arial" w:eastAsia="Times New Roman" w:hAnsi="Arial" w:cs="Arial"/>
          <w:b/>
          <w:bCs/>
          <w:sz w:val="20"/>
          <w:szCs w:val="20"/>
        </w:rPr>
        <w:br/>
      </w:r>
      <w:r w:rsidRPr="00ED3954">
        <w:rPr>
          <w:rFonts w:ascii="Arial" w:eastAsia="Times New Roman" w:hAnsi="Arial" w:cs="Arial"/>
          <w:sz w:val="20"/>
          <w:szCs w:val="20"/>
        </w:rPr>
        <w:br/>
      </w:r>
      <w:r w:rsidRPr="00ED3954">
        <w:rPr>
          <w:rFonts w:ascii="Arial" w:eastAsia="Times New Roman" w:hAnsi="Arial" w:cs="Arial"/>
          <w:sz w:val="20"/>
          <w:szCs w:val="20"/>
        </w:rPr>
        <w:br/>
        <w:t>Education and Affiliations</w:t>
      </w:r>
      <w:r w:rsidRPr="00ED3954">
        <w:rPr>
          <w:rFonts w:ascii="Arial" w:eastAsia="Times New Roman" w:hAnsi="Arial" w:cs="Arial"/>
          <w:sz w:val="20"/>
          <w:szCs w:val="20"/>
        </w:rPr>
        <w:br/>
      </w:r>
      <w:r w:rsidRPr="00ED3954">
        <w:rPr>
          <w:rFonts w:ascii="Arial" w:eastAsia="Times New Roman" w:hAnsi="Arial" w:cs="Arial"/>
          <w:sz w:val="20"/>
          <w:szCs w:val="20"/>
        </w:rPr>
        <w:br/>
        <w:t xml:space="preserve">Pursuing bachelor degree in business or any other related fields (IT, Accounting, Finance, Economics, etc.). </w:t>
      </w:r>
      <w:proofErr w:type="gramStart"/>
      <w:r w:rsidRPr="00ED3954">
        <w:rPr>
          <w:rFonts w:ascii="Arial" w:eastAsia="Times New Roman" w:hAnsi="Arial" w:cs="Arial"/>
          <w:sz w:val="20"/>
          <w:szCs w:val="20"/>
        </w:rPr>
        <w:t>Sophomore year or higher.</w:t>
      </w:r>
      <w:proofErr w:type="gramEnd"/>
      <w:r w:rsidRPr="00ED3954">
        <w:rPr>
          <w:rFonts w:ascii="Arial" w:eastAsia="Times New Roman" w:hAnsi="Arial" w:cs="Arial"/>
          <w:sz w:val="20"/>
          <w:szCs w:val="20"/>
        </w:rPr>
        <w:br/>
      </w:r>
      <w:r w:rsidRPr="00ED3954">
        <w:rPr>
          <w:rFonts w:ascii="Arial" w:eastAsia="Times New Roman" w:hAnsi="Arial" w:cs="Arial"/>
          <w:sz w:val="20"/>
          <w:szCs w:val="20"/>
        </w:rPr>
        <w:br/>
        <w:t xml:space="preserve">Energy </w:t>
      </w:r>
      <w:proofErr w:type="gramStart"/>
      <w:r w:rsidRPr="00ED3954">
        <w:rPr>
          <w:rFonts w:ascii="Arial" w:eastAsia="Times New Roman" w:hAnsi="Arial" w:cs="Arial"/>
          <w:sz w:val="20"/>
          <w:szCs w:val="20"/>
        </w:rPr>
        <w:t>experience</w:t>
      </w:r>
      <w:proofErr w:type="gramEnd"/>
      <w:r w:rsidRPr="00ED3954">
        <w:rPr>
          <w:rFonts w:ascii="Arial" w:eastAsia="Times New Roman" w:hAnsi="Arial" w:cs="Arial"/>
          <w:sz w:val="20"/>
          <w:szCs w:val="20"/>
        </w:rPr>
        <w:t xml:space="preserve"> a plus.</w:t>
      </w:r>
      <w:r w:rsidRPr="00ED3954">
        <w:rPr>
          <w:rFonts w:ascii="Arial" w:eastAsia="Times New Roman" w:hAnsi="Arial" w:cs="Arial"/>
          <w:sz w:val="20"/>
          <w:szCs w:val="20"/>
        </w:rPr>
        <w:br/>
      </w:r>
      <w:r w:rsidRPr="00ED3954">
        <w:rPr>
          <w:rFonts w:ascii="Arial" w:eastAsia="Times New Roman" w:hAnsi="Arial" w:cs="Arial"/>
          <w:sz w:val="20"/>
          <w:szCs w:val="20"/>
        </w:rPr>
        <w:br/>
        <w:t>Experience and Skills</w:t>
      </w:r>
      <w:r w:rsidRPr="00ED3954">
        <w:rPr>
          <w:rFonts w:ascii="Arial" w:eastAsia="Times New Roman" w:hAnsi="Arial" w:cs="Arial"/>
          <w:sz w:val="20"/>
          <w:szCs w:val="20"/>
        </w:rPr>
        <w:br/>
      </w:r>
      <w:r w:rsidRPr="00ED3954">
        <w:rPr>
          <w:rFonts w:ascii="Arial" w:eastAsia="Times New Roman" w:hAnsi="Arial" w:cs="Arial"/>
          <w:sz w:val="20"/>
          <w:szCs w:val="20"/>
        </w:rPr>
        <w:br/>
        <w:t>- Proficient computer skills, including web-based applications and databases; proven ability to adopt unfamiliar software tools preferred.</w:t>
      </w:r>
      <w:r w:rsidRPr="00ED3954">
        <w:rPr>
          <w:rFonts w:ascii="Arial" w:eastAsia="Times New Roman" w:hAnsi="Arial" w:cs="Arial"/>
          <w:sz w:val="20"/>
          <w:szCs w:val="20"/>
        </w:rPr>
        <w:br/>
        <w:t>- Excellent interpersonal, written, analytical and quantitative skills.</w:t>
      </w:r>
      <w:r w:rsidRPr="00ED3954">
        <w:rPr>
          <w:rFonts w:ascii="Arial" w:eastAsia="Times New Roman" w:hAnsi="Arial" w:cs="Arial"/>
          <w:sz w:val="20"/>
          <w:szCs w:val="20"/>
        </w:rPr>
        <w:br/>
        <w:t>- Detail-oriented and self-motivated high achiever with ability to multi-</w:t>
      </w:r>
      <w:proofErr w:type="gramStart"/>
      <w:r w:rsidRPr="00ED3954">
        <w:rPr>
          <w:rFonts w:ascii="Arial" w:eastAsia="Times New Roman" w:hAnsi="Arial" w:cs="Arial"/>
          <w:sz w:val="20"/>
          <w:szCs w:val="20"/>
        </w:rPr>
        <w:t>task,</w:t>
      </w:r>
      <w:proofErr w:type="gramEnd"/>
      <w:r w:rsidRPr="00ED3954">
        <w:rPr>
          <w:rFonts w:ascii="Arial" w:eastAsia="Times New Roman" w:hAnsi="Arial" w:cs="Arial"/>
          <w:sz w:val="20"/>
          <w:szCs w:val="20"/>
        </w:rPr>
        <w:t xml:space="preserve"> performs duties in a collaborative working environment.</w:t>
      </w:r>
      <w:r w:rsidRPr="00ED3954">
        <w:rPr>
          <w:rFonts w:ascii="Arial" w:eastAsia="Times New Roman" w:hAnsi="Arial" w:cs="Arial"/>
          <w:sz w:val="20"/>
          <w:szCs w:val="20"/>
        </w:rPr>
        <w:br/>
        <w:t>- Ability to think out of the box and provide creative problem solving techniques</w:t>
      </w:r>
      <w:r w:rsidRPr="00ED3954">
        <w:rPr>
          <w:rFonts w:ascii="Arial" w:eastAsia="Times New Roman" w:hAnsi="Arial" w:cs="Arial"/>
          <w:sz w:val="20"/>
          <w:szCs w:val="20"/>
        </w:rPr>
        <w:br/>
        <w:t>- Ability to prioritize projects and deliver quality results within tight time constraints.</w:t>
      </w:r>
      <w:r w:rsidRPr="00ED3954">
        <w:rPr>
          <w:rFonts w:ascii="Arial" w:eastAsia="Times New Roman" w:hAnsi="Arial" w:cs="Arial"/>
          <w:sz w:val="20"/>
          <w:szCs w:val="20"/>
        </w:rPr>
        <w:br/>
      </w:r>
      <w:r w:rsidRPr="00ED3954">
        <w:rPr>
          <w:rFonts w:ascii="Arial" w:eastAsia="Times New Roman" w:hAnsi="Arial" w:cs="Arial"/>
          <w:sz w:val="20"/>
          <w:szCs w:val="20"/>
        </w:rPr>
        <w:br/>
        <w:t>- Ability to work in a results-oriented, fast-paced, real-time team environment.</w:t>
      </w:r>
      <w:r w:rsidRPr="00ED3954">
        <w:rPr>
          <w:rFonts w:ascii="Arial" w:eastAsia="Times New Roman" w:hAnsi="Arial" w:cs="Arial"/>
          <w:sz w:val="20"/>
          <w:szCs w:val="20"/>
        </w:rPr>
        <w:br/>
      </w:r>
      <w:r w:rsidRPr="00ED3954">
        <w:rPr>
          <w:rFonts w:ascii="Arial" w:eastAsia="Times New Roman" w:hAnsi="Arial" w:cs="Arial"/>
          <w:sz w:val="20"/>
          <w:szCs w:val="20"/>
        </w:rPr>
        <w:br/>
        <w:t>Working Conditions</w:t>
      </w:r>
      <w:proofErr w:type="gramStart"/>
      <w:r w:rsidRPr="00ED3954">
        <w:rPr>
          <w:rFonts w:ascii="Arial" w:eastAsia="Times New Roman" w:hAnsi="Arial" w:cs="Arial"/>
          <w:sz w:val="20"/>
          <w:szCs w:val="20"/>
        </w:rPr>
        <w:t>:</w:t>
      </w:r>
      <w:proofErr w:type="gramEnd"/>
      <w:r w:rsidRPr="00ED3954">
        <w:rPr>
          <w:rFonts w:ascii="Arial" w:eastAsia="Times New Roman" w:hAnsi="Arial" w:cs="Arial"/>
          <w:sz w:val="20"/>
          <w:szCs w:val="20"/>
        </w:rPr>
        <w:br/>
      </w:r>
      <w:r w:rsidRPr="00ED3954">
        <w:rPr>
          <w:rFonts w:ascii="Arial" w:eastAsia="Times New Roman" w:hAnsi="Arial" w:cs="Arial"/>
          <w:sz w:val="20"/>
          <w:szCs w:val="20"/>
        </w:rPr>
        <w:br/>
        <w:t>- Based in Houston at NRG TX HQ</w:t>
      </w:r>
      <w:r w:rsidRPr="00ED3954">
        <w:rPr>
          <w:rFonts w:ascii="Arial" w:eastAsia="Times New Roman" w:hAnsi="Arial" w:cs="Arial"/>
          <w:sz w:val="20"/>
          <w:szCs w:val="20"/>
        </w:rPr>
        <w:br/>
        <w:t>- Normal office environment with travel up to 30% to multiple offices and plants</w:t>
      </w:r>
      <w:r w:rsidRPr="00ED3954">
        <w:rPr>
          <w:rFonts w:ascii="Arial" w:eastAsia="Times New Roman" w:hAnsi="Arial" w:cs="Arial"/>
          <w:sz w:val="20"/>
          <w:szCs w:val="20"/>
        </w:rPr>
        <w:br/>
      </w:r>
      <w:r w:rsidRPr="00ED3954">
        <w:rPr>
          <w:rFonts w:ascii="Arial" w:eastAsia="Times New Roman" w:hAnsi="Arial" w:cs="Arial"/>
          <w:sz w:val="20"/>
          <w:szCs w:val="20"/>
        </w:rPr>
        <w:br/>
        <w:t>NRG Energy is committed to a drug and alcohol free workplace. To the extent permitted by law and any applicable collective bargaining agreement, employees are subject to periodic random drug testing, and post-accident and reasonable suspicion drug and alcohol testing.</w:t>
      </w:r>
      <w:r w:rsidRPr="00ED3954">
        <w:rPr>
          <w:rFonts w:ascii="Arial" w:eastAsia="Times New Roman" w:hAnsi="Arial" w:cs="Arial"/>
          <w:sz w:val="20"/>
          <w:szCs w:val="20"/>
        </w:rPr>
        <w:br/>
      </w:r>
      <w:r w:rsidRPr="00ED3954">
        <w:rPr>
          <w:rFonts w:ascii="Arial" w:eastAsia="Times New Roman" w:hAnsi="Arial" w:cs="Arial"/>
          <w:sz w:val="20"/>
          <w:szCs w:val="20"/>
        </w:rPr>
        <w:br/>
        <w:t>EOE AA M/F/Protected Veteran Status/Disability</w:t>
      </w:r>
      <w:r w:rsidRPr="00ED3954">
        <w:rPr>
          <w:rFonts w:ascii="Arial" w:eastAsia="Times New Roman" w:hAnsi="Arial" w:cs="Arial"/>
          <w:sz w:val="20"/>
          <w:szCs w:val="20"/>
        </w:rPr>
        <w:br/>
      </w:r>
      <w:r w:rsidRPr="00ED3954">
        <w:rPr>
          <w:rFonts w:ascii="Arial" w:eastAsia="Times New Roman" w:hAnsi="Arial" w:cs="Arial"/>
          <w:sz w:val="20"/>
          <w:szCs w:val="20"/>
        </w:rPr>
        <w:br/>
        <w:t>Level, Title and/or Salary may be adjusted based on the applicant’s experience or skills.</w:t>
      </w:r>
      <w:r w:rsidRPr="00ED3954">
        <w:rPr>
          <w:rFonts w:ascii="Arial" w:eastAsia="Times New Roman" w:hAnsi="Arial" w:cs="Arial"/>
          <w:sz w:val="20"/>
          <w:szCs w:val="20"/>
        </w:rPr>
        <w:br/>
      </w:r>
      <w:r w:rsidRPr="00ED3954">
        <w:rPr>
          <w:rFonts w:ascii="Arial" w:eastAsia="Times New Roman" w:hAnsi="Arial" w:cs="Arial"/>
          <w:sz w:val="20"/>
          <w:szCs w:val="20"/>
        </w:rPr>
        <w:br/>
      </w:r>
      <w:proofErr w:type="gramStart"/>
      <w:r w:rsidRPr="00ED3954">
        <w:rPr>
          <w:rFonts w:ascii="Arial" w:eastAsia="Times New Roman" w:hAnsi="Arial" w:cs="Arial"/>
          <w:sz w:val="20"/>
          <w:szCs w:val="20"/>
        </w:rPr>
        <w:t>Official description on file with Human Resources</w:t>
      </w:r>
      <w:r w:rsidRPr="00ED3954">
        <w:rPr>
          <w:rFonts w:ascii="Arial" w:eastAsia="Times New Roman" w:hAnsi="Arial" w:cs="Arial"/>
          <w:sz w:val="20"/>
          <w:szCs w:val="20"/>
        </w:rPr>
        <w:br/>
      </w:r>
      <w:r w:rsidRPr="00ED3954">
        <w:rPr>
          <w:rFonts w:ascii="Arial" w:eastAsia="Times New Roman" w:hAnsi="Arial" w:cs="Arial"/>
          <w:sz w:val="20"/>
          <w:szCs w:val="20"/>
        </w:rPr>
        <w:br/>
        <w:t>Interested in this opportunity?</w:t>
      </w:r>
      <w:proofErr w:type="gramEnd"/>
      <w:r w:rsidRPr="00ED3954">
        <w:rPr>
          <w:rFonts w:ascii="Arial" w:eastAsia="Times New Roman" w:hAnsi="Arial" w:cs="Arial"/>
          <w:sz w:val="20"/>
          <w:szCs w:val="20"/>
        </w:rPr>
        <w:br/>
        <w:t>- Apply online now!</w:t>
      </w:r>
      <w:r w:rsidRPr="00ED3954">
        <w:rPr>
          <w:rFonts w:ascii="Arial" w:eastAsia="Times New Roman" w:hAnsi="Arial" w:cs="Arial"/>
          <w:sz w:val="20"/>
          <w:szCs w:val="20"/>
        </w:rPr>
        <w:br/>
      </w:r>
      <w:r w:rsidRPr="00ED3954">
        <w:rPr>
          <w:rFonts w:ascii="Arial" w:eastAsia="Times New Roman" w:hAnsi="Arial" w:cs="Arial"/>
          <w:sz w:val="20"/>
          <w:szCs w:val="20"/>
        </w:rPr>
        <w:br/>
      </w:r>
      <w:r w:rsidRPr="00ED3954">
        <w:rPr>
          <w:rFonts w:ascii="Arial" w:eastAsia="Times New Roman" w:hAnsi="Arial" w:cs="Arial"/>
          <w:sz w:val="20"/>
          <w:szCs w:val="20"/>
        </w:rPr>
        <w:lastRenderedPageBreak/>
        <w:t>Apply for this job online</w:t>
      </w:r>
      <w:r w:rsidRPr="00ED3954">
        <w:rPr>
          <w:rFonts w:ascii="Arial" w:eastAsia="Times New Roman" w:hAnsi="Arial" w:cs="Arial"/>
          <w:sz w:val="20"/>
          <w:szCs w:val="20"/>
        </w:rPr>
        <w:br/>
      </w:r>
      <w:r w:rsidRPr="00ED3954">
        <w:rPr>
          <w:rFonts w:ascii="Arial" w:eastAsia="Times New Roman" w:hAnsi="Arial" w:cs="Arial"/>
          <w:sz w:val="20"/>
          <w:szCs w:val="20"/>
        </w:rPr>
        <w:br/>
        <w:t>Refer a friend to this job</w:t>
      </w:r>
      <w:r w:rsidRPr="00ED3954">
        <w:rPr>
          <w:rFonts w:ascii="Arial" w:eastAsia="Times New Roman" w:hAnsi="Arial" w:cs="Arial"/>
          <w:sz w:val="20"/>
          <w:szCs w:val="20"/>
        </w:rPr>
        <w:br/>
      </w:r>
      <w:r w:rsidRPr="00ED3954">
        <w:rPr>
          <w:rFonts w:ascii="Arial" w:eastAsia="Times New Roman" w:hAnsi="Arial" w:cs="Arial"/>
          <w:sz w:val="20"/>
          <w:szCs w:val="20"/>
        </w:rPr>
        <w:br/>
        <w:t>Go back to the welcome page</w:t>
      </w:r>
      <w:r w:rsidRPr="00ED3954">
        <w:rPr>
          <w:rFonts w:ascii="Arial" w:eastAsia="Times New Roman" w:hAnsi="Arial" w:cs="Arial"/>
          <w:sz w:val="20"/>
          <w:szCs w:val="20"/>
        </w:rPr>
        <w:br/>
      </w:r>
      <w:r w:rsidRPr="00ED3954">
        <w:rPr>
          <w:rFonts w:ascii="Arial" w:eastAsia="Times New Roman" w:hAnsi="Arial" w:cs="Arial"/>
          <w:sz w:val="20"/>
          <w:szCs w:val="20"/>
        </w:rPr>
        <w:br/>
        <w:t>Application FAQs</w:t>
      </w:r>
      <w:r w:rsidRPr="00ED3954">
        <w:rPr>
          <w:rFonts w:ascii="Arial" w:eastAsia="Times New Roman" w:hAnsi="Arial" w:cs="Arial"/>
          <w:sz w:val="20"/>
          <w:szCs w:val="20"/>
        </w:rPr>
        <w:br/>
      </w:r>
      <w:r w:rsidRPr="00ED3954">
        <w:rPr>
          <w:rFonts w:ascii="Arial" w:eastAsia="Times New Roman" w:hAnsi="Arial" w:cs="Arial"/>
          <w:sz w:val="20"/>
          <w:szCs w:val="20"/>
        </w:rPr>
        <w:br/>
        <w:t>Software Powered by iCIMS</w:t>
      </w:r>
      <w:r w:rsidRPr="00ED3954">
        <w:rPr>
          <w:rFonts w:ascii="Arial" w:eastAsia="Times New Roman" w:hAnsi="Arial" w:cs="Arial"/>
          <w:sz w:val="20"/>
          <w:szCs w:val="20"/>
        </w:rPr>
        <w:br/>
        <w:t xml:space="preserve">www.icims.com </w:t>
      </w:r>
    </w:p>
    <w:p w:rsidR="00ED3954" w:rsidRPr="00ED3954" w:rsidRDefault="00ED3954" w:rsidP="00ED3954">
      <w:pPr>
        <w:spacing w:before="100" w:beforeAutospacing="1" w:after="100" w:afterAutospacing="1" w:line="240" w:lineRule="auto"/>
        <w:rPr>
          <w:rFonts w:ascii="Arial" w:eastAsia="Times New Roman" w:hAnsi="Arial" w:cs="Arial"/>
          <w:sz w:val="20"/>
          <w:szCs w:val="20"/>
        </w:rPr>
      </w:pPr>
      <w:r w:rsidRPr="00ED3954">
        <w:rPr>
          <w:rFonts w:ascii="Arial" w:eastAsia="Times New Roman" w:hAnsi="Arial" w:cs="Arial"/>
          <w:sz w:val="20"/>
          <w:szCs w:val="20"/>
        </w:rPr>
        <w:br/>
      </w:r>
      <w:r w:rsidRPr="004A0A32">
        <w:rPr>
          <w:rFonts w:ascii="Arial" w:eastAsia="Times New Roman" w:hAnsi="Arial" w:cs="Arial"/>
          <w:b/>
          <w:bCs/>
          <w:sz w:val="20"/>
          <w:szCs w:val="20"/>
        </w:rPr>
        <w:t xml:space="preserve">Nearest Major Market: </w:t>
      </w:r>
      <w:r w:rsidRPr="00ED3954">
        <w:rPr>
          <w:rFonts w:ascii="Arial" w:eastAsia="Times New Roman" w:hAnsi="Arial" w:cs="Arial"/>
          <w:sz w:val="20"/>
          <w:szCs w:val="20"/>
        </w:rPr>
        <w:t xml:space="preserve">Houston </w:t>
      </w:r>
    </w:p>
    <w:p w:rsidR="00EE3770" w:rsidRPr="004A0A32" w:rsidRDefault="00FC29AF" w:rsidP="00EE3770">
      <w:pPr>
        <w:spacing w:before="100" w:beforeAutospacing="1" w:after="100" w:afterAutospacing="1" w:line="240" w:lineRule="auto"/>
        <w:outlineLvl w:val="0"/>
        <w:rPr>
          <w:rFonts w:ascii="Arial" w:eastAsia="Times New Roman" w:hAnsi="Arial" w:cs="Arial"/>
          <w:b/>
          <w:bCs/>
          <w:kern w:val="36"/>
          <w:sz w:val="20"/>
          <w:szCs w:val="20"/>
        </w:rPr>
      </w:pPr>
      <w:r w:rsidRPr="004A0A32">
        <w:rPr>
          <w:rFonts w:ascii="Arial" w:eastAsia="Times New Roman" w:hAnsi="Arial" w:cs="Arial"/>
          <w:b/>
          <w:bCs/>
          <w:kern w:val="36"/>
          <w:sz w:val="20"/>
          <w:szCs w:val="20"/>
        </w:rPr>
        <w:t>*************************************************************************************************************</w:t>
      </w:r>
    </w:p>
    <w:p w:rsidR="00FC29AF" w:rsidRPr="004A0A32" w:rsidRDefault="00FC29AF" w:rsidP="00EE3770">
      <w:pPr>
        <w:spacing w:before="100" w:beforeAutospacing="1" w:after="100" w:afterAutospacing="1" w:line="240" w:lineRule="auto"/>
        <w:outlineLvl w:val="0"/>
        <w:rPr>
          <w:rStyle w:val="Strong"/>
          <w:rFonts w:ascii="Arial" w:hAnsi="Arial" w:cs="Arial"/>
          <w:color w:val="1F497D"/>
          <w:sz w:val="28"/>
          <w:szCs w:val="28"/>
        </w:rPr>
      </w:pPr>
      <w:r w:rsidRPr="004A0A32">
        <w:rPr>
          <w:rStyle w:val="Strong"/>
          <w:rFonts w:ascii="Arial" w:hAnsi="Arial" w:cs="Arial"/>
          <w:color w:val="1F497D"/>
          <w:sz w:val="28"/>
          <w:szCs w:val="28"/>
        </w:rPr>
        <w:t xml:space="preserve">Business </w:t>
      </w:r>
      <w:proofErr w:type="gramStart"/>
      <w:r w:rsidRPr="004A0A32">
        <w:rPr>
          <w:rStyle w:val="Strong"/>
          <w:rFonts w:ascii="Arial" w:hAnsi="Arial" w:cs="Arial"/>
          <w:color w:val="1F497D"/>
          <w:sz w:val="28"/>
          <w:szCs w:val="28"/>
        </w:rPr>
        <w:t>Support  –</w:t>
      </w:r>
      <w:proofErr w:type="gramEnd"/>
      <w:r w:rsidRPr="004A0A32">
        <w:rPr>
          <w:rStyle w:val="Strong"/>
          <w:rFonts w:ascii="Arial" w:hAnsi="Arial" w:cs="Arial"/>
          <w:color w:val="1F497D"/>
          <w:sz w:val="28"/>
          <w:szCs w:val="28"/>
        </w:rPr>
        <w:t xml:space="preserve"> Internship at Just Energy, Houston TX</w:t>
      </w:r>
    </w:p>
    <w:p w:rsidR="00FC29AF" w:rsidRPr="004A0A32" w:rsidRDefault="00F62490" w:rsidP="00EE3770">
      <w:pPr>
        <w:spacing w:before="100" w:beforeAutospacing="1" w:after="100" w:afterAutospacing="1" w:line="240" w:lineRule="auto"/>
        <w:outlineLvl w:val="0"/>
        <w:rPr>
          <w:rFonts w:ascii="Arial" w:eastAsia="Times New Roman" w:hAnsi="Arial" w:cs="Arial"/>
          <w:b/>
          <w:bCs/>
          <w:kern w:val="36"/>
          <w:sz w:val="20"/>
          <w:szCs w:val="20"/>
        </w:rPr>
      </w:pPr>
      <w:hyperlink r:id="rId10" w:history="1">
        <w:r w:rsidR="00DE5E2A" w:rsidRPr="004A0A32">
          <w:rPr>
            <w:rStyle w:val="Hyperlink"/>
            <w:rFonts w:ascii="Arial" w:eastAsia="Times New Roman" w:hAnsi="Arial" w:cs="Arial"/>
            <w:b/>
            <w:bCs/>
            <w:kern w:val="36"/>
            <w:sz w:val="20"/>
            <w:szCs w:val="20"/>
          </w:rPr>
          <w:t>https://chk.tbe.taleo.net/chk03/ats/careers/requisition.jsp?org=JUSTENERGY&amp;cws=1&amp;rid=1976</w:t>
        </w:r>
      </w:hyperlink>
    </w:p>
    <w:p w:rsidR="00DE5E2A" w:rsidRPr="004A0A32" w:rsidRDefault="00DE5E2A" w:rsidP="00DE5E2A">
      <w:pPr>
        <w:pStyle w:val="NormalWeb"/>
        <w:ind w:left="1440" w:hanging="1440"/>
        <w:rPr>
          <w:rFonts w:ascii="Arial" w:hAnsi="Arial" w:cs="Arial"/>
        </w:rPr>
      </w:pPr>
      <w:r w:rsidRPr="004A0A32">
        <w:rPr>
          <w:rStyle w:val="Strong"/>
          <w:rFonts w:ascii="Arial" w:hAnsi="Arial" w:cs="Arial"/>
          <w:color w:val="1F497D"/>
          <w:sz w:val="28"/>
          <w:szCs w:val="28"/>
        </w:rPr>
        <w:t xml:space="preserve">Business </w:t>
      </w:r>
      <w:proofErr w:type="gramStart"/>
      <w:r w:rsidRPr="004A0A32">
        <w:rPr>
          <w:rStyle w:val="Strong"/>
          <w:rFonts w:ascii="Arial" w:hAnsi="Arial" w:cs="Arial"/>
          <w:color w:val="1F497D"/>
          <w:sz w:val="28"/>
          <w:szCs w:val="28"/>
        </w:rPr>
        <w:t>Support  –</w:t>
      </w:r>
      <w:proofErr w:type="gramEnd"/>
      <w:r w:rsidRPr="004A0A32">
        <w:rPr>
          <w:rStyle w:val="Strong"/>
          <w:rFonts w:ascii="Arial" w:hAnsi="Arial" w:cs="Arial"/>
          <w:color w:val="1F497D"/>
          <w:sz w:val="28"/>
          <w:szCs w:val="28"/>
        </w:rPr>
        <w:t xml:space="preserve"> Internship. </w:t>
      </w:r>
    </w:p>
    <w:p w:rsidR="00DE5E2A" w:rsidRPr="004A0A32" w:rsidRDefault="00DE5E2A" w:rsidP="00DE5E2A">
      <w:pPr>
        <w:pStyle w:val="NormalWeb"/>
        <w:rPr>
          <w:rFonts w:ascii="Arial" w:hAnsi="Arial" w:cs="Arial"/>
        </w:rPr>
      </w:pPr>
      <w:r w:rsidRPr="004A0A32">
        <w:rPr>
          <w:rStyle w:val="Strong"/>
          <w:rFonts w:ascii="Arial" w:hAnsi="Arial" w:cs="Arial"/>
          <w:color w:val="000000"/>
          <w:sz w:val="18"/>
          <w:szCs w:val="18"/>
        </w:rPr>
        <w:t>Houston, TX</w:t>
      </w:r>
    </w:p>
    <w:p w:rsidR="00DE5E2A" w:rsidRPr="004A0A32" w:rsidRDefault="00DE5E2A" w:rsidP="00DE5E2A">
      <w:pPr>
        <w:pStyle w:val="NormalWeb"/>
        <w:rPr>
          <w:rFonts w:ascii="Arial" w:hAnsi="Arial" w:cs="Arial"/>
        </w:rPr>
      </w:pPr>
      <w:r w:rsidRPr="004A0A32">
        <w:rPr>
          <w:rFonts w:ascii="Arial" w:hAnsi="Arial" w:cs="Arial"/>
        </w:rPr>
        <w:t> </w:t>
      </w:r>
    </w:p>
    <w:p w:rsidR="00DE5E2A" w:rsidRPr="004A0A32" w:rsidRDefault="00DE5E2A" w:rsidP="00DE5E2A">
      <w:pPr>
        <w:pStyle w:val="Heading1"/>
        <w:spacing w:before="120" w:beforeAutospacing="0"/>
        <w:rPr>
          <w:rFonts w:ascii="Arial" w:hAnsi="Arial" w:cs="Arial"/>
        </w:rPr>
      </w:pPr>
      <w:proofErr w:type="gramStart"/>
      <w:r w:rsidRPr="004A0A32">
        <w:rPr>
          <w:rFonts w:ascii="Arial" w:hAnsi="Arial" w:cs="Arial"/>
          <w:color w:val="365F91"/>
          <w:sz w:val="18"/>
          <w:szCs w:val="18"/>
        </w:rPr>
        <w:t>Your</w:t>
      </w:r>
      <w:proofErr w:type="gramEnd"/>
      <w:r w:rsidRPr="004A0A32">
        <w:rPr>
          <w:rFonts w:ascii="Arial" w:hAnsi="Arial" w:cs="Arial"/>
          <w:color w:val="365F91"/>
          <w:sz w:val="18"/>
          <w:szCs w:val="18"/>
        </w:rPr>
        <w:t xml:space="preserve"> Opportunity:</w:t>
      </w:r>
    </w:p>
    <w:p w:rsidR="00DE5E2A" w:rsidRPr="004A0A32" w:rsidRDefault="00DE5E2A" w:rsidP="00DE5E2A">
      <w:pPr>
        <w:pStyle w:val="NormalWeb"/>
        <w:rPr>
          <w:rFonts w:ascii="Arial" w:hAnsi="Arial" w:cs="Arial"/>
        </w:rPr>
      </w:pPr>
      <w:r w:rsidRPr="004A0A32">
        <w:rPr>
          <w:rFonts w:ascii="Arial" w:hAnsi="Arial" w:cs="Arial"/>
          <w:sz w:val="18"/>
          <w:szCs w:val="18"/>
        </w:rPr>
        <w:t xml:space="preserve">We are looking for a self-motivated and energetic intern that can work with our Subject Matter Experts (SME’s) and document the business processes within the areas into standard template process documents that can serve as User Reference Manuals. The content of the documents is already gathered, we are looking for someone to review the materials, format it, follow the template structure, index it and deliver into User Manuals. This is a short term contract position ranging from 6 to 8 weeks. </w:t>
      </w:r>
    </w:p>
    <w:p w:rsidR="00DE5E2A" w:rsidRPr="004A0A32" w:rsidRDefault="00DE5E2A" w:rsidP="00DE5E2A">
      <w:pPr>
        <w:pStyle w:val="NormalWeb"/>
        <w:rPr>
          <w:rFonts w:ascii="Arial" w:hAnsi="Arial" w:cs="Arial"/>
        </w:rPr>
      </w:pPr>
      <w:r w:rsidRPr="004A0A32">
        <w:rPr>
          <w:rFonts w:ascii="Arial" w:hAnsi="Arial" w:cs="Arial"/>
        </w:rPr>
        <w:t> </w:t>
      </w:r>
    </w:p>
    <w:p w:rsidR="00DE5E2A" w:rsidRPr="004A0A32" w:rsidRDefault="00DE5E2A" w:rsidP="00DE5E2A">
      <w:pPr>
        <w:pStyle w:val="NormalWeb"/>
        <w:spacing w:after="120" w:afterAutospacing="0"/>
        <w:rPr>
          <w:rFonts w:ascii="Arial" w:hAnsi="Arial" w:cs="Arial"/>
        </w:rPr>
      </w:pPr>
      <w:r w:rsidRPr="004A0A32">
        <w:rPr>
          <w:rStyle w:val="Strong"/>
          <w:rFonts w:ascii="Arial" w:hAnsi="Arial" w:cs="Arial"/>
          <w:color w:val="365F91"/>
          <w:sz w:val="18"/>
          <w:szCs w:val="18"/>
        </w:rPr>
        <w:t>Is Just Energy Group the place for you?</w:t>
      </w:r>
    </w:p>
    <w:p w:rsidR="00DE5E2A" w:rsidRPr="004A0A32" w:rsidRDefault="00DE5E2A" w:rsidP="00DE5E2A">
      <w:pPr>
        <w:pStyle w:val="NormalWeb"/>
        <w:spacing w:before="60" w:beforeAutospacing="0"/>
        <w:rPr>
          <w:rFonts w:ascii="Arial" w:hAnsi="Arial" w:cs="Arial"/>
        </w:rPr>
      </w:pPr>
      <w:r w:rsidRPr="004A0A32">
        <w:rPr>
          <w:rFonts w:ascii="Arial" w:hAnsi="Arial" w:cs="Arial"/>
          <w:sz w:val="18"/>
          <w:szCs w:val="18"/>
        </w:rPr>
        <w:t>Just Energy Group is a leader in the energy sector offering green energy, retail and commercial energy, and home services solutions. Our brands include Amigo Energy, Commerce Energy, Hudson Energy, Green Star Energy, Just Energy and Tara Energy. We are expanding in US, Canada, and the UK. We value integrity, innovation, customer-centricity, responsibility, enrichment, and excellence.</w:t>
      </w:r>
    </w:p>
    <w:p w:rsidR="00DE5E2A" w:rsidRPr="004A0A32" w:rsidRDefault="00DE5E2A" w:rsidP="00DE5E2A">
      <w:pPr>
        <w:pStyle w:val="NormalWeb"/>
        <w:spacing w:before="240" w:beforeAutospacing="0"/>
        <w:rPr>
          <w:rFonts w:ascii="Arial" w:hAnsi="Arial" w:cs="Arial"/>
        </w:rPr>
      </w:pPr>
      <w:r w:rsidRPr="004A0A32">
        <w:rPr>
          <w:rStyle w:val="Strong"/>
          <w:rFonts w:ascii="Arial" w:hAnsi="Arial" w:cs="Arial"/>
          <w:sz w:val="18"/>
          <w:szCs w:val="18"/>
        </w:rPr>
        <w:t>Energy, Opportunity, and Growth</w:t>
      </w:r>
      <w:r w:rsidRPr="004A0A32">
        <w:rPr>
          <w:rFonts w:ascii="Arial" w:hAnsi="Arial" w:cs="Arial"/>
        </w:rPr>
        <w:t xml:space="preserve"> </w:t>
      </w:r>
      <w:proofErr w:type="gramStart"/>
      <w:r w:rsidRPr="004A0A32">
        <w:rPr>
          <w:rFonts w:ascii="Arial" w:hAnsi="Arial" w:cs="Arial"/>
          <w:sz w:val="18"/>
          <w:szCs w:val="18"/>
        </w:rPr>
        <w:t>are</w:t>
      </w:r>
      <w:proofErr w:type="gramEnd"/>
      <w:r w:rsidRPr="004A0A32">
        <w:rPr>
          <w:rFonts w:ascii="Arial" w:hAnsi="Arial" w:cs="Arial"/>
          <w:sz w:val="18"/>
          <w:szCs w:val="18"/>
        </w:rPr>
        <w:t xml:space="preserve"> core to your way of being and are essential to succeed with us. </w:t>
      </w:r>
    </w:p>
    <w:p w:rsidR="00DE5E2A" w:rsidRPr="004A0A32" w:rsidRDefault="00DE5E2A" w:rsidP="00DE5E2A">
      <w:pPr>
        <w:numPr>
          <w:ilvl w:val="0"/>
          <w:numId w:val="3"/>
        </w:numPr>
        <w:spacing w:before="60" w:after="0" w:line="240" w:lineRule="auto"/>
        <w:rPr>
          <w:rFonts w:ascii="Arial" w:hAnsi="Arial" w:cs="Arial"/>
        </w:rPr>
      </w:pPr>
      <w:r w:rsidRPr="004A0A32">
        <w:rPr>
          <w:rStyle w:val="Strong"/>
          <w:rFonts w:ascii="Arial" w:hAnsi="Arial" w:cs="Arial"/>
          <w:sz w:val="18"/>
          <w:szCs w:val="18"/>
        </w:rPr>
        <w:t>You have the</w:t>
      </w:r>
      <w:r w:rsidRPr="004A0A32">
        <w:rPr>
          <w:rFonts w:ascii="Arial" w:hAnsi="Arial" w:cs="Arial"/>
        </w:rPr>
        <w:t xml:space="preserve"> </w:t>
      </w:r>
      <w:r w:rsidRPr="004A0A32">
        <w:rPr>
          <w:rStyle w:val="Strong"/>
          <w:rFonts w:ascii="Arial" w:hAnsi="Arial" w:cs="Arial"/>
          <w:sz w:val="18"/>
          <w:szCs w:val="18"/>
        </w:rPr>
        <w:t>Energy</w:t>
      </w:r>
      <w:r w:rsidRPr="004A0A32">
        <w:rPr>
          <w:rFonts w:ascii="Arial" w:hAnsi="Arial" w:cs="Arial"/>
          <w:sz w:val="18"/>
          <w:szCs w:val="18"/>
        </w:rPr>
        <w:t xml:space="preserve"> to commit to going ‘above and beyond’ on everything you do, it is not the exception. You create success and deliver exceptional results. You expect that hard work is required to do great things.</w:t>
      </w:r>
    </w:p>
    <w:p w:rsidR="00DE5E2A" w:rsidRPr="004A0A32" w:rsidRDefault="00DE5E2A" w:rsidP="00DE5E2A">
      <w:pPr>
        <w:numPr>
          <w:ilvl w:val="0"/>
          <w:numId w:val="3"/>
        </w:numPr>
        <w:spacing w:before="60" w:after="0" w:line="240" w:lineRule="auto"/>
        <w:rPr>
          <w:rFonts w:ascii="Arial" w:hAnsi="Arial" w:cs="Arial"/>
        </w:rPr>
      </w:pPr>
      <w:r w:rsidRPr="004A0A32">
        <w:rPr>
          <w:rStyle w:val="Strong"/>
          <w:rFonts w:ascii="Arial" w:hAnsi="Arial" w:cs="Arial"/>
          <w:sz w:val="18"/>
          <w:szCs w:val="18"/>
        </w:rPr>
        <w:t>You seek</w:t>
      </w:r>
      <w:r w:rsidRPr="004A0A32">
        <w:rPr>
          <w:rFonts w:ascii="Arial" w:hAnsi="Arial" w:cs="Arial"/>
        </w:rPr>
        <w:t xml:space="preserve"> </w:t>
      </w:r>
      <w:r w:rsidRPr="004A0A32">
        <w:rPr>
          <w:rStyle w:val="Strong"/>
          <w:rFonts w:ascii="Arial" w:hAnsi="Arial" w:cs="Arial"/>
          <w:sz w:val="18"/>
          <w:szCs w:val="18"/>
        </w:rPr>
        <w:t xml:space="preserve">Opportunity. </w:t>
      </w:r>
      <w:r w:rsidRPr="004A0A32">
        <w:rPr>
          <w:rFonts w:ascii="Arial" w:hAnsi="Arial" w:cs="Arial"/>
          <w:sz w:val="18"/>
          <w:szCs w:val="18"/>
        </w:rPr>
        <w:t xml:space="preserve">You focus on solutions, not problems. You are naturally inquisitive and business focused. You </w:t>
      </w:r>
      <w:proofErr w:type="gramStart"/>
      <w:r w:rsidRPr="004A0A32">
        <w:rPr>
          <w:rFonts w:ascii="Arial" w:hAnsi="Arial" w:cs="Arial"/>
          <w:sz w:val="18"/>
          <w:szCs w:val="18"/>
        </w:rPr>
        <w:t>thrive</w:t>
      </w:r>
      <w:proofErr w:type="gramEnd"/>
      <w:r w:rsidRPr="004A0A32">
        <w:rPr>
          <w:rFonts w:ascii="Arial" w:hAnsi="Arial" w:cs="Arial"/>
          <w:sz w:val="18"/>
          <w:szCs w:val="18"/>
        </w:rPr>
        <w:t xml:space="preserve"> working with diverse teams, and you are deeply committed to our collective success. </w:t>
      </w:r>
    </w:p>
    <w:p w:rsidR="00DE5E2A" w:rsidRPr="004A0A32" w:rsidRDefault="00DE5E2A" w:rsidP="00DE5E2A">
      <w:pPr>
        <w:numPr>
          <w:ilvl w:val="0"/>
          <w:numId w:val="3"/>
        </w:numPr>
        <w:spacing w:before="60" w:after="0" w:line="240" w:lineRule="auto"/>
        <w:rPr>
          <w:rFonts w:ascii="Arial" w:hAnsi="Arial" w:cs="Arial"/>
        </w:rPr>
      </w:pPr>
      <w:r w:rsidRPr="004A0A32">
        <w:rPr>
          <w:rStyle w:val="Strong"/>
          <w:rFonts w:ascii="Arial" w:hAnsi="Arial" w:cs="Arial"/>
          <w:sz w:val="18"/>
          <w:szCs w:val="18"/>
        </w:rPr>
        <w:t>Your Growth</w:t>
      </w:r>
      <w:r w:rsidRPr="004A0A32">
        <w:rPr>
          <w:rFonts w:ascii="Arial" w:hAnsi="Arial" w:cs="Arial"/>
        </w:rPr>
        <w:t xml:space="preserve"> </w:t>
      </w:r>
      <w:r w:rsidRPr="004A0A32">
        <w:rPr>
          <w:rFonts w:ascii="Arial" w:hAnsi="Arial" w:cs="Arial"/>
          <w:sz w:val="18"/>
          <w:szCs w:val="18"/>
        </w:rPr>
        <w:t xml:space="preserve">is about what you and your team accomplish together, and is limited only by your energy and the opportunity you seek. You thrive on diversity in your work, on learning, and helping others learn as well. You effectively manage multiple tasks or projects on time, and you help your team to do the same. </w:t>
      </w:r>
    </w:p>
    <w:p w:rsidR="00DE5E2A" w:rsidRPr="004A0A32" w:rsidRDefault="00DE5E2A" w:rsidP="00DE5E2A">
      <w:pPr>
        <w:pStyle w:val="NormalWeb"/>
        <w:spacing w:after="120" w:afterAutospacing="0"/>
        <w:rPr>
          <w:rFonts w:ascii="Arial" w:hAnsi="Arial" w:cs="Arial"/>
        </w:rPr>
      </w:pPr>
      <w:r w:rsidRPr="004A0A32">
        <w:rPr>
          <w:rFonts w:ascii="Arial" w:hAnsi="Arial" w:cs="Arial"/>
        </w:rPr>
        <w:lastRenderedPageBreak/>
        <w:t> </w:t>
      </w:r>
    </w:p>
    <w:p w:rsidR="00DE5E2A" w:rsidRPr="004A0A32" w:rsidRDefault="00DE5E2A" w:rsidP="00DE5E2A">
      <w:pPr>
        <w:pStyle w:val="NormalWeb"/>
        <w:spacing w:after="120" w:afterAutospacing="0"/>
        <w:rPr>
          <w:rFonts w:ascii="Arial" w:hAnsi="Arial" w:cs="Arial"/>
        </w:rPr>
      </w:pPr>
      <w:r w:rsidRPr="004A0A32">
        <w:rPr>
          <w:rStyle w:val="Strong"/>
          <w:rFonts w:ascii="Arial" w:hAnsi="Arial" w:cs="Arial"/>
          <w:color w:val="365F91"/>
          <w:sz w:val="18"/>
          <w:szCs w:val="18"/>
        </w:rPr>
        <w:t>Your key accountabilities:</w:t>
      </w:r>
    </w:p>
    <w:p w:rsidR="00DE5E2A" w:rsidRPr="004A0A32" w:rsidRDefault="00DE5E2A" w:rsidP="00DE5E2A">
      <w:pPr>
        <w:numPr>
          <w:ilvl w:val="0"/>
          <w:numId w:val="4"/>
        </w:numPr>
        <w:spacing w:before="60" w:after="60" w:line="240" w:lineRule="auto"/>
        <w:rPr>
          <w:rFonts w:ascii="Arial" w:hAnsi="Arial" w:cs="Arial"/>
        </w:rPr>
      </w:pPr>
      <w:r w:rsidRPr="004A0A32">
        <w:rPr>
          <w:rFonts w:ascii="Arial" w:hAnsi="Arial" w:cs="Arial"/>
          <w:sz w:val="18"/>
          <w:szCs w:val="18"/>
        </w:rPr>
        <w:t>Interact with the Operations Managers, Supervisors and members from the Operational sub-groups to review business process materials.</w:t>
      </w:r>
    </w:p>
    <w:p w:rsidR="00DE5E2A" w:rsidRPr="004A0A32" w:rsidRDefault="00DE5E2A" w:rsidP="00DE5E2A">
      <w:pPr>
        <w:numPr>
          <w:ilvl w:val="0"/>
          <w:numId w:val="4"/>
        </w:numPr>
        <w:spacing w:before="100" w:beforeAutospacing="1" w:after="100" w:afterAutospacing="1" w:line="240" w:lineRule="auto"/>
        <w:rPr>
          <w:rFonts w:ascii="Arial" w:hAnsi="Arial" w:cs="Arial"/>
        </w:rPr>
      </w:pPr>
      <w:r w:rsidRPr="004A0A32">
        <w:rPr>
          <w:rFonts w:ascii="Arial" w:hAnsi="Arial" w:cs="Arial"/>
          <w:sz w:val="18"/>
          <w:szCs w:val="18"/>
        </w:rPr>
        <w:t>Clearly articulate details of a process into a concise, structured series of steps – that can be easily used by end users as a Reference Manual</w:t>
      </w:r>
    </w:p>
    <w:p w:rsidR="00DE5E2A" w:rsidRPr="004A0A32" w:rsidRDefault="00DE5E2A" w:rsidP="00DE5E2A">
      <w:pPr>
        <w:numPr>
          <w:ilvl w:val="0"/>
          <w:numId w:val="4"/>
        </w:numPr>
        <w:spacing w:before="60" w:after="60" w:line="240" w:lineRule="auto"/>
        <w:rPr>
          <w:rFonts w:ascii="Arial" w:hAnsi="Arial" w:cs="Arial"/>
        </w:rPr>
      </w:pPr>
      <w:r w:rsidRPr="004A0A32">
        <w:rPr>
          <w:rFonts w:ascii="Arial" w:hAnsi="Arial" w:cs="Arial"/>
          <w:sz w:val="18"/>
          <w:szCs w:val="18"/>
        </w:rPr>
        <w:t xml:space="preserve">Review the Document Business Processes materials, format them and follow a template structure. </w:t>
      </w:r>
    </w:p>
    <w:p w:rsidR="00DE5E2A" w:rsidRPr="004A0A32" w:rsidRDefault="00DE5E2A" w:rsidP="00DE5E2A">
      <w:pPr>
        <w:pStyle w:val="NormalWeb"/>
        <w:spacing w:after="120" w:afterAutospacing="0"/>
        <w:rPr>
          <w:rFonts w:ascii="Arial" w:hAnsi="Arial" w:cs="Arial"/>
        </w:rPr>
      </w:pPr>
      <w:r w:rsidRPr="004A0A32">
        <w:rPr>
          <w:rFonts w:ascii="Arial" w:hAnsi="Arial" w:cs="Arial"/>
        </w:rPr>
        <w:t> </w:t>
      </w:r>
    </w:p>
    <w:p w:rsidR="00DE5E2A" w:rsidRPr="004A0A32" w:rsidRDefault="00DE5E2A" w:rsidP="00DE5E2A">
      <w:pPr>
        <w:pStyle w:val="NormalWeb"/>
        <w:spacing w:before="30" w:beforeAutospacing="0" w:after="120" w:afterAutospacing="0"/>
        <w:rPr>
          <w:rFonts w:ascii="Arial" w:hAnsi="Arial" w:cs="Arial"/>
        </w:rPr>
      </w:pPr>
      <w:r w:rsidRPr="004A0A32">
        <w:rPr>
          <w:rStyle w:val="Strong"/>
          <w:rFonts w:ascii="Arial" w:hAnsi="Arial" w:cs="Arial"/>
          <w:color w:val="365F91"/>
          <w:sz w:val="18"/>
          <w:szCs w:val="18"/>
        </w:rPr>
        <w:t>Your background includes:</w:t>
      </w:r>
    </w:p>
    <w:p w:rsidR="00DE5E2A" w:rsidRPr="004A0A32" w:rsidRDefault="00DE5E2A" w:rsidP="00DE5E2A">
      <w:pPr>
        <w:numPr>
          <w:ilvl w:val="0"/>
          <w:numId w:val="5"/>
        </w:numPr>
        <w:spacing w:before="60" w:after="60" w:line="240" w:lineRule="auto"/>
        <w:rPr>
          <w:rFonts w:ascii="Arial" w:hAnsi="Arial" w:cs="Arial"/>
        </w:rPr>
      </w:pPr>
      <w:r w:rsidRPr="004A0A32">
        <w:rPr>
          <w:rFonts w:ascii="Arial" w:hAnsi="Arial" w:cs="Arial"/>
          <w:sz w:val="18"/>
          <w:szCs w:val="18"/>
        </w:rPr>
        <w:t xml:space="preserve">Excellent communication skills especially written skills </w:t>
      </w:r>
    </w:p>
    <w:p w:rsidR="00DE5E2A" w:rsidRPr="004A0A32" w:rsidRDefault="00DE5E2A" w:rsidP="00DE5E2A">
      <w:pPr>
        <w:numPr>
          <w:ilvl w:val="0"/>
          <w:numId w:val="5"/>
        </w:numPr>
        <w:spacing w:before="60" w:after="60" w:line="240" w:lineRule="auto"/>
        <w:rPr>
          <w:rFonts w:ascii="Arial" w:hAnsi="Arial" w:cs="Arial"/>
        </w:rPr>
      </w:pPr>
      <w:r w:rsidRPr="004A0A32">
        <w:rPr>
          <w:rFonts w:ascii="Arial" w:hAnsi="Arial" w:cs="Arial"/>
          <w:sz w:val="18"/>
          <w:szCs w:val="18"/>
        </w:rPr>
        <w:t>Ability to draw up business process flow diagrams in MS Visio for the identified processes</w:t>
      </w:r>
    </w:p>
    <w:p w:rsidR="00DE5E2A" w:rsidRPr="004A0A32" w:rsidRDefault="00DE5E2A" w:rsidP="00DE5E2A">
      <w:pPr>
        <w:numPr>
          <w:ilvl w:val="0"/>
          <w:numId w:val="5"/>
        </w:numPr>
        <w:spacing w:before="60" w:after="60" w:line="240" w:lineRule="auto"/>
        <w:rPr>
          <w:rFonts w:ascii="Arial" w:hAnsi="Arial" w:cs="Arial"/>
        </w:rPr>
      </w:pPr>
      <w:r w:rsidRPr="004A0A32">
        <w:rPr>
          <w:rFonts w:ascii="Arial" w:hAnsi="Arial" w:cs="Arial"/>
          <w:sz w:val="18"/>
          <w:szCs w:val="18"/>
        </w:rPr>
        <w:t xml:space="preserve">Ability to communicate with SME’s of diverse backgrounds </w:t>
      </w:r>
    </w:p>
    <w:p w:rsidR="00DE5E2A" w:rsidRPr="004A0A32" w:rsidRDefault="00DE5E2A" w:rsidP="00DE5E2A">
      <w:pPr>
        <w:numPr>
          <w:ilvl w:val="0"/>
          <w:numId w:val="5"/>
        </w:numPr>
        <w:spacing w:before="60" w:after="60" w:line="240" w:lineRule="auto"/>
        <w:rPr>
          <w:rFonts w:ascii="Arial" w:hAnsi="Arial" w:cs="Arial"/>
        </w:rPr>
      </w:pPr>
      <w:r w:rsidRPr="004A0A32">
        <w:rPr>
          <w:rFonts w:ascii="Arial" w:hAnsi="Arial" w:cs="Arial"/>
          <w:sz w:val="18"/>
          <w:szCs w:val="18"/>
        </w:rPr>
        <w:t>Proficiency in MS Word , familiarity with MS Visio and process flow diagrams</w:t>
      </w:r>
    </w:p>
    <w:p w:rsidR="00DE5E2A" w:rsidRPr="004A0A32" w:rsidRDefault="00DE5E2A" w:rsidP="00DE5E2A">
      <w:pPr>
        <w:numPr>
          <w:ilvl w:val="0"/>
          <w:numId w:val="5"/>
        </w:numPr>
        <w:spacing w:before="60" w:after="60" w:line="240" w:lineRule="auto"/>
        <w:rPr>
          <w:rFonts w:ascii="Arial" w:hAnsi="Arial" w:cs="Arial"/>
        </w:rPr>
      </w:pPr>
      <w:r w:rsidRPr="004A0A32">
        <w:rPr>
          <w:rFonts w:ascii="Arial" w:hAnsi="Arial" w:cs="Arial"/>
          <w:sz w:val="18"/>
          <w:szCs w:val="18"/>
        </w:rPr>
        <w:t>Ability to work with minimal supervision and deliver results in a timely fashion.</w:t>
      </w:r>
    </w:p>
    <w:p w:rsidR="00DE5E2A" w:rsidRPr="004A0A32" w:rsidRDefault="00DE5E2A" w:rsidP="00DE5E2A">
      <w:pPr>
        <w:numPr>
          <w:ilvl w:val="0"/>
          <w:numId w:val="5"/>
        </w:numPr>
        <w:spacing w:before="60" w:after="60" w:line="240" w:lineRule="auto"/>
        <w:rPr>
          <w:rFonts w:ascii="Arial" w:hAnsi="Arial" w:cs="Arial"/>
        </w:rPr>
      </w:pPr>
      <w:r w:rsidRPr="004A0A32">
        <w:rPr>
          <w:rFonts w:ascii="Arial" w:hAnsi="Arial" w:cs="Arial"/>
          <w:sz w:val="18"/>
          <w:szCs w:val="18"/>
        </w:rPr>
        <w:t>1-2 years’ experience in a similar capacity would be preferred, but is not required</w:t>
      </w:r>
    </w:p>
    <w:p w:rsidR="00DE5E2A" w:rsidRPr="004A0A32" w:rsidRDefault="00DE5E2A" w:rsidP="00DE5E2A">
      <w:pPr>
        <w:numPr>
          <w:ilvl w:val="0"/>
          <w:numId w:val="5"/>
        </w:numPr>
        <w:spacing w:before="60" w:after="60" w:line="240" w:lineRule="auto"/>
        <w:rPr>
          <w:rFonts w:ascii="Arial" w:hAnsi="Arial" w:cs="Arial"/>
        </w:rPr>
      </w:pPr>
      <w:r w:rsidRPr="004A0A32">
        <w:rPr>
          <w:rFonts w:ascii="Arial" w:hAnsi="Arial" w:cs="Arial"/>
          <w:sz w:val="18"/>
          <w:szCs w:val="18"/>
        </w:rPr>
        <w:t>Recent graduates or graduating students in transition are encouraged to apply as part of a paid internship program</w:t>
      </w:r>
    </w:p>
    <w:p w:rsidR="00DE5E2A" w:rsidRPr="004A0A32" w:rsidRDefault="00DE5E2A" w:rsidP="00EE3770">
      <w:pPr>
        <w:spacing w:before="100" w:beforeAutospacing="1" w:after="100" w:afterAutospacing="1" w:line="240" w:lineRule="auto"/>
        <w:outlineLvl w:val="0"/>
        <w:rPr>
          <w:rFonts w:ascii="Arial" w:eastAsia="Times New Roman" w:hAnsi="Arial" w:cs="Arial"/>
          <w:b/>
          <w:bCs/>
          <w:kern w:val="36"/>
          <w:sz w:val="20"/>
          <w:szCs w:val="20"/>
        </w:rPr>
      </w:pPr>
    </w:p>
    <w:p w:rsidR="00DE5E2A" w:rsidRPr="004A0A32" w:rsidRDefault="00DE5E2A" w:rsidP="00EE3770">
      <w:pPr>
        <w:spacing w:before="100" w:beforeAutospacing="1" w:after="100" w:afterAutospacing="1" w:line="240" w:lineRule="auto"/>
        <w:outlineLvl w:val="0"/>
        <w:rPr>
          <w:rFonts w:ascii="Arial" w:eastAsia="Times New Roman" w:hAnsi="Arial" w:cs="Arial"/>
          <w:b/>
          <w:bCs/>
          <w:kern w:val="36"/>
          <w:sz w:val="20"/>
          <w:szCs w:val="20"/>
        </w:rPr>
      </w:pPr>
      <w:r w:rsidRPr="004A0A32">
        <w:rPr>
          <w:rFonts w:ascii="Arial" w:eastAsia="Times New Roman" w:hAnsi="Arial" w:cs="Arial"/>
          <w:b/>
          <w:bCs/>
          <w:kern w:val="36"/>
          <w:sz w:val="20"/>
          <w:szCs w:val="20"/>
        </w:rPr>
        <w:t>***********************************************************************************************************************</w:t>
      </w:r>
    </w:p>
    <w:p w:rsidR="00DE5E2A" w:rsidRPr="004A0A32" w:rsidRDefault="006300DA" w:rsidP="006300DA">
      <w:pPr>
        <w:pStyle w:val="Heading1"/>
        <w:rPr>
          <w:rFonts w:ascii="Arial" w:hAnsi="Arial" w:cs="Arial"/>
          <w:sz w:val="28"/>
          <w:szCs w:val="28"/>
        </w:rPr>
      </w:pPr>
      <w:r w:rsidRPr="004A0A32">
        <w:rPr>
          <w:rFonts w:ascii="Arial" w:hAnsi="Arial" w:cs="Arial"/>
          <w:sz w:val="28"/>
          <w:szCs w:val="28"/>
        </w:rPr>
        <w:t>Analyst, Research &amp; Consulting at HartEnergy, Houston TX</w:t>
      </w:r>
    </w:p>
    <w:p w:rsidR="006300DA" w:rsidRPr="004A0A32" w:rsidRDefault="00F62490" w:rsidP="006300DA">
      <w:pPr>
        <w:pStyle w:val="Heading1"/>
        <w:rPr>
          <w:rFonts w:ascii="Arial" w:hAnsi="Arial" w:cs="Arial"/>
          <w:sz w:val="22"/>
          <w:szCs w:val="22"/>
        </w:rPr>
      </w:pPr>
      <w:hyperlink r:id="rId11" w:history="1">
        <w:r w:rsidR="006300DA" w:rsidRPr="004A0A32">
          <w:rPr>
            <w:rStyle w:val="Hyperlink"/>
            <w:rFonts w:ascii="Arial" w:hAnsi="Arial" w:cs="Arial"/>
            <w:sz w:val="22"/>
            <w:szCs w:val="22"/>
          </w:rPr>
          <w:t>https://hartenergy.applicantpro.com/jobs/133219.html</w:t>
        </w:r>
      </w:hyperlink>
    </w:p>
    <w:p w:rsidR="006300DA" w:rsidRPr="006300DA" w:rsidRDefault="006300DA" w:rsidP="006300DA">
      <w:pPr>
        <w:spacing w:before="100" w:beforeAutospacing="1" w:after="100" w:afterAutospacing="1" w:line="240" w:lineRule="auto"/>
        <w:rPr>
          <w:rFonts w:ascii="Arial" w:eastAsia="Times New Roman" w:hAnsi="Arial" w:cs="Arial"/>
          <w:sz w:val="24"/>
          <w:szCs w:val="24"/>
        </w:rPr>
      </w:pPr>
      <w:r w:rsidRPr="004A0A32">
        <w:rPr>
          <w:rFonts w:ascii="Arial" w:eastAsia="Times New Roman" w:hAnsi="Arial" w:cs="Arial"/>
          <w:b/>
          <w:bCs/>
          <w:sz w:val="24"/>
          <w:szCs w:val="24"/>
        </w:rPr>
        <w:t>Description:</w:t>
      </w:r>
    </w:p>
    <w:p w:rsidR="006300DA" w:rsidRPr="006300DA" w:rsidRDefault="006300DA" w:rsidP="006300DA">
      <w:p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Hart Energy Research and Consulting is seeking an Oil and Gas Industry Analyst in Houston, Texas.</w:t>
      </w:r>
    </w:p>
    <w:p w:rsidR="006300DA" w:rsidRPr="006300DA" w:rsidRDefault="006300DA" w:rsidP="006300DA">
      <w:pPr>
        <w:spacing w:before="100" w:beforeAutospacing="1" w:after="100" w:afterAutospacing="1" w:line="240" w:lineRule="auto"/>
        <w:rPr>
          <w:rFonts w:ascii="Arial" w:eastAsia="Times New Roman" w:hAnsi="Arial" w:cs="Arial"/>
          <w:sz w:val="24"/>
          <w:szCs w:val="24"/>
        </w:rPr>
      </w:pPr>
      <w:r w:rsidRPr="004A0A32">
        <w:rPr>
          <w:rFonts w:ascii="Arial" w:eastAsia="Times New Roman" w:hAnsi="Arial" w:cs="Arial"/>
          <w:b/>
          <w:bCs/>
          <w:sz w:val="24"/>
          <w:szCs w:val="24"/>
        </w:rPr>
        <w:t>Duties:</w:t>
      </w:r>
    </w:p>
    <w:p w:rsidR="006300DA" w:rsidRPr="006300DA" w:rsidRDefault="006300DA" w:rsidP="006300DA">
      <w:p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The Analyst's primary responsibility will be to contribute to the North American tight oil and shale gas multi-client service. The analyst will be responsible for analyzing, forecasting and communicating North American and global upstream developments, particularly in unconventional oil and gas resources, and will have or develop an understanding of unconventional oil and gas well performance, decline curve analysis, industry cost structure and operating economics such as returns, net present value, and more.</w:t>
      </w:r>
    </w:p>
    <w:p w:rsidR="006300DA" w:rsidRPr="006300DA" w:rsidRDefault="006300DA" w:rsidP="006300DA">
      <w:pPr>
        <w:spacing w:before="100" w:beforeAutospacing="1" w:after="100" w:afterAutospacing="1" w:line="240" w:lineRule="auto"/>
        <w:rPr>
          <w:rFonts w:ascii="Arial" w:eastAsia="Times New Roman" w:hAnsi="Arial" w:cs="Arial"/>
          <w:sz w:val="24"/>
          <w:szCs w:val="24"/>
        </w:rPr>
      </w:pPr>
      <w:r w:rsidRPr="004A0A32">
        <w:rPr>
          <w:rFonts w:ascii="Arial" w:eastAsia="Times New Roman" w:hAnsi="Arial" w:cs="Arial"/>
          <w:b/>
          <w:bCs/>
          <w:sz w:val="24"/>
          <w:szCs w:val="24"/>
        </w:rPr>
        <w:t>Qualifications:</w:t>
      </w:r>
    </w:p>
    <w:p w:rsidR="006300DA" w:rsidRPr="006300DA" w:rsidRDefault="006300DA" w:rsidP="006300DA">
      <w:pPr>
        <w:numPr>
          <w:ilvl w:val="0"/>
          <w:numId w:val="6"/>
        </w:num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Strong written and verbal communication skills</w:t>
      </w:r>
    </w:p>
    <w:p w:rsidR="006300DA" w:rsidRPr="006300DA" w:rsidRDefault="006300DA" w:rsidP="006300DA">
      <w:pPr>
        <w:numPr>
          <w:ilvl w:val="0"/>
          <w:numId w:val="6"/>
        </w:num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lastRenderedPageBreak/>
        <w:t>A proactive approach</w:t>
      </w:r>
    </w:p>
    <w:p w:rsidR="006300DA" w:rsidRPr="006300DA" w:rsidRDefault="006300DA" w:rsidP="006300DA">
      <w:pPr>
        <w:numPr>
          <w:ilvl w:val="0"/>
          <w:numId w:val="6"/>
        </w:num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Ability to work as part of a team and to engage with internal and external stakeholders</w:t>
      </w:r>
    </w:p>
    <w:p w:rsidR="006300DA" w:rsidRPr="006300DA" w:rsidRDefault="006300DA" w:rsidP="006300DA">
      <w:pPr>
        <w:numPr>
          <w:ilvl w:val="0"/>
          <w:numId w:val="6"/>
        </w:num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Strong quantitative skills with a degree in a relevant discipline (Computer Science, Operational Research, Economics or Engineering) </w:t>
      </w:r>
    </w:p>
    <w:p w:rsidR="006300DA" w:rsidRPr="006300DA" w:rsidRDefault="006300DA" w:rsidP="006300DA">
      <w:pPr>
        <w:numPr>
          <w:ilvl w:val="0"/>
          <w:numId w:val="6"/>
        </w:num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Quantitative skills equally balanced with communications skills</w:t>
      </w:r>
    </w:p>
    <w:p w:rsidR="006300DA" w:rsidRPr="006300DA" w:rsidRDefault="006300DA" w:rsidP="006300DA">
      <w:pPr>
        <w:numPr>
          <w:ilvl w:val="0"/>
          <w:numId w:val="6"/>
        </w:num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0 to 5 years industry experience in a consulting or analytical role, with 5 years being sufficient for a Sr. Analysts role</w:t>
      </w:r>
    </w:p>
    <w:p w:rsidR="006300DA" w:rsidRPr="006300DA" w:rsidRDefault="006300DA" w:rsidP="006300DA">
      <w:pPr>
        <w:numPr>
          <w:ilvl w:val="0"/>
          <w:numId w:val="6"/>
        </w:num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Candidates without industry experience may be hired as a junior analyst if the candidate has superior analytical and communication skills and outstanding academic credentials. </w:t>
      </w:r>
    </w:p>
    <w:p w:rsidR="006300DA" w:rsidRPr="006300DA" w:rsidRDefault="006300DA" w:rsidP="006300DA">
      <w:pPr>
        <w:numPr>
          <w:ilvl w:val="0"/>
          <w:numId w:val="6"/>
        </w:numPr>
        <w:spacing w:before="100" w:beforeAutospacing="1" w:after="100" w:afterAutospacing="1" w:line="240" w:lineRule="auto"/>
        <w:rPr>
          <w:rFonts w:ascii="Arial" w:eastAsia="Times New Roman" w:hAnsi="Arial" w:cs="Arial"/>
          <w:sz w:val="24"/>
          <w:szCs w:val="24"/>
        </w:rPr>
      </w:pPr>
      <w:r w:rsidRPr="006300DA">
        <w:rPr>
          <w:rFonts w:ascii="Arial" w:eastAsia="Times New Roman" w:hAnsi="Arial" w:cs="Arial"/>
          <w:sz w:val="24"/>
          <w:szCs w:val="24"/>
        </w:rPr>
        <w:t>Global experience and language capabilities are a plus so please detail if applicable.</w:t>
      </w:r>
    </w:p>
    <w:p w:rsidR="006300DA" w:rsidRPr="00EE3770" w:rsidRDefault="006300DA" w:rsidP="006300DA">
      <w:pPr>
        <w:pStyle w:val="Heading1"/>
        <w:rPr>
          <w:rFonts w:ascii="Arial" w:hAnsi="Arial" w:cs="Arial"/>
        </w:rPr>
      </w:pPr>
    </w:p>
    <w:p w:rsidR="00C10778" w:rsidRPr="004A0A32" w:rsidRDefault="00BC3170">
      <w:pPr>
        <w:rPr>
          <w:rFonts w:ascii="Arial" w:hAnsi="Arial" w:cs="Arial"/>
          <w:sz w:val="20"/>
          <w:szCs w:val="20"/>
        </w:rPr>
      </w:pPr>
      <w:r w:rsidRPr="004A0A32">
        <w:rPr>
          <w:rFonts w:ascii="Arial" w:hAnsi="Arial" w:cs="Arial"/>
          <w:sz w:val="20"/>
          <w:szCs w:val="20"/>
        </w:rPr>
        <w:t>*****************************************************************************</w:t>
      </w:r>
    </w:p>
    <w:p w:rsidR="00C7233A" w:rsidRPr="004A0A32" w:rsidRDefault="00BC3170">
      <w:pPr>
        <w:rPr>
          <w:rFonts w:ascii="Arial" w:hAnsi="Arial" w:cs="Arial"/>
          <w:b/>
          <w:sz w:val="28"/>
          <w:szCs w:val="28"/>
        </w:rPr>
      </w:pPr>
      <w:r w:rsidRPr="004A0A32">
        <w:rPr>
          <w:rFonts w:ascii="Arial" w:hAnsi="Arial" w:cs="Arial"/>
          <w:b/>
          <w:sz w:val="28"/>
          <w:szCs w:val="28"/>
        </w:rPr>
        <w:t>Health Economist at UT Health Science Center at Houston</w:t>
      </w:r>
    </w:p>
    <w:p w:rsidR="00BC3170" w:rsidRPr="004A0A32" w:rsidRDefault="00BC3170">
      <w:pPr>
        <w:rPr>
          <w:rFonts w:ascii="Arial" w:hAnsi="Arial" w:cs="Arial"/>
        </w:rPr>
      </w:pPr>
      <w:r w:rsidRPr="004A0A32">
        <w:rPr>
          <w:rFonts w:ascii="Arial" w:hAnsi="Arial" w:cs="Arial"/>
        </w:rPr>
        <w:t>jobs.uth.tmc.edu/applicants/Central?quickFind=102523  </w:t>
      </w:r>
    </w:p>
    <w:p w:rsidR="00BC3170" w:rsidRPr="004A0A32" w:rsidRDefault="00BC3170">
      <w:pPr>
        <w:rPr>
          <w:rFonts w:ascii="Arial" w:hAnsi="Arial" w:cs="Arial"/>
        </w:rPr>
      </w:pPr>
    </w:p>
    <w:p w:rsidR="00145697" w:rsidRPr="00145697" w:rsidRDefault="00145697" w:rsidP="00145697">
      <w:pPr>
        <w:spacing w:after="0" w:line="240" w:lineRule="auto"/>
        <w:rPr>
          <w:rFonts w:ascii="Arial" w:eastAsia="Times New Roman" w:hAnsi="Arial" w:cs="Arial"/>
          <w:sz w:val="24"/>
          <w:szCs w:val="24"/>
        </w:rPr>
      </w:pPr>
      <w:r w:rsidRPr="00145697">
        <w:rPr>
          <w:rFonts w:ascii="Arial" w:eastAsia="Times New Roman" w:hAnsi="Arial" w:cs="Arial"/>
          <w:sz w:val="24"/>
          <w:szCs w:val="24"/>
        </w:rPr>
        <w:t>Where Creating the Best Hope for a Healthier Future Begins...</w:t>
      </w:r>
      <w:r w:rsidRPr="00145697">
        <w:rPr>
          <w:rFonts w:ascii="Arial" w:eastAsia="Times New Roman" w:hAnsi="Arial" w:cs="Arial"/>
          <w:sz w:val="24"/>
          <w:szCs w:val="24"/>
        </w:rPr>
        <w:br/>
      </w:r>
      <w:r w:rsidRPr="00145697">
        <w:rPr>
          <w:rFonts w:ascii="Arial" w:eastAsia="Times New Roman" w:hAnsi="Arial" w:cs="Arial"/>
          <w:sz w:val="24"/>
          <w:szCs w:val="24"/>
        </w:rPr>
        <w:br/>
      </w:r>
      <w:r w:rsidRPr="00145697">
        <w:rPr>
          <w:rFonts w:ascii="Arial" w:eastAsia="Times New Roman" w:hAnsi="Arial" w:cs="Arial"/>
          <w:sz w:val="24"/>
          <w:szCs w:val="24"/>
        </w:rPr>
        <w:br/>
        <w:t xml:space="preserve">In this role, you will be responsible for developing and implementing a Health Economics and Research strategy in support of strategic goals of UT Physicians Healthcare Transformation Initiatives, and will lead efforts in conducting policy-related economic evaluations, provide practice-wide technical and consultative services to support policy decision-making, as well as training management and professional staff on cost studies, economic and statistical analyses and quantitative decision modeling.   </w:t>
      </w:r>
    </w:p>
    <w:p w:rsidR="00145697" w:rsidRPr="00145697" w:rsidRDefault="00145697" w:rsidP="00145697">
      <w:pPr>
        <w:spacing w:after="0" w:line="240" w:lineRule="auto"/>
        <w:rPr>
          <w:rFonts w:ascii="Arial" w:eastAsia="Times New Roman" w:hAnsi="Arial" w:cs="Arial"/>
          <w:sz w:val="24"/>
          <w:szCs w:val="24"/>
        </w:rPr>
      </w:pPr>
      <w:r w:rsidRPr="004A0A32">
        <w:rPr>
          <w:rFonts w:ascii="Arial" w:eastAsia="Times New Roman" w:hAnsi="Arial" w:cs="Arial"/>
          <w:color w:val="00008B"/>
          <w:sz w:val="24"/>
          <w:szCs w:val="24"/>
        </w:rPr>
        <w:t>Additional Summary Specific to Job</w:t>
      </w:r>
      <w:r w:rsidRPr="004A0A32">
        <w:rPr>
          <w:rFonts w:ascii="Arial" w:eastAsia="Times New Roman" w:hAnsi="Arial" w:cs="Arial"/>
          <w:sz w:val="24"/>
          <w:szCs w:val="24"/>
        </w:rPr>
        <w:t xml:space="preserve"> </w:t>
      </w:r>
    </w:p>
    <w:p w:rsidR="00145697" w:rsidRPr="00145697" w:rsidRDefault="00145697" w:rsidP="00145697">
      <w:pPr>
        <w:spacing w:after="0" w:line="240" w:lineRule="auto"/>
        <w:rPr>
          <w:rFonts w:ascii="Arial" w:eastAsia="Times New Roman" w:hAnsi="Arial" w:cs="Arial"/>
          <w:sz w:val="24"/>
          <w:szCs w:val="24"/>
        </w:rPr>
      </w:pPr>
      <w:r w:rsidRPr="00145697">
        <w:rPr>
          <w:rFonts w:ascii="Arial" w:eastAsia="Times New Roman" w:hAnsi="Arial" w:cs="Arial"/>
          <w:sz w:val="24"/>
          <w:szCs w:val="24"/>
        </w:rPr>
        <w:t xml:space="preserve">POSITION KEY ACCOUNTABILITIES: </w:t>
      </w:r>
      <w:r w:rsidRPr="00145697">
        <w:rPr>
          <w:rFonts w:ascii="Arial" w:eastAsia="Times New Roman" w:hAnsi="Arial" w:cs="Arial"/>
          <w:sz w:val="24"/>
          <w:szCs w:val="24"/>
        </w:rPr>
        <w:br/>
      </w:r>
      <w:r w:rsidRPr="00145697">
        <w:rPr>
          <w:rFonts w:ascii="Arial" w:eastAsia="Times New Roman" w:hAnsi="Arial" w:cs="Arial"/>
          <w:sz w:val="24"/>
          <w:szCs w:val="24"/>
        </w:rPr>
        <w:br/>
        <w:t xml:space="preserve">1. </w:t>
      </w:r>
      <w:proofErr w:type="gramStart"/>
      <w:r w:rsidRPr="00145697">
        <w:rPr>
          <w:rFonts w:ascii="Arial" w:eastAsia="Times New Roman" w:hAnsi="Arial" w:cs="Arial"/>
          <w:sz w:val="24"/>
          <w:szCs w:val="24"/>
        </w:rPr>
        <w:t>Conducts</w:t>
      </w:r>
      <w:proofErr w:type="gramEnd"/>
      <w:r w:rsidRPr="00145697">
        <w:rPr>
          <w:rFonts w:ascii="Arial" w:eastAsia="Times New Roman" w:hAnsi="Arial" w:cs="Arial"/>
          <w:sz w:val="24"/>
          <w:szCs w:val="24"/>
        </w:rPr>
        <w:t xml:space="preserve"> analyses of economy and policy on health, healthcare, and the prevention and management of disease. </w:t>
      </w:r>
      <w:r w:rsidRPr="00145697">
        <w:rPr>
          <w:rFonts w:ascii="Arial" w:eastAsia="Times New Roman" w:hAnsi="Arial" w:cs="Arial"/>
          <w:sz w:val="24"/>
          <w:szCs w:val="24"/>
        </w:rPr>
        <w:br/>
      </w:r>
      <w:r w:rsidRPr="00145697">
        <w:rPr>
          <w:rFonts w:ascii="Arial" w:eastAsia="Times New Roman" w:hAnsi="Arial" w:cs="Arial"/>
          <w:sz w:val="24"/>
          <w:szCs w:val="24"/>
        </w:rPr>
        <w:br/>
        <w:t xml:space="preserve">2. Quantifies the fiscal burden of disease and contributes to guidelines to reduce the fiscal burden. </w:t>
      </w:r>
      <w:r w:rsidRPr="00145697">
        <w:rPr>
          <w:rFonts w:ascii="Arial" w:eastAsia="Times New Roman" w:hAnsi="Arial" w:cs="Arial"/>
          <w:sz w:val="24"/>
          <w:szCs w:val="24"/>
        </w:rPr>
        <w:br/>
      </w:r>
      <w:r w:rsidRPr="00145697">
        <w:rPr>
          <w:rFonts w:ascii="Arial" w:eastAsia="Times New Roman" w:hAnsi="Arial" w:cs="Arial"/>
          <w:sz w:val="24"/>
          <w:szCs w:val="24"/>
        </w:rPr>
        <w:br/>
      </w:r>
      <w:proofErr w:type="gramStart"/>
      <w:r w:rsidRPr="00145697">
        <w:rPr>
          <w:rFonts w:ascii="Arial" w:eastAsia="Times New Roman" w:hAnsi="Arial" w:cs="Arial"/>
          <w:sz w:val="24"/>
          <w:szCs w:val="24"/>
        </w:rPr>
        <w:t>3.Examines</w:t>
      </w:r>
      <w:proofErr w:type="gramEnd"/>
      <w:r w:rsidRPr="00145697">
        <w:rPr>
          <w:rFonts w:ascii="Arial" w:eastAsia="Times New Roman" w:hAnsi="Arial" w:cs="Arial"/>
          <w:sz w:val="24"/>
          <w:szCs w:val="24"/>
        </w:rPr>
        <w:t xml:space="preserve"> economic trends, economic inequality, economic impacts and cost factors of policies and programs with health implications. </w:t>
      </w:r>
      <w:r w:rsidRPr="00145697">
        <w:rPr>
          <w:rFonts w:ascii="Arial" w:eastAsia="Times New Roman" w:hAnsi="Arial" w:cs="Arial"/>
          <w:sz w:val="24"/>
          <w:szCs w:val="24"/>
        </w:rPr>
        <w:br/>
      </w:r>
      <w:r w:rsidRPr="00145697">
        <w:rPr>
          <w:rFonts w:ascii="Arial" w:eastAsia="Times New Roman" w:hAnsi="Arial" w:cs="Arial"/>
          <w:sz w:val="24"/>
          <w:szCs w:val="24"/>
        </w:rPr>
        <w:br/>
        <w:t xml:space="preserve">4. Applies economic theories and statistical or quantitative analysis techniques which </w:t>
      </w:r>
      <w:r w:rsidRPr="00145697">
        <w:rPr>
          <w:rFonts w:ascii="Arial" w:eastAsia="Times New Roman" w:hAnsi="Arial" w:cs="Arial"/>
          <w:sz w:val="24"/>
          <w:szCs w:val="24"/>
        </w:rPr>
        <w:lastRenderedPageBreak/>
        <w:t xml:space="preserve">may include: collecting and analyzing economic data for investigations, applying quantitative analysis techniques and research design principles to assess programs, policies and procedures. </w:t>
      </w:r>
      <w:r w:rsidRPr="00145697">
        <w:rPr>
          <w:rFonts w:ascii="Arial" w:eastAsia="Times New Roman" w:hAnsi="Arial" w:cs="Arial"/>
          <w:sz w:val="24"/>
          <w:szCs w:val="24"/>
        </w:rPr>
        <w:br/>
      </w:r>
      <w:r w:rsidRPr="00145697">
        <w:rPr>
          <w:rFonts w:ascii="Arial" w:eastAsia="Times New Roman" w:hAnsi="Arial" w:cs="Arial"/>
          <w:sz w:val="24"/>
          <w:szCs w:val="24"/>
        </w:rPr>
        <w:br/>
        <w:t xml:space="preserve">5. Plans, designs and conducts cost studies, economic and statistical analyses, quantitative decision modeling and supplies information from these studies to assist in policy development. </w:t>
      </w:r>
      <w:r w:rsidRPr="00145697">
        <w:rPr>
          <w:rFonts w:ascii="Arial" w:eastAsia="Times New Roman" w:hAnsi="Arial" w:cs="Arial"/>
          <w:sz w:val="24"/>
          <w:szCs w:val="24"/>
        </w:rPr>
        <w:br/>
      </w:r>
      <w:r w:rsidRPr="00145697">
        <w:rPr>
          <w:rFonts w:ascii="Arial" w:eastAsia="Times New Roman" w:hAnsi="Arial" w:cs="Arial"/>
          <w:sz w:val="24"/>
          <w:szCs w:val="24"/>
        </w:rPr>
        <w:br/>
      </w:r>
      <w:proofErr w:type="gramStart"/>
      <w:r w:rsidRPr="00145697">
        <w:rPr>
          <w:rFonts w:ascii="Arial" w:eastAsia="Times New Roman" w:hAnsi="Arial" w:cs="Arial"/>
          <w:sz w:val="24"/>
          <w:szCs w:val="24"/>
        </w:rPr>
        <w:t>6.Assesses</w:t>
      </w:r>
      <w:proofErr w:type="gramEnd"/>
      <w:r w:rsidRPr="00145697">
        <w:rPr>
          <w:rFonts w:ascii="Arial" w:eastAsia="Times New Roman" w:hAnsi="Arial" w:cs="Arial"/>
          <w:sz w:val="24"/>
          <w:szCs w:val="24"/>
        </w:rPr>
        <w:t xml:space="preserve"> return on investment of selected public health interventions. </w:t>
      </w:r>
      <w:r w:rsidRPr="00145697">
        <w:rPr>
          <w:rFonts w:ascii="Arial" w:eastAsia="Times New Roman" w:hAnsi="Arial" w:cs="Arial"/>
          <w:sz w:val="24"/>
          <w:szCs w:val="24"/>
        </w:rPr>
        <w:br/>
      </w:r>
      <w:r w:rsidRPr="00145697">
        <w:rPr>
          <w:rFonts w:ascii="Arial" w:eastAsia="Times New Roman" w:hAnsi="Arial" w:cs="Arial"/>
          <w:sz w:val="24"/>
          <w:szCs w:val="24"/>
        </w:rPr>
        <w:br/>
        <w:t xml:space="preserve">7. Coordinates the work of epidemiologists, research scientists, and other technical staff in conducting complex economic evaluations, decision modeling, and related activities. </w:t>
      </w:r>
      <w:r w:rsidRPr="00145697">
        <w:rPr>
          <w:rFonts w:ascii="Arial" w:eastAsia="Times New Roman" w:hAnsi="Arial" w:cs="Arial"/>
          <w:sz w:val="24"/>
          <w:szCs w:val="24"/>
        </w:rPr>
        <w:br/>
      </w:r>
      <w:r w:rsidRPr="00145697">
        <w:rPr>
          <w:rFonts w:ascii="Arial" w:eastAsia="Times New Roman" w:hAnsi="Arial" w:cs="Arial"/>
          <w:sz w:val="24"/>
          <w:szCs w:val="24"/>
        </w:rPr>
        <w:br/>
        <w:t xml:space="preserve">8. Reviews and interprets results of economic evaluations, and develops protocols for conducting economic evaluations. </w:t>
      </w:r>
      <w:r w:rsidRPr="00145697">
        <w:rPr>
          <w:rFonts w:ascii="Arial" w:eastAsia="Times New Roman" w:hAnsi="Arial" w:cs="Arial"/>
          <w:sz w:val="24"/>
          <w:szCs w:val="24"/>
        </w:rPr>
        <w:br/>
      </w:r>
      <w:r w:rsidRPr="00145697">
        <w:rPr>
          <w:rFonts w:ascii="Arial" w:eastAsia="Times New Roman" w:hAnsi="Arial" w:cs="Arial"/>
          <w:sz w:val="24"/>
          <w:szCs w:val="24"/>
        </w:rPr>
        <w:br/>
        <w:t xml:space="preserve">9. Plans and prepares clear and concise written reports of detailed analyses and findings. </w:t>
      </w:r>
      <w:r w:rsidRPr="00145697">
        <w:rPr>
          <w:rFonts w:ascii="Arial" w:eastAsia="Times New Roman" w:hAnsi="Arial" w:cs="Arial"/>
          <w:sz w:val="24"/>
          <w:szCs w:val="24"/>
        </w:rPr>
        <w:br/>
      </w:r>
      <w:r w:rsidRPr="00145697">
        <w:rPr>
          <w:rFonts w:ascii="Arial" w:eastAsia="Times New Roman" w:hAnsi="Arial" w:cs="Arial"/>
          <w:sz w:val="24"/>
          <w:szCs w:val="24"/>
        </w:rPr>
        <w:br/>
        <w:t xml:space="preserve">10. Effectively communicates technical information orally to both experts and laypersons. Ably defends results and analyses when questioned by experts and laypersons. </w:t>
      </w:r>
      <w:r w:rsidRPr="00145697">
        <w:rPr>
          <w:rFonts w:ascii="Arial" w:eastAsia="Times New Roman" w:hAnsi="Arial" w:cs="Arial"/>
          <w:sz w:val="24"/>
          <w:szCs w:val="24"/>
        </w:rPr>
        <w:br/>
      </w:r>
      <w:r w:rsidRPr="00145697">
        <w:rPr>
          <w:rFonts w:ascii="Arial" w:eastAsia="Times New Roman" w:hAnsi="Arial" w:cs="Arial"/>
          <w:sz w:val="24"/>
          <w:szCs w:val="24"/>
        </w:rPr>
        <w:br/>
        <w:t xml:space="preserve">11. </w:t>
      </w:r>
      <w:proofErr w:type="gramStart"/>
      <w:r w:rsidRPr="00145697">
        <w:rPr>
          <w:rFonts w:ascii="Arial" w:eastAsia="Times New Roman" w:hAnsi="Arial" w:cs="Arial"/>
          <w:sz w:val="24"/>
          <w:szCs w:val="24"/>
        </w:rPr>
        <w:t>Interprets</w:t>
      </w:r>
      <w:proofErr w:type="gramEnd"/>
      <w:r w:rsidRPr="00145697">
        <w:rPr>
          <w:rFonts w:ascii="Arial" w:eastAsia="Times New Roman" w:hAnsi="Arial" w:cs="Arial"/>
          <w:sz w:val="24"/>
          <w:szCs w:val="24"/>
        </w:rPr>
        <w:t xml:space="preserve"> proposed and existing policies and regulations. </w:t>
      </w:r>
      <w:proofErr w:type="gramStart"/>
      <w:r w:rsidRPr="00145697">
        <w:rPr>
          <w:rFonts w:ascii="Arial" w:eastAsia="Times New Roman" w:hAnsi="Arial" w:cs="Arial"/>
          <w:sz w:val="24"/>
          <w:szCs w:val="24"/>
        </w:rPr>
        <w:t>Participates in the development of new policies and/or programs.</w:t>
      </w:r>
      <w:proofErr w:type="gramEnd"/>
      <w:r w:rsidRPr="00145697">
        <w:rPr>
          <w:rFonts w:ascii="Arial" w:eastAsia="Times New Roman" w:hAnsi="Arial" w:cs="Arial"/>
          <w:sz w:val="24"/>
          <w:szCs w:val="24"/>
        </w:rPr>
        <w:t xml:space="preserve"> </w:t>
      </w:r>
      <w:r w:rsidRPr="00145697">
        <w:rPr>
          <w:rFonts w:ascii="Arial" w:eastAsia="Times New Roman" w:hAnsi="Arial" w:cs="Arial"/>
          <w:sz w:val="24"/>
          <w:szCs w:val="24"/>
        </w:rPr>
        <w:br/>
      </w:r>
      <w:r w:rsidRPr="00145697">
        <w:rPr>
          <w:rFonts w:ascii="Arial" w:eastAsia="Times New Roman" w:hAnsi="Arial" w:cs="Arial"/>
          <w:sz w:val="24"/>
          <w:szCs w:val="24"/>
        </w:rPr>
        <w:br/>
        <w:t xml:space="preserve">12. Consults with Sr. Management regarding the potential impacts of key policies and scientific research on community health. </w:t>
      </w:r>
      <w:r w:rsidRPr="00145697">
        <w:rPr>
          <w:rFonts w:ascii="Arial" w:eastAsia="Times New Roman" w:hAnsi="Arial" w:cs="Arial"/>
          <w:sz w:val="24"/>
          <w:szCs w:val="24"/>
        </w:rPr>
        <w:br/>
      </w:r>
      <w:r w:rsidRPr="00145697">
        <w:rPr>
          <w:rFonts w:ascii="Arial" w:eastAsia="Times New Roman" w:hAnsi="Arial" w:cs="Arial"/>
          <w:sz w:val="24"/>
          <w:szCs w:val="24"/>
        </w:rPr>
        <w:br/>
        <w:t xml:space="preserve">13. Develops and presents training on applied economic and statistical techniques. </w:t>
      </w:r>
      <w:proofErr w:type="gramStart"/>
      <w:r w:rsidRPr="00145697">
        <w:rPr>
          <w:rFonts w:ascii="Arial" w:eastAsia="Times New Roman" w:hAnsi="Arial" w:cs="Arial"/>
          <w:sz w:val="24"/>
          <w:szCs w:val="24"/>
        </w:rPr>
        <w:t>Performs other duties as assigned.</w:t>
      </w:r>
      <w:proofErr w:type="gramEnd"/>
      <w:r w:rsidRPr="00145697">
        <w:rPr>
          <w:rFonts w:ascii="Arial" w:eastAsia="Times New Roman" w:hAnsi="Arial" w:cs="Arial"/>
          <w:sz w:val="24"/>
          <w:szCs w:val="24"/>
        </w:rPr>
        <w:t xml:space="preserve">   </w:t>
      </w:r>
    </w:p>
    <w:p w:rsidR="00145697" w:rsidRPr="00145697" w:rsidRDefault="00145697" w:rsidP="00145697">
      <w:pPr>
        <w:spacing w:after="0" w:line="240" w:lineRule="auto"/>
        <w:rPr>
          <w:rFonts w:ascii="Arial" w:eastAsia="Times New Roman" w:hAnsi="Arial" w:cs="Arial"/>
          <w:sz w:val="24"/>
          <w:szCs w:val="24"/>
        </w:rPr>
      </w:pPr>
      <w:r w:rsidRPr="004A0A32">
        <w:rPr>
          <w:rFonts w:ascii="Arial" w:eastAsia="Times New Roman" w:hAnsi="Arial" w:cs="Arial"/>
          <w:color w:val="00008B"/>
          <w:sz w:val="24"/>
          <w:szCs w:val="24"/>
        </w:rPr>
        <w:t>Organizational Requirements</w:t>
      </w:r>
      <w:r w:rsidRPr="004A0A32">
        <w:rPr>
          <w:rFonts w:ascii="Arial" w:eastAsia="Times New Roman" w:hAnsi="Arial" w:cs="Arial"/>
          <w:sz w:val="24"/>
          <w:szCs w:val="24"/>
        </w:rPr>
        <w:t xml:space="preserve"> </w:t>
      </w:r>
    </w:p>
    <w:p w:rsidR="00145697" w:rsidRPr="00145697" w:rsidRDefault="00145697" w:rsidP="00145697">
      <w:pPr>
        <w:spacing w:after="0" w:line="240" w:lineRule="auto"/>
        <w:rPr>
          <w:rFonts w:ascii="Arial" w:eastAsia="Times New Roman" w:hAnsi="Arial" w:cs="Arial"/>
          <w:sz w:val="24"/>
          <w:szCs w:val="24"/>
        </w:rPr>
      </w:pPr>
      <w:r w:rsidRPr="00145697">
        <w:rPr>
          <w:rFonts w:ascii="Arial" w:eastAsia="Times New Roman" w:hAnsi="Arial" w:cs="Arial"/>
          <w:sz w:val="24"/>
          <w:szCs w:val="24"/>
        </w:rPr>
        <w:t xml:space="preserve">MINIMUM EDUCATION: </w:t>
      </w:r>
      <w:r w:rsidRPr="00145697">
        <w:rPr>
          <w:rFonts w:ascii="Arial" w:eastAsia="Times New Roman" w:hAnsi="Arial" w:cs="Arial"/>
          <w:sz w:val="24"/>
          <w:szCs w:val="24"/>
        </w:rPr>
        <w:br/>
        <w:t xml:space="preserve">Master's degree in Public Health or a related field; Doctoral degree preferred. </w:t>
      </w:r>
      <w:r w:rsidRPr="00145697">
        <w:rPr>
          <w:rFonts w:ascii="Arial" w:eastAsia="Times New Roman" w:hAnsi="Arial" w:cs="Arial"/>
          <w:sz w:val="24"/>
          <w:szCs w:val="24"/>
        </w:rPr>
        <w:br/>
      </w:r>
      <w:r w:rsidRPr="00145697">
        <w:rPr>
          <w:rFonts w:ascii="Arial" w:eastAsia="Times New Roman" w:hAnsi="Arial" w:cs="Arial"/>
          <w:sz w:val="24"/>
          <w:szCs w:val="24"/>
        </w:rPr>
        <w:br/>
        <w:t xml:space="preserve">MINIMUM EXPERIENCE: </w:t>
      </w:r>
      <w:r w:rsidRPr="00145697">
        <w:rPr>
          <w:rFonts w:ascii="Arial" w:eastAsia="Times New Roman" w:hAnsi="Arial" w:cs="Arial"/>
          <w:sz w:val="24"/>
          <w:szCs w:val="24"/>
        </w:rPr>
        <w:br/>
        <w:t xml:space="preserve">Four years of relevant work experience, with experience in Public Health preferred.   </w:t>
      </w:r>
    </w:p>
    <w:p w:rsidR="00145697" w:rsidRPr="00145697" w:rsidRDefault="00145697" w:rsidP="00145697">
      <w:pPr>
        <w:spacing w:after="0" w:line="240" w:lineRule="auto"/>
        <w:rPr>
          <w:rFonts w:ascii="Arial" w:eastAsia="Times New Roman" w:hAnsi="Arial" w:cs="Arial"/>
          <w:sz w:val="24"/>
          <w:szCs w:val="24"/>
        </w:rPr>
      </w:pPr>
      <w:r w:rsidRPr="004A0A32">
        <w:rPr>
          <w:rFonts w:ascii="Arial" w:eastAsia="Times New Roman" w:hAnsi="Arial" w:cs="Arial"/>
          <w:color w:val="00008B"/>
          <w:sz w:val="24"/>
          <w:szCs w:val="24"/>
        </w:rPr>
        <w:t>Departmental Requirements/Preferences</w:t>
      </w:r>
      <w:r w:rsidRPr="004A0A32">
        <w:rPr>
          <w:rFonts w:ascii="Arial" w:eastAsia="Times New Roman" w:hAnsi="Arial" w:cs="Arial"/>
          <w:sz w:val="24"/>
          <w:szCs w:val="24"/>
        </w:rPr>
        <w:t xml:space="preserve"> </w:t>
      </w:r>
    </w:p>
    <w:p w:rsidR="00145697" w:rsidRPr="00145697" w:rsidRDefault="00145697" w:rsidP="00145697">
      <w:pPr>
        <w:spacing w:after="0" w:line="240" w:lineRule="auto"/>
        <w:rPr>
          <w:rFonts w:ascii="Arial" w:eastAsia="Times New Roman" w:hAnsi="Arial" w:cs="Arial"/>
          <w:sz w:val="24"/>
          <w:szCs w:val="24"/>
        </w:rPr>
      </w:pPr>
      <w:r w:rsidRPr="00145697">
        <w:rPr>
          <w:rFonts w:ascii="Arial" w:eastAsia="Times New Roman" w:hAnsi="Arial" w:cs="Arial"/>
          <w:sz w:val="24"/>
          <w:szCs w:val="24"/>
        </w:rPr>
        <w:t xml:space="preserve">- Experience applying economic analysis to health care issues using Societal or Cost Perspectives; </w:t>
      </w:r>
      <w:r w:rsidRPr="00145697">
        <w:rPr>
          <w:rFonts w:ascii="Arial" w:eastAsia="Times New Roman" w:hAnsi="Arial" w:cs="Arial"/>
          <w:sz w:val="24"/>
          <w:szCs w:val="24"/>
        </w:rPr>
        <w:br/>
      </w:r>
      <w:r w:rsidRPr="00145697">
        <w:rPr>
          <w:rFonts w:ascii="Arial" w:eastAsia="Times New Roman" w:hAnsi="Arial" w:cs="Arial"/>
          <w:sz w:val="24"/>
          <w:szCs w:val="24"/>
        </w:rPr>
        <w:br/>
        <w:t xml:space="preserve">- Experience with varied methods of economic analyses, including cost effectiveness, cost benefit, and/or cost utility; experience with ROI and the benefit-cost ratio; </w:t>
      </w:r>
      <w:r w:rsidRPr="00145697">
        <w:rPr>
          <w:rFonts w:ascii="Arial" w:eastAsia="Times New Roman" w:hAnsi="Arial" w:cs="Arial"/>
          <w:sz w:val="24"/>
          <w:szCs w:val="24"/>
        </w:rPr>
        <w:br/>
      </w:r>
      <w:r w:rsidRPr="00145697">
        <w:rPr>
          <w:rFonts w:ascii="Arial" w:eastAsia="Times New Roman" w:hAnsi="Arial" w:cs="Arial"/>
          <w:sz w:val="24"/>
          <w:szCs w:val="24"/>
        </w:rPr>
        <w:br/>
        <w:t xml:space="preserve">- Experience interpreting policies and regulations; strong leadership skills; </w:t>
      </w:r>
      <w:r w:rsidRPr="00145697">
        <w:rPr>
          <w:rFonts w:ascii="Arial" w:eastAsia="Times New Roman" w:hAnsi="Arial" w:cs="Arial"/>
          <w:sz w:val="24"/>
          <w:szCs w:val="24"/>
        </w:rPr>
        <w:br/>
      </w:r>
      <w:r w:rsidRPr="00145697">
        <w:rPr>
          <w:rFonts w:ascii="Arial" w:eastAsia="Times New Roman" w:hAnsi="Arial" w:cs="Arial"/>
          <w:sz w:val="24"/>
          <w:szCs w:val="24"/>
        </w:rPr>
        <w:br/>
      </w:r>
      <w:r w:rsidRPr="00145697">
        <w:rPr>
          <w:rFonts w:ascii="Arial" w:eastAsia="Times New Roman" w:hAnsi="Arial" w:cs="Arial"/>
          <w:sz w:val="24"/>
          <w:szCs w:val="24"/>
        </w:rPr>
        <w:lastRenderedPageBreak/>
        <w:t xml:space="preserve">- Excellent verbal and written communication skills, with the ability to write reports and effectively communicate recommendations to decision-makers; </w:t>
      </w:r>
      <w:r w:rsidRPr="00145697">
        <w:rPr>
          <w:rFonts w:ascii="Arial" w:eastAsia="Times New Roman" w:hAnsi="Arial" w:cs="Arial"/>
          <w:sz w:val="24"/>
          <w:szCs w:val="24"/>
        </w:rPr>
        <w:br/>
      </w:r>
      <w:r w:rsidRPr="00145697">
        <w:rPr>
          <w:rFonts w:ascii="Arial" w:eastAsia="Times New Roman" w:hAnsi="Arial" w:cs="Arial"/>
          <w:sz w:val="24"/>
          <w:szCs w:val="24"/>
        </w:rPr>
        <w:br/>
        <w:t xml:space="preserve">- Ability to work collaboratively across programs and interact with all levels of departmental staff, the public and other agencies.   </w:t>
      </w:r>
    </w:p>
    <w:p w:rsidR="00BC3170" w:rsidRPr="004A0A32" w:rsidRDefault="00BC3170">
      <w:pPr>
        <w:rPr>
          <w:rFonts w:ascii="Arial" w:hAnsi="Arial" w:cs="Arial"/>
          <w:sz w:val="20"/>
          <w:szCs w:val="20"/>
        </w:rPr>
      </w:pPr>
    </w:p>
    <w:p w:rsidR="00390B73" w:rsidRPr="004A0A32" w:rsidRDefault="00390B73">
      <w:pPr>
        <w:rPr>
          <w:rFonts w:ascii="Arial" w:hAnsi="Arial" w:cs="Arial"/>
          <w:sz w:val="20"/>
          <w:szCs w:val="20"/>
        </w:rPr>
      </w:pPr>
    </w:p>
    <w:p w:rsidR="00390B73" w:rsidRPr="004A0A32" w:rsidRDefault="00390B73">
      <w:pPr>
        <w:rPr>
          <w:rFonts w:ascii="Arial" w:hAnsi="Arial" w:cs="Arial"/>
          <w:sz w:val="20"/>
          <w:szCs w:val="20"/>
        </w:rPr>
      </w:pPr>
      <w:r w:rsidRPr="004A0A32">
        <w:rPr>
          <w:rFonts w:ascii="Arial" w:hAnsi="Arial" w:cs="Arial"/>
          <w:sz w:val="20"/>
          <w:szCs w:val="20"/>
        </w:rPr>
        <w:t>************************************************************************************</w:t>
      </w:r>
    </w:p>
    <w:p w:rsidR="00390B73" w:rsidRPr="004A0A32" w:rsidRDefault="00390B73">
      <w:pPr>
        <w:rPr>
          <w:rFonts w:ascii="Arial" w:hAnsi="Arial" w:cs="Arial"/>
          <w:b/>
          <w:sz w:val="28"/>
          <w:szCs w:val="28"/>
        </w:rPr>
      </w:pPr>
      <w:r w:rsidRPr="004A0A32">
        <w:rPr>
          <w:rFonts w:ascii="Arial" w:hAnsi="Arial" w:cs="Arial"/>
          <w:b/>
          <w:sz w:val="28"/>
          <w:szCs w:val="28"/>
        </w:rPr>
        <w:t>Finance/Accounting at Memorial Hermann, Houston TX</w:t>
      </w:r>
    </w:p>
    <w:tbl>
      <w:tblPr>
        <w:tblW w:w="0" w:type="auto"/>
        <w:tblCellSpacing w:w="15" w:type="dxa"/>
        <w:tblCellMar>
          <w:top w:w="15" w:type="dxa"/>
          <w:left w:w="15" w:type="dxa"/>
          <w:bottom w:w="15" w:type="dxa"/>
          <w:right w:w="15" w:type="dxa"/>
        </w:tblCellMar>
        <w:tblLook w:val="04A0"/>
      </w:tblPr>
      <w:tblGrid>
        <w:gridCol w:w="47"/>
        <w:gridCol w:w="6856"/>
        <w:gridCol w:w="30"/>
        <w:gridCol w:w="32"/>
        <w:gridCol w:w="2440"/>
        <w:gridCol w:w="45"/>
      </w:tblGrid>
      <w:tr w:rsidR="00597218" w:rsidRPr="004A0A32" w:rsidTr="00597218">
        <w:trPr>
          <w:tblCellSpacing w:w="15" w:type="dxa"/>
        </w:trPr>
        <w:tc>
          <w:tcPr>
            <w:tcW w:w="0" w:type="auto"/>
            <w:gridSpan w:val="6"/>
            <w:vAlign w:val="center"/>
            <w:hideMark/>
          </w:tcPr>
          <w:p w:rsidR="00597218" w:rsidRPr="004A0A32" w:rsidRDefault="00F62490">
            <w:pPr>
              <w:rPr>
                <w:rFonts w:ascii="Arial" w:hAnsi="Arial" w:cs="Arial"/>
                <w:sz w:val="24"/>
                <w:szCs w:val="24"/>
              </w:rPr>
            </w:pPr>
            <w:hyperlink r:id="rId12" w:tgtFrame="_blank" w:history="1">
              <w:r w:rsidR="00597218" w:rsidRPr="004A0A32">
                <w:rPr>
                  <w:rStyle w:val="Hyperlink"/>
                  <w:rFonts w:ascii="Arial" w:hAnsi="Arial" w:cs="Arial"/>
                </w:rPr>
                <w:t>http://www.memorialhermann.org/mh_forms/careerframe.aspx?path=atsjb06.jsp&amp;jobreqno=100037343</w:t>
              </w:r>
            </w:hyperlink>
          </w:p>
        </w:tc>
      </w:tr>
      <w:tr w:rsidR="00597218" w:rsidRPr="004A0A32" w:rsidTr="00597218">
        <w:trPr>
          <w:trHeight w:val="120"/>
          <w:tblCellSpacing w:w="15" w:type="dxa"/>
        </w:trPr>
        <w:tc>
          <w:tcPr>
            <w:tcW w:w="0" w:type="auto"/>
            <w:gridSpan w:val="3"/>
            <w:vAlign w:val="center"/>
            <w:hideMark/>
          </w:tcPr>
          <w:p w:rsidR="00597218" w:rsidRPr="004A0A32" w:rsidRDefault="00597218">
            <w:pPr>
              <w:spacing w:line="120" w:lineRule="atLeast"/>
              <w:rPr>
                <w:rFonts w:ascii="Arial" w:hAnsi="Arial" w:cs="Arial"/>
                <w:sz w:val="24"/>
                <w:szCs w:val="24"/>
              </w:rPr>
            </w:pPr>
            <w:r w:rsidRPr="004A0A32">
              <w:rPr>
                <w:rFonts w:ascii="Arial" w:hAnsi="Arial" w:cs="Arial"/>
                <w:noProof/>
              </w:rPr>
              <w:drawing>
                <wp:inline distT="0" distB="0" distL="0" distR="0">
                  <wp:extent cx="10795" cy="10795"/>
                  <wp:effectExtent l="0" t="0" r="0" b="0"/>
                  <wp:docPr id="1" name="Picture 1" descr="https://careers.mhhs.org/ats/p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reers.mhhs.org/ats/pimg/blank.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 cy="10795"/>
                          </a:xfrm>
                          <a:prstGeom prst="rect">
                            <a:avLst/>
                          </a:prstGeom>
                          <a:noFill/>
                          <a:ln>
                            <a:noFill/>
                          </a:ln>
                        </pic:spPr>
                      </pic:pic>
                    </a:graphicData>
                  </a:graphic>
                </wp:inline>
              </w:drawing>
            </w:r>
          </w:p>
        </w:tc>
        <w:tc>
          <w:tcPr>
            <w:tcW w:w="0" w:type="auto"/>
            <w:gridSpan w:val="3"/>
            <w:vAlign w:val="center"/>
            <w:hideMark/>
          </w:tcPr>
          <w:p w:rsidR="00597218" w:rsidRPr="004A0A32" w:rsidRDefault="00597218">
            <w:pPr>
              <w:rPr>
                <w:rFonts w:ascii="Arial" w:hAnsi="Arial" w:cs="Arial"/>
                <w:sz w:val="20"/>
                <w:szCs w:val="20"/>
              </w:rPr>
            </w:pPr>
          </w:p>
        </w:tc>
      </w:tr>
      <w:tr w:rsidR="00597218" w:rsidRPr="00597218" w:rsidTr="00597218">
        <w:tblPrEx>
          <w:tblCellSpacing w:w="0" w:type="dxa"/>
          <w:tblCellMar>
            <w:top w:w="0" w:type="dxa"/>
            <w:left w:w="0" w:type="dxa"/>
            <w:bottom w:w="0" w:type="dxa"/>
            <w:right w:w="0" w:type="dxa"/>
          </w:tblCellMar>
        </w:tblPrEx>
        <w:trPr>
          <w:gridBefore w:val="1"/>
          <w:gridAfter w:val="1"/>
          <w:tblCellSpacing w:w="0" w:type="dxa"/>
        </w:trPr>
        <w:tc>
          <w:tcPr>
            <w:tcW w:w="0" w:type="auto"/>
            <w:gridSpan w:val="4"/>
            <w:vAlign w:val="center"/>
            <w:hideMark/>
          </w:tcPr>
          <w:p w:rsidR="00597218" w:rsidRPr="00597218" w:rsidRDefault="00597218" w:rsidP="00597218">
            <w:pPr>
              <w:spacing w:after="0" w:line="240" w:lineRule="auto"/>
              <w:rPr>
                <w:rFonts w:ascii="Arial" w:eastAsia="Times New Roman" w:hAnsi="Arial" w:cs="Arial"/>
                <w:sz w:val="24"/>
                <w:szCs w:val="24"/>
              </w:rPr>
            </w:pPr>
            <w:r w:rsidRPr="00597218">
              <w:rPr>
                <w:rFonts w:ascii="Arial" w:eastAsia="Times New Roman" w:hAnsi="Arial" w:cs="Arial"/>
                <w:sz w:val="24"/>
                <w:szCs w:val="24"/>
              </w:rPr>
              <w:t xml:space="preserve">BASIC FUNCTION: Position is responsible for conducting moderate to complex financial analysis projects, including budgeting, long-range financial forecasts, and presentations of historical information trends. </w:t>
            </w:r>
            <w:r w:rsidRPr="00597218">
              <w:rPr>
                <w:rFonts w:ascii="Arial" w:eastAsia="Times New Roman" w:hAnsi="Arial" w:cs="Arial"/>
                <w:sz w:val="24"/>
                <w:szCs w:val="24"/>
              </w:rPr>
              <w:br/>
            </w:r>
            <w:r w:rsidRPr="00597218">
              <w:rPr>
                <w:rFonts w:ascii="Arial" w:eastAsia="Times New Roman" w:hAnsi="Arial" w:cs="Arial"/>
                <w:sz w:val="24"/>
                <w:szCs w:val="24"/>
              </w:rPr>
              <w:br/>
              <w:t xml:space="preserve">MINIMUM QUALIFICATIONS: </w:t>
            </w:r>
            <w:r w:rsidRPr="00597218">
              <w:rPr>
                <w:rFonts w:ascii="Arial" w:eastAsia="Times New Roman" w:hAnsi="Arial" w:cs="Arial"/>
                <w:sz w:val="24"/>
                <w:szCs w:val="24"/>
              </w:rPr>
              <w:br/>
              <w:t xml:space="preserve">1. Bachelor's Degree in Finance, Accounting or Economics; or equivalent training. </w:t>
            </w:r>
            <w:r w:rsidRPr="00597218">
              <w:rPr>
                <w:rFonts w:ascii="Arial" w:eastAsia="Times New Roman" w:hAnsi="Arial" w:cs="Arial"/>
                <w:sz w:val="24"/>
                <w:szCs w:val="24"/>
              </w:rPr>
              <w:br/>
              <w:t xml:space="preserve">2. 2 to 4 years work experience. </w:t>
            </w:r>
            <w:r w:rsidRPr="00597218">
              <w:rPr>
                <w:rFonts w:ascii="Arial" w:eastAsia="Times New Roman" w:hAnsi="Arial" w:cs="Arial"/>
                <w:sz w:val="24"/>
                <w:szCs w:val="24"/>
              </w:rPr>
              <w:br/>
              <w:t xml:space="preserve">3. High level of discretion and strong analytical skills required. </w:t>
            </w:r>
            <w:r w:rsidRPr="00597218">
              <w:rPr>
                <w:rFonts w:ascii="Arial" w:eastAsia="Times New Roman" w:hAnsi="Arial" w:cs="Arial"/>
                <w:sz w:val="24"/>
                <w:szCs w:val="24"/>
              </w:rPr>
              <w:br/>
              <w:t xml:space="preserve">4. Demonstrates commitment to the Partners-in-Caring process by integrating our culture in all internal and external customer interactions; delivers on our brand promise of "we advance health" through innovation, accountability, empowerment, collaboration, compassion and results while ensuring one Memorial Hermann. </w:t>
            </w:r>
            <w:r w:rsidRPr="00597218">
              <w:rPr>
                <w:rFonts w:ascii="Arial" w:eastAsia="Times New Roman" w:hAnsi="Arial" w:cs="Arial"/>
                <w:sz w:val="24"/>
                <w:szCs w:val="24"/>
              </w:rPr>
              <w:br/>
            </w:r>
            <w:r w:rsidRPr="00597218">
              <w:rPr>
                <w:rFonts w:ascii="Arial" w:eastAsia="Times New Roman" w:hAnsi="Arial" w:cs="Arial"/>
                <w:sz w:val="24"/>
                <w:szCs w:val="24"/>
              </w:rPr>
              <w:br/>
              <w:t xml:space="preserve">PRINCIPAL ACCOUNTABILITIES: </w:t>
            </w:r>
            <w:r w:rsidRPr="00597218">
              <w:rPr>
                <w:rFonts w:ascii="Arial" w:eastAsia="Times New Roman" w:hAnsi="Arial" w:cs="Arial"/>
                <w:sz w:val="24"/>
                <w:szCs w:val="24"/>
              </w:rPr>
              <w:br/>
              <w:t xml:space="preserve">1. Prepares basic financial analyses for various projects, including business plans that support new and expanded services and facility and equipment acquisitions. </w:t>
            </w:r>
            <w:r w:rsidRPr="00597218">
              <w:rPr>
                <w:rFonts w:ascii="Arial" w:eastAsia="Times New Roman" w:hAnsi="Arial" w:cs="Arial"/>
                <w:sz w:val="24"/>
                <w:szCs w:val="24"/>
              </w:rPr>
              <w:br/>
              <w:t xml:space="preserve">2. Participates in the preparation and submission of documentation for long term financing requests. </w:t>
            </w:r>
            <w:r w:rsidRPr="00597218">
              <w:rPr>
                <w:rFonts w:ascii="Arial" w:eastAsia="Times New Roman" w:hAnsi="Arial" w:cs="Arial"/>
                <w:sz w:val="24"/>
                <w:szCs w:val="24"/>
              </w:rPr>
              <w:br/>
              <w:t xml:space="preserve">3. Assists with the development of the annual budget. Develops profitability analysis for clinical service lines and payor classes. Meets with and provides guidance to managers, assisting them in budget preparation or analysis projects. </w:t>
            </w:r>
            <w:r w:rsidRPr="00597218">
              <w:rPr>
                <w:rFonts w:ascii="Arial" w:eastAsia="Times New Roman" w:hAnsi="Arial" w:cs="Arial"/>
                <w:sz w:val="24"/>
                <w:szCs w:val="24"/>
              </w:rPr>
              <w:br/>
              <w:t xml:space="preserve">4. Develops trend analysis reports that monitor hospital or corporate key performance indicators and compares them to internal and external benchmarks. </w:t>
            </w:r>
            <w:r w:rsidRPr="00597218">
              <w:rPr>
                <w:rFonts w:ascii="Arial" w:eastAsia="Times New Roman" w:hAnsi="Arial" w:cs="Arial"/>
                <w:sz w:val="24"/>
                <w:szCs w:val="24"/>
              </w:rPr>
              <w:br/>
              <w:t xml:space="preserve">5. Helps train and provide guidance to new Financial Analysts. </w:t>
            </w:r>
            <w:r w:rsidRPr="00597218">
              <w:rPr>
                <w:rFonts w:ascii="Arial" w:eastAsia="Times New Roman" w:hAnsi="Arial" w:cs="Arial"/>
                <w:sz w:val="24"/>
                <w:szCs w:val="24"/>
              </w:rPr>
              <w:br/>
              <w:t xml:space="preserve">6. Adheres to all Memorial Hermann policies, procedures, and standards, within budgetary specifications, including time management, supply management, productivity, and accuracy of practice. </w:t>
            </w:r>
            <w:r w:rsidRPr="00597218">
              <w:rPr>
                <w:rFonts w:ascii="Arial" w:eastAsia="Times New Roman" w:hAnsi="Arial" w:cs="Arial"/>
                <w:sz w:val="24"/>
                <w:szCs w:val="24"/>
              </w:rPr>
              <w:br/>
              <w:t xml:space="preserve">7. Promotes individual professional growth and development by meeting requirements for mandatory/continuing education, skills competency, supports department-based goals which contribute to the success of the organization; serves as preceptor, mentor, </w:t>
            </w:r>
            <w:r w:rsidRPr="00597218">
              <w:rPr>
                <w:rFonts w:ascii="Arial" w:eastAsia="Times New Roman" w:hAnsi="Arial" w:cs="Arial"/>
                <w:sz w:val="24"/>
                <w:szCs w:val="24"/>
              </w:rPr>
              <w:lastRenderedPageBreak/>
              <w:t xml:space="preserve">and resource to less experienced staff. </w:t>
            </w:r>
            <w:r w:rsidRPr="00597218">
              <w:rPr>
                <w:rFonts w:ascii="Arial" w:eastAsia="Times New Roman" w:hAnsi="Arial" w:cs="Arial"/>
                <w:sz w:val="24"/>
                <w:szCs w:val="24"/>
              </w:rPr>
              <w:br/>
              <w:t xml:space="preserve">MNTR </w:t>
            </w:r>
            <w:r w:rsidRPr="00597218">
              <w:rPr>
                <w:rFonts w:ascii="Arial" w:eastAsia="Times New Roman" w:hAnsi="Arial" w:cs="Arial"/>
                <w:sz w:val="24"/>
                <w:szCs w:val="24"/>
              </w:rPr>
              <w:br/>
              <w:t>DS</w:t>
            </w:r>
          </w:p>
        </w:tc>
      </w:tr>
      <w:tr w:rsidR="00597218" w:rsidRPr="00597218" w:rsidTr="00597218">
        <w:tblPrEx>
          <w:tblCellSpacing w:w="0" w:type="dxa"/>
          <w:tblCellMar>
            <w:top w:w="0" w:type="dxa"/>
            <w:left w:w="0" w:type="dxa"/>
            <w:bottom w:w="0" w:type="dxa"/>
            <w:right w:w="0" w:type="dxa"/>
          </w:tblCellMar>
        </w:tblPrEx>
        <w:trPr>
          <w:gridBefore w:val="1"/>
          <w:gridAfter w:val="1"/>
          <w:trHeight w:val="120"/>
          <w:tblCellSpacing w:w="0" w:type="dxa"/>
        </w:trPr>
        <w:tc>
          <w:tcPr>
            <w:tcW w:w="0" w:type="auto"/>
            <w:vAlign w:val="center"/>
            <w:hideMark/>
          </w:tcPr>
          <w:p w:rsidR="00597218" w:rsidRPr="00597218" w:rsidRDefault="00597218" w:rsidP="00597218">
            <w:pPr>
              <w:spacing w:after="0" w:line="120" w:lineRule="atLeast"/>
              <w:rPr>
                <w:rFonts w:ascii="Arial" w:eastAsia="Times New Roman" w:hAnsi="Arial" w:cs="Arial"/>
                <w:sz w:val="24"/>
                <w:szCs w:val="24"/>
              </w:rPr>
            </w:pPr>
            <w:r w:rsidRPr="004A0A32">
              <w:rPr>
                <w:rFonts w:ascii="Arial" w:eastAsia="Times New Roman" w:hAnsi="Arial" w:cs="Arial"/>
                <w:noProof/>
                <w:sz w:val="24"/>
                <w:szCs w:val="24"/>
              </w:rPr>
              <w:lastRenderedPageBreak/>
              <w:drawing>
                <wp:inline distT="0" distB="0" distL="0" distR="0">
                  <wp:extent cx="10795" cy="10795"/>
                  <wp:effectExtent l="0" t="0" r="0" b="0"/>
                  <wp:docPr id="3" name="Picture 3" descr="https://careers.mhhs.org/ats/p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reers.mhhs.org/ats/pimg/blank.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 cy="10795"/>
                          </a:xfrm>
                          <a:prstGeom prst="rect">
                            <a:avLst/>
                          </a:prstGeom>
                          <a:noFill/>
                          <a:ln>
                            <a:noFill/>
                          </a:ln>
                        </pic:spPr>
                      </pic:pic>
                    </a:graphicData>
                  </a:graphic>
                </wp:inline>
              </w:drawing>
            </w:r>
          </w:p>
        </w:tc>
        <w:tc>
          <w:tcPr>
            <w:tcW w:w="0" w:type="auto"/>
            <w:gridSpan w:val="2"/>
            <w:vAlign w:val="center"/>
            <w:hideMark/>
          </w:tcPr>
          <w:p w:rsidR="00597218" w:rsidRPr="00597218" w:rsidRDefault="00597218" w:rsidP="00597218">
            <w:pPr>
              <w:spacing w:after="0" w:line="240" w:lineRule="auto"/>
              <w:rPr>
                <w:rFonts w:ascii="Arial" w:eastAsia="Times New Roman" w:hAnsi="Arial" w:cs="Arial"/>
                <w:sz w:val="20"/>
                <w:szCs w:val="20"/>
              </w:rPr>
            </w:pPr>
          </w:p>
        </w:tc>
        <w:tc>
          <w:tcPr>
            <w:tcW w:w="0" w:type="auto"/>
            <w:vAlign w:val="center"/>
            <w:hideMark/>
          </w:tcPr>
          <w:p w:rsidR="00597218" w:rsidRPr="00597218" w:rsidRDefault="00597218" w:rsidP="00597218">
            <w:pPr>
              <w:spacing w:after="0" w:line="240" w:lineRule="auto"/>
              <w:rPr>
                <w:rFonts w:ascii="Arial" w:eastAsia="Times New Roman" w:hAnsi="Arial" w:cs="Arial"/>
                <w:sz w:val="20"/>
                <w:szCs w:val="20"/>
              </w:rPr>
            </w:pPr>
          </w:p>
        </w:tc>
      </w:tr>
      <w:tr w:rsidR="00597218" w:rsidRPr="00597218" w:rsidTr="00597218">
        <w:tblPrEx>
          <w:tblCellSpacing w:w="0" w:type="dxa"/>
          <w:tblCellMar>
            <w:top w:w="0" w:type="dxa"/>
            <w:left w:w="0" w:type="dxa"/>
            <w:bottom w:w="0" w:type="dxa"/>
            <w:right w:w="0" w:type="dxa"/>
          </w:tblCellMar>
        </w:tblPrEx>
        <w:trPr>
          <w:gridBefore w:val="1"/>
          <w:gridAfter w:val="1"/>
          <w:trHeight w:val="120"/>
          <w:tblCellSpacing w:w="0" w:type="dxa"/>
        </w:trPr>
        <w:tc>
          <w:tcPr>
            <w:tcW w:w="0" w:type="auto"/>
            <w:vAlign w:val="center"/>
            <w:hideMark/>
          </w:tcPr>
          <w:p w:rsidR="00597218" w:rsidRPr="00597218" w:rsidRDefault="00597218" w:rsidP="00597218">
            <w:pPr>
              <w:spacing w:after="0" w:line="120" w:lineRule="atLeast"/>
              <w:rPr>
                <w:rFonts w:ascii="Arial" w:eastAsia="Times New Roman" w:hAnsi="Arial" w:cs="Arial"/>
                <w:sz w:val="24"/>
                <w:szCs w:val="24"/>
              </w:rPr>
            </w:pPr>
            <w:r w:rsidRPr="004A0A32">
              <w:rPr>
                <w:rFonts w:ascii="Arial" w:eastAsia="Times New Roman" w:hAnsi="Arial" w:cs="Arial"/>
                <w:noProof/>
                <w:sz w:val="24"/>
                <w:szCs w:val="24"/>
              </w:rPr>
              <w:drawing>
                <wp:inline distT="0" distB="0" distL="0" distR="0">
                  <wp:extent cx="10795" cy="10795"/>
                  <wp:effectExtent l="0" t="0" r="0" b="0"/>
                  <wp:docPr id="2" name="Picture 2" descr="https://careers.mhhs.org/ats/p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areers.mhhs.org/ats/pimg/blank.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5" cy="10795"/>
                          </a:xfrm>
                          <a:prstGeom prst="rect">
                            <a:avLst/>
                          </a:prstGeom>
                          <a:noFill/>
                          <a:ln>
                            <a:noFill/>
                          </a:ln>
                        </pic:spPr>
                      </pic:pic>
                    </a:graphicData>
                  </a:graphic>
                </wp:inline>
              </w:drawing>
            </w:r>
          </w:p>
        </w:tc>
        <w:tc>
          <w:tcPr>
            <w:tcW w:w="0" w:type="auto"/>
            <w:gridSpan w:val="2"/>
            <w:vAlign w:val="center"/>
            <w:hideMark/>
          </w:tcPr>
          <w:p w:rsidR="00597218" w:rsidRPr="00597218" w:rsidRDefault="00597218" w:rsidP="00597218">
            <w:pPr>
              <w:spacing w:after="0" w:line="240" w:lineRule="auto"/>
              <w:rPr>
                <w:rFonts w:ascii="Arial" w:eastAsia="Times New Roman" w:hAnsi="Arial" w:cs="Arial"/>
                <w:sz w:val="20"/>
                <w:szCs w:val="20"/>
              </w:rPr>
            </w:pPr>
          </w:p>
        </w:tc>
        <w:tc>
          <w:tcPr>
            <w:tcW w:w="0" w:type="auto"/>
            <w:vAlign w:val="center"/>
            <w:hideMark/>
          </w:tcPr>
          <w:p w:rsidR="00597218" w:rsidRPr="00597218" w:rsidRDefault="00597218" w:rsidP="00597218">
            <w:pPr>
              <w:spacing w:after="0" w:line="240" w:lineRule="auto"/>
              <w:rPr>
                <w:rFonts w:ascii="Arial" w:eastAsia="Times New Roman" w:hAnsi="Arial" w:cs="Arial"/>
                <w:sz w:val="20"/>
                <w:szCs w:val="20"/>
              </w:rPr>
            </w:pPr>
          </w:p>
        </w:tc>
      </w:tr>
    </w:tbl>
    <w:p w:rsidR="00390B73" w:rsidRPr="004A0A32" w:rsidRDefault="00782662">
      <w:pPr>
        <w:rPr>
          <w:rFonts w:ascii="Arial" w:hAnsi="Arial" w:cs="Arial"/>
          <w:sz w:val="20"/>
          <w:szCs w:val="20"/>
        </w:rPr>
      </w:pPr>
      <w:r w:rsidRPr="004A0A32">
        <w:rPr>
          <w:rFonts w:ascii="Arial" w:hAnsi="Arial" w:cs="Arial"/>
          <w:sz w:val="20"/>
          <w:szCs w:val="20"/>
        </w:rPr>
        <w:t>*****************************************************************************************</w:t>
      </w:r>
    </w:p>
    <w:p w:rsidR="00390B73" w:rsidRPr="004A0A32" w:rsidRDefault="00782662">
      <w:pPr>
        <w:rPr>
          <w:rFonts w:ascii="Arial" w:hAnsi="Arial" w:cs="Arial"/>
          <w:b/>
          <w:sz w:val="28"/>
          <w:szCs w:val="28"/>
        </w:rPr>
      </w:pPr>
      <w:r w:rsidRPr="004A0A32">
        <w:rPr>
          <w:rFonts w:ascii="Arial" w:hAnsi="Arial" w:cs="Arial"/>
          <w:b/>
          <w:sz w:val="28"/>
          <w:szCs w:val="28"/>
        </w:rPr>
        <w:t>Intern, Research at Greater Houston Partnership</w:t>
      </w:r>
      <w:r w:rsidR="00C936EA" w:rsidRPr="004A0A32">
        <w:rPr>
          <w:rFonts w:ascii="Arial" w:hAnsi="Arial" w:cs="Arial"/>
          <w:b/>
          <w:sz w:val="28"/>
          <w:szCs w:val="28"/>
        </w:rPr>
        <w:t>, Houston TX</w:t>
      </w:r>
    </w:p>
    <w:p w:rsidR="00C936EA" w:rsidRPr="004A0A32" w:rsidRDefault="00C936EA">
      <w:pPr>
        <w:rPr>
          <w:rFonts w:ascii="Arial" w:hAnsi="Arial" w:cs="Arial"/>
        </w:rPr>
      </w:pPr>
    </w:p>
    <w:p w:rsidR="004A0A32" w:rsidRPr="004A0A32" w:rsidRDefault="004A0A32" w:rsidP="004A0A32">
      <w:pPr>
        <w:spacing w:before="100" w:beforeAutospacing="1" w:after="100" w:afterAutospacing="1" w:line="240" w:lineRule="auto"/>
        <w:ind w:left="720"/>
        <w:jc w:val="center"/>
        <w:rPr>
          <w:rFonts w:ascii="Arial" w:eastAsia="Times New Roman" w:hAnsi="Arial" w:cs="Arial"/>
          <w:sz w:val="24"/>
          <w:szCs w:val="24"/>
        </w:rPr>
      </w:pPr>
      <w:r w:rsidRPr="004A0A32">
        <w:rPr>
          <w:rFonts w:ascii="Arial" w:eastAsia="Times New Roman" w:hAnsi="Arial" w:cs="Arial"/>
          <w:b/>
          <w:bCs/>
          <w:sz w:val="24"/>
          <w:szCs w:val="24"/>
        </w:rPr>
        <w:t xml:space="preserve">Research Internship Summer 2015 </w:t>
      </w:r>
    </w:p>
    <w:p w:rsidR="004A0A32" w:rsidRPr="004A0A32" w:rsidRDefault="004A0A32" w:rsidP="004A0A32">
      <w:pPr>
        <w:spacing w:before="100" w:beforeAutospacing="1" w:after="100" w:afterAutospacing="1" w:line="240" w:lineRule="auto"/>
        <w:ind w:left="720"/>
        <w:jc w:val="center"/>
        <w:rPr>
          <w:rFonts w:ascii="Arial" w:eastAsia="Times New Roman" w:hAnsi="Arial" w:cs="Arial"/>
          <w:sz w:val="24"/>
          <w:szCs w:val="24"/>
        </w:rPr>
      </w:pPr>
      <w:r w:rsidRPr="004A0A32">
        <w:rPr>
          <w:rFonts w:ascii="Arial" w:eastAsia="Times New Roman" w:hAnsi="Arial" w:cs="Arial"/>
          <w:b/>
          <w:bCs/>
          <w:sz w:val="24"/>
          <w:szCs w:val="24"/>
        </w:rPr>
        <w:t xml:space="preserve">Greater Houston Partnership </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b/>
          <w:bCs/>
          <w:sz w:val="24"/>
          <w:szCs w:val="24"/>
        </w:rPr>
        <w:t xml:space="preserve">Organizational Overview: </w:t>
      </w:r>
      <w:r w:rsidRPr="004A0A32">
        <w:rPr>
          <w:rFonts w:ascii="Arial" w:eastAsia="Times New Roman" w:hAnsi="Arial" w:cs="Arial"/>
          <w:sz w:val="24"/>
          <w:szCs w:val="24"/>
        </w:rPr>
        <w:t>The Greater Houston Partnership (GHP) is the primary advocate of Houston’s business community and is dedicated to building economic prosperity in the region. It is a private, nonprofit organization, not a government agency or a charitable organization. Its membership is composed of approximately 2,100 businesses of all sizes, employing one out of every four Houston area workers. The majority of its revenue comes from member dues and contributions, publication sales, events, government contracts and investment income. To learn more, please visit our website at www.houston.org.</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b/>
          <w:bCs/>
          <w:sz w:val="24"/>
          <w:szCs w:val="24"/>
        </w:rPr>
        <w:t xml:space="preserve">Internship Purpose: </w:t>
      </w:r>
      <w:r w:rsidRPr="004A0A32">
        <w:rPr>
          <w:rFonts w:ascii="Arial" w:eastAsia="Times New Roman" w:hAnsi="Arial" w:cs="Arial"/>
          <w:sz w:val="24"/>
          <w:szCs w:val="24"/>
        </w:rPr>
        <w:t>The Research Intern will assist the Research Department in providing information gathering, data analysis and economic forecasting in pursuit of GHP’s mission. In the process, the intern will gain experience conducting economic and demographic research, develop an understanding of the region’s economy, and build skills necessary to work in a team environment.</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b/>
          <w:bCs/>
          <w:sz w:val="24"/>
          <w:szCs w:val="24"/>
        </w:rPr>
        <w:t xml:space="preserve">Requirements: </w:t>
      </w:r>
      <w:r w:rsidRPr="004A0A32">
        <w:rPr>
          <w:rFonts w:ascii="Arial" w:eastAsia="Times New Roman" w:hAnsi="Arial" w:cs="Arial"/>
          <w:sz w:val="24"/>
          <w:szCs w:val="24"/>
        </w:rPr>
        <w:t>The ideal candidate is a junior or senior undergrad seeking to better understand the forces driving the local economy. A strong intern candidate will have previous research experience and is currently working toward a degree in Economics, Marketing, Communications or Business Administration with a GPA of 3.0 or better.</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b/>
          <w:bCs/>
          <w:sz w:val="24"/>
          <w:szCs w:val="24"/>
        </w:rPr>
        <w:t xml:space="preserve">Skills: </w:t>
      </w:r>
      <w:r w:rsidRPr="004A0A32">
        <w:rPr>
          <w:rFonts w:ascii="Arial" w:eastAsia="Times New Roman" w:hAnsi="Arial" w:cs="Arial"/>
          <w:sz w:val="24"/>
          <w:szCs w:val="24"/>
        </w:rPr>
        <w:t>The position requires research, writing, telephone and administrative support skills. Comfort with Microsoft Office (Word, Excel, Access, PowerPoint, Outlook) is essential. The ideal candidate will have an ability to learn quickly and meet tight deadlines.</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b/>
          <w:bCs/>
          <w:sz w:val="24"/>
          <w:szCs w:val="24"/>
        </w:rPr>
        <w:t xml:space="preserve">Term: </w:t>
      </w:r>
      <w:r w:rsidRPr="004A0A32">
        <w:rPr>
          <w:rFonts w:ascii="Arial" w:eastAsia="Times New Roman" w:hAnsi="Arial" w:cs="Arial"/>
          <w:sz w:val="24"/>
          <w:szCs w:val="24"/>
        </w:rPr>
        <w:t>The internship will run from Monday, June 1st through Friday, July 31st. Business casual attire is required during the summer months. A typical week will require 18-20 hours of office work, with the specific schedule to be discussed by Patrick Jankowski, Senior Vice President of Research.</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b/>
          <w:bCs/>
          <w:sz w:val="24"/>
          <w:szCs w:val="24"/>
        </w:rPr>
        <w:t xml:space="preserve">Assignments: </w:t>
      </w:r>
      <w:r w:rsidRPr="004A0A32">
        <w:rPr>
          <w:rFonts w:ascii="Arial" w:eastAsia="Times New Roman" w:hAnsi="Arial" w:cs="Arial"/>
          <w:sz w:val="24"/>
          <w:szCs w:val="24"/>
        </w:rPr>
        <w:t>All assignments will be done in conjunction with a mentor/team member in the Research Department. Projects that the intern might work on include:</w:t>
      </w:r>
    </w:p>
    <w:p w:rsidR="004A0A32" w:rsidRPr="004A0A32" w:rsidRDefault="004A0A32" w:rsidP="004A0A32">
      <w:pPr>
        <w:numPr>
          <w:ilvl w:val="0"/>
          <w:numId w:val="7"/>
        </w:numPr>
        <w:spacing w:before="100" w:beforeAutospacing="1" w:after="100" w:afterAutospacing="1" w:line="240" w:lineRule="auto"/>
        <w:ind w:left="1440"/>
        <w:rPr>
          <w:rFonts w:ascii="Arial" w:eastAsia="Times New Roman" w:hAnsi="Arial" w:cs="Arial"/>
          <w:sz w:val="24"/>
          <w:szCs w:val="24"/>
        </w:rPr>
      </w:pPr>
      <w:r w:rsidRPr="004A0A32">
        <w:rPr>
          <w:rFonts w:ascii="Arial" w:eastAsia="Times New Roman" w:hAnsi="Arial" w:cs="Arial"/>
          <w:sz w:val="24"/>
          <w:szCs w:val="24"/>
        </w:rPr>
        <w:sym w:font="Symbol" w:char="F0A7"/>
      </w:r>
      <w:r w:rsidRPr="004A0A32">
        <w:rPr>
          <w:rFonts w:ascii="Arial" w:eastAsia="Times New Roman" w:hAnsi="Arial" w:cs="Arial"/>
          <w:sz w:val="24"/>
          <w:szCs w:val="24"/>
        </w:rPr>
        <w:t xml:space="preserve"> Participating in the department’s analysts in gathering price data for the quarterly cost of living;</w:t>
      </w:r>
    </w:p>
    <w:p w:rsidR="004A0A32" w:rsidRPr="004A0A32" w:rsidRDefault="004A0A32" w:rsidP="004A0A32">
      <w:pPr>
        <w:numPr>
          <w:ilvl w:val="0"/>
          <w:numId w:val="7"/>
        </w:numPr>
        <w:spacing w:before="100" w:beforeAutospacing="1" w:after="100" w:afterAutospacing="1" w:line="240" w:lineRule="auto"/>
        <w:ind w:left="1440"/>
        <w:rPr>
          <w:rFonts w:ascii="Arial" w:eastAsia="Times New Roman" w:hAnsi="Arial" w:cs="Arial"/>
          <w:sz w:val="24"/>
          <w:szCs w:val="24"/>
        </w:rPr>
      </w:pPr>
      <w:r w:rsidRPr="004A0A32">
        <w:rPr>
          <w:rFonts w:ascii="Arial" w:eastAsia="Times New Roman" w:hAnsi="Arial" w:cs="Arial"/>
          <w:sz w:val="24"/>
          <w:szCs w:val="24"/>
        </w:rPr>
        <w:sym w:font="Symbol" w:char="F0A7"/>
      </w:r>
      <w:r w:rsidRPr="004A0A32">
        <w:rPr>
          <w:rFonts w:ascii="Arial" w:eastAsia="Times New Roman" w:hAnsi="Arial" w:cs="Arial"/>
          <w:sz w:val="24"/>
          <w:szCs w:val="24"/>
        </w:rPr>
        <w:t xml:space="preserve"> Researching topics in GHP’s publications;</w:t>
      </w:r>
    </w:p>
    <w:p w:rsidR="004A0A32" w:rsidRPr="004A0A32" w:rsidRDefault="004A0A32" w:rsidP="004A0A32">
      <w:pPr>
        <w:numPr>
          <w:ilvl w:val="0"/>
          <w:numId w:val="7"/>
        </w:numPr>
        <w:spacing w:before="100" w:beforeAutospacing="1" w:after="100" w:afterAutospacing="1" w:line="240" w:lineRule="auto"/>
        <w:ind w:left="1440"/>
        <w:rPr>
          <w:rFonts w:ascii="Arial" w:eastAsia="Times New Roman" w:hAnsi="Arial" w:cs="Arial"/>
          <w:sz w:val="24"/>
          <w:szCs w:val="24"/>
        </w:rPr>
      </w:pPr>
      <w:r w:rsidRPr="004A0A32">
        <w:rPr>
          <w:rFonts w:ascii="Arial" w:eastAsia="Times New Roman" w:hAnsi="Arial" w:cs="Arial"/>
          <w:sz w:val="24"/>
          <w:szCs w:val="24"/>
        </w:rPr>
        <w:sym w:font="Symbol" w:char="F0A7"/>
      </w:r>
      <w:r w:rsidRPr="004A0A32">
        <w:rPr>
          <w:rFonts w:ascii="Arial" w:eastAsia="Times New Roman" w:hAnsi="Arial" w:cs="Arial"/>
          <w:sz w:val="24"/>
          <w:szCs w:val="24"/>
        </w:rPr>
        <w:t xml:space="preserve"> Fact checking articles that appear in GHP’s </w:t>
      </w:r>
      <w:r w:rsidRPr="004A0A32">
        <w:rPr>
          <w:rFonts w:ascii="Arial" w:eastAsia="Times New Roman" w:hAnsi="Arial" w:cs="Arial"/>
          <w:i/>
          <w:iCs/>
          <w:sz w:val="24"/>
          <w:szCs w:val="24"/>
        </w:rPr>
        <w:t xml:space="preserve">Opportunity Houston </w:t>
      </w:r>
      <w:r w:rsidRPr="004A0A32">
        <w:rPr>
          <w:rFonts w:ascii="Arial" w:eastAsia="Times New Roman" w:hAnsi="Arial" w:cs="Arial"/>
          <w:sz w:val="24"/>
          <w:szCs w:val="24"/>
        </w:rPr>
        <w:t>magazine;</w:t>
      </w:r>
    </w:p>
    <w:p w:rsidR="004A0A32" w:rsidRPr="004A0A32" w:rsidRDefault="004A0A32" w:rsidP="004A0A32">
      <w:pPr>
        <w:numPr>
          <w:ilvl w:val="0"/>
          <w:numId w:val="7"/>
        </w:numPr>
        <w:spacing w:before="100" w:beforeAutospacing="1" w:after="100" w:afterAutospacing="1" w:line="240" w:lineRule="auto"/>
        <w:ind w:left="1440"/>
        <w:rPr>
          <w:rFonts w:ascii="Arial" w:eastAsia="Times New Roman" w:hAnsi="Arial" w:cs="Arial"/>
          <w:sz w:val="24"/>
          <w:szCs w:val="24"/>
        </w:rPr>
      </w:pPr>
      <w:r w:rsidRPr="004A0A32">
        <w:rPr>
          <w:rFonts w:ascii="Arial" w:eastAsia="Times New Roman" w:hAnsi="Arial" w:cs="Arial"/>
          <w:sz w:val="24"/>
          <w:szCs w:val="24"/>
        </w:rPr>
        <w:sym w:font="Symbol" w:char="F0A7"/>
      </w:r>
      <w:r w:rsidRPr="004A0A32">
        <w:rPr>
          <w:rFonts w:ascii="Arial" w:eastAsia="Times New Roman" w:hAnsi="Arial" w:cs="Arial"/>
          <w:sz w:val="24"/>
          <w:szCs w:val="24"/>
        </w:rPr>
        <w:t xml:space="preserve"> Conducting internet, email and phone research to update GHP’s database records on companies doing business overseas;</w:t>
      </w:r>
    </w:p>
    <w:p w:rsidR="004A0A32" w:rsidRPr="004A0A32" w:rsidRDefault="004A0A32" w:rsidP="004A0A32">
      <w:pPr>
        <w:numPr>
          <w:ilvl w:val="0"/>
          <w:numId w:val="7"/>
        </w:numPr>
        <w:spacing w:before="100" w:beforeAutospacing="1" w:after="100" w:afterAutospacing="1" w:line="240" w:lineRule="auto"/>
        <w:ind w:left="1440"/>
        <w:rPr>
          <w:rFonts w:ascii="Arial" w:eastAsia="Times New Roman" w:hAnsi="Arial" w:cs="Arial"/>
          <w:sz w:val="24"/>
          <w:szCs w:val="24"/>
        </w:rPr>
      </w:pPr>
      <w:r w:rsidRPr="004A0A32">
        <w:rPr>
          <w:rFonts w:ascii="Arial" w:eastAsia="Times New Roman" w:hAnsi="Arial" w:cs="Arial"/>
          <w:sz w:val="24"/>
          <w:szCs w:val="24"/>
        </w:rPr>
        <w:sym w:font="Symbol" w:char="F0A7"/>
      </w:r>
      <w:r w:rsidRPr="004A0A32">
        <w:rPr>
          <w:rFonts w:ascii="Arial" w:eastAsia="Times New Roman" w:hAnsi="Arial" w:cs="Arial"/>
          <w:sz w:val="24"/>
          <w:szCs w:val="24"/>
        </w:rPr>
        <w:t xml:space="preserve"> Gathering information from public and proprietary sources on wage rates, labor availability, real estate costs, taxes and incentives, etc. to be incorporated into GHP’s economic development proposals;</w:t>
      </w:r>
    </w:p>
    <w:p w:rsidR="004A0A32" w:rsidRPr="004A0A32" w:rsidRDefault="004A0A32" w:rsidP="004A0A32">
      <w:pPr>
        <w:numPr>
          <w:ilvl w:val="0"/>
          <w:numId w:val="7"/>
        </w:numPr>
        <w:spacing w:before="100" w:beforeAutospacing="1" w:after="100" w:afterAutospacing="1" w:line="240" w:lineRule="auto"/>
        <w:ind w:left="1440"/>
        <w:rPr>
          <w:rFonts w:ascii="Arial" w:eastAsia="Times New Roman" w:hAnsi="Arial" w:cs="Arial"/>
          <w:sz w:val="24"/>
          <w:szCs w:val="24"/>
        </w:rPr>
      </w:pPr>
      <w:r w:rsidRPr="004A0A32">
        <w:rPr>
          <w:rFonts w:ascii="Arial" w:eastAsia="Times New Roman" w:hAnsi="Arial" w:cs="Arial"/>
          <w:sz w:val="24"/>
          <w:szCs w:val="24"/>
        </w:rPr>
        <w:sym w:font="Symbol" w:char="F0A7"/>
      </w:r>
      <w:r w:rsidRPr="004A0A32">
        <w:rPr>
          <w:rFonts w:ascii="Arial" w:eastAsia="Times New Roman" w:hAnsi="Arial" w:cs="Arial"/>
          <w:sz w:val="24"/>
          <w:szCs w:val="24"/>
        </w:rPr>
        <w:t xml:space="preserve"> Locating, extracting, downloading, formatting and analyzing economic data to be included in GHP’s </w:t>
      </w:r>
      <w:r w:rsidRPr="004A0A32">
        <w:rPr>
          <w:rFonts w:ascii="Arial" w:eastAsia="Times New Roman" w:hAnsi="Arial" w:cs="Arial"/>
          <w:i/>
          <w:iCs/>
          <w:sz w:val="24"/>
          <w:szCs w:val="24"/>
        </w:rPr>
        <w:t xml:space="preserve">Key Economic Indicators </w:t>
      </w:r>
      <w:r w:rsidRPr="004A0A32">
        <w:rPr>
          <w:rFonts w:ascii="Arial" w:eastAsia="Times New Roman" w:hAnsi="Arial" w:cs="Arial"/>
          <w:sz w:val="24"/>
          <w:szCs w:val="24"/>
        </w:rPr>
        <w:t xml:space="preserve">or </w:t>
      </w:r>
      <w:r w:rsidRPr="004A0A32">
        <w:rPr>
          <w:rFonts w:ascii="Arial" w:eastAsia="Times New Roman" w:hAnsi="Arial" w:cs="Arial"/>
          <w:i/>
          <w:iCs/>
          <w:sz w:val="24"/>
          <w:szCs w:val="24"/>
        </w:rPr>
        <w:t xml:space="preserve">Houston: The Economy at a Glance </w:t>
      </w:r>
      <w:r w:rsidRPr="004A0A32">
        <w:rPr>
          <w:rFonts w:ascii="Arial" w:eastAsia="Times New Roman" w:hAnsi="Arial" w:cs="Arial"/>
          <w:sz w:val="24"/>
          <w:szCs w:val="24"/>
        </w:rPr>
        <w:t>publications; and</w:t>
      </w:r>
    </w:p>
    <w:p w:rsidR="004A0A32" w:rsidRPr="004A0A32" w:rsidRDefault="004A0A32" w:rsidP="004A0A32">
      <w:pPr>
        <w:numPr>
          <w:ilvl w:val="0"/>
          <w:numId w:val="7"/>
        </w:numPr>
        <w:spacing w:before="100" w:beforeAutospacing="1" w:after="100" w:afterAutospacing="1" w:line="240" w:lineRule="auto"/>
        <w:ind w:left="1440"/>
        <w:rPr>
          <w:rFonts w:ascii="Arial" w:eastAsia="Times New Roman" w:hAnsi="Arial" w:cs="Arial"/>
          <w:sz w:val="24"/>
          <w:szCs w:val="24"/>
        </w:rPr>
      </w:pPr>
      <w:r w:rsidRPr="004A0A32">
        <w:rPr>
          <w:rFonts w:ascii="Arial" w:eastAsia="Times New Roman" w:hAnsi="Arial" w:cs="Arial"/>
          <w:sz w:val="24"/>
          <w:szCs w:val="24"/>
        </w:rPr>
        <w:sym w:font="Symbol" w:char="F0A7"/>
      </w:r>
      <w:r w:rsidRPr="004A0A32">
        <w:rPr>
          <w:rFonts w:ascii="Arial" w:eastAsia="Times New Roman" w:hAnsi="Arial" w:cs="Arial"/>
          <w:sz w:val="24"/>
          <w:szCs w:val="24"/>
        </w:rPr>
        <w:t xml:space="preserve"> Handling </w:t>
      </w:r>
      <w:r w:rsidRPr="004A0A32">
        <w:rPr>
          <w:rFonts w:ascii="Arial" w:eastAsia="Times New Roman" w:hAnsi="Arial" w:cs="Arial"/>
          <w:i/>
          <w:iCs/>
          <w:sz w:val="24"/>
          <w:szCs w:val="24"/>
        </w:rPr>
        <w:t xml:space="preserve">ad hoc </w:t>
      </w:r>
      <w:r w:rsidRPr="004A0A32">
        <w:rPr>
          <w:rFonts w:ascii="Arial" w:eastAsia="Times New Roman" w:hAnsi="Arial" w:cs="Arial"/>
          <w:sz w:val="24"/>
          <w:szCs w:val="24"/>
        </w:rPr>
        <w:t>assignments as the opportunity arises.</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sz w:val="24"/>
          <w:szCs w:val="24"/>
        </w:rPr>
        <w:br/>
      </w:r>
      <w:r w:rsidRPr="004A0A32">
        <w:rPr>
          <w:rFonts w:ascii="Arial" w:eastAsia="Times New Roman" w:hAnsi="Arial" w:cs="Arial"/>
          <w:b/>
          <w:bCs/>
          <w:sz w:val="24"/>
          <w:szCs w:val="24"/>
        </w:rPr>
        <w:t xml:space="preserve">Academic Credit: </w:t>
      </w:r>
      <w:r w:rsidRPr="004A0A32">
        <w:rPr>
          <w:rFonts w:ascii="Arial" w:eastAsia="Times New Roman" w:hAnsi="Arial" w:cs="Arial"/>
          <w:sz w:val="24"/>
          <w:szCs w:val="24"/>
        </w:rPr>
        <w:t>To be determined by intern’s own school.</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b/>
          <w:bCs/>
          <w:sz w:val="24"/>
          <w:szCs w:val="24"/>
        </w:rPr>
        <w:t xml:space="preserve">Compensation: </w:t>
      </w:r>
      <w:r w:rsidRPr="004A0A32">
        <w:rPr>
          <w:rFonts w:ascii="Arial" w:eastAsia="Times New Roman" w:hAnsi="Arial" w:cs="Arial"/>
          <w:sz w:val="24"/>
          <w:szCs w:val="24"/>
        </w:rPr>
        <w:t>This is a non-paid internship. GHP will cover the intern’s parking or provide a Metro Q Card to cover bus/light rail expenses.</w:t>
      </w:r>
      <w:r w:rsidRPr="004A0A32">
        <w:rPr>
          <w:rFonts w:ascii="Arial" w:eastAsia="Times New Roman" w:hAnsi="Arial" w:cs="Arial"/>
          <w:sz w:val="24"/>
          <w:szCs w:val="24"/>
        </w:rPr>
        <w:br/>
        <w:t> </w:t>
      </w:r>
    </w:p>
    <w:p w:rsidR="004A0A32" w:rsidRPr="004A0A32" w:rsidRDefault="004A0A32" w:rsidP="004A0A32">
      <w:pPr>
        <w:spacing w:before="100" w:beforeAutospacing="1" w:after="100" w:afterAutospacing="1" w:line="240" w:lineRule="auto"/>
        <w:ind w:left="720"/>
        <w:rPr>
          <w:rFonts w:ascii="Arial" w:eastAsia="Times New Roman" w:hAnsi="Arial" w:cs="Arial"/>
          <w:sz w:val="24"/>
          <w:szCs w:val="24"/>
        </w:rPr>
      </w:pPr>
      <w:r w:rsidRPr="004A0A32">
        <w:rPr>
          <w:rFonts w:ascii="Arial" w:eastAsia="Times New Roman" w:hAnsi="Arial" w:cs="Arial"/>
          <w:b/>
          <w:bCs/>
          <w:sz w:val="24"/>
          <w:szCs w:val="24"/>
        </w:rPr>
        <w:t>TO APPLY: Internship candidates should contact Josh Davis, Manager, Research, 713-844-3654, or email jdavis@houston.org</w:t>
      </w:r>
    </w:p>
    <w:p w:rsidR="00C936EA" w:rsidRPr="004A0A32" w:rsidRDefault="00C936EA">
      <w:pPr>
        <w:rPr>
          <w:rFonts w:ascii="Arial" w:hAnsi="Arial" w:cs="Arial"/>
        </w:rPr>
      </w:pPr>
    </w:p>
    <w:p w:rsidR="00782662" w:rsidRPr="004A0A32" w:rsidRDefault="00782662">
      <w:pPr>
        <w:rPr>
          <w:rFonts w:ascii="Arial" w:hAnsi="Arial" w:cs="Arial"/>
          <w:sz w:val="20"/>
          <w:szCs w:val="20"/>
        </w:rPr>
      </w:pPr>
    </w:p>
    <w:p w:rsidR="00C7233A" w:rsidRPr="004A0A32" w:rsidRDefault="00C7233A">
      <w:pPr>
        <w:rPr>
          <w:rFonts w:ascii="Arial" w:hAnsi="Arial" w:cs="Arial"/>
          <w:sz w:val="20"/>
          <w:szCs w:val="20"/>
        </w:rPr>
      </w:pPr>
    </w:p>
    <w:sectPr w:rsidR="00C7233A" w:rsidRPr="004A0A32" w:rsidSect="00F62490">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A0E" w:rsidRDefault="003F4A0E" w:rsidP="00F35913">
      <w:pPr>
        <w:spacing w:after="0" w:line="240" w:lineRule="auto"/>
      </w:pPr>
      <w:r>
        <w:separator/>
      </w:r>
    </w:p>
  </w:endnote>
  <w:endnote w:type="continuationSeparator" w:id="0">
    <w:p w:rsidR="003F4A0E" w:rsidRDefault="003F4A0E" w:rsidP="00F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A0E" w:rsidRDefault="003F4A0E" w:rsidP="00F35913">
      <w:pPr>
        <w:spacing w:after="0" w:line="240" w:lineRule="auto"/>
      </w:pPr>
      <w:r>
        <w:separator/>
      </w:r>
    </w:p>
  </w:footnote>
  <w:footnote w:type="continuationSeparator" w:id="0">
    <w:p w:rsidR="003F4A0E" w:rsidRDefault="003F4A0E" w:rsidP="00F35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913" w:rsidRDefault="00F35913">
    <w:pPr>
      <w:pStyle w:val="Header"/>
    </w:pPr>
    <w:r>
      <w:t>Created April 22</w:t>
    </w:r>
    <w:r w:rsidRPr="00F35913">
      <w:rPr>
        <w:vertAlign w:val="superscript"/>
      </w:rPr>
      <w:t>nd</w:t>
    </w:r>
    <w:r>
      <w:t>, 2015</w:t>
    </w: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6BD"/>
    <w:multiLevelType w:val="multilevel"/>
    <w:tmpl w:val="63D4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0153A2"/>
    <w:multiLevelType w:val="multilevel"/>
    <w:tmpl w:val="56F4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DA561E"/>
    <w:multiLevelType w:val="multilevel"/>
    <w:tmpl w:val="24B2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9B568A"/>
    <w:multiLevelType w:val="multilevel"/>
    <w:tmpl w:val="4A3A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7F186D"/>
    <w:multiLevelType w:val="multilevel"/>
    <w:tmpl w:val="A31C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143ABD"/>
    <w:multiLevelType w:val="multilevel"/>
    <w:tmpl w:val="26F8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A62743"/>
    <w:multiLevelType w:val="multilevel"/>
    <w:tmpl w:val="F67E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3F3F89"/>
    <w:rsid w:val="00145697"/>
    <w:rsid w:val="00206617"/>
    <w:rsid w:val="00390B73"/>
    <w:rsid w:val="003F3F89"/>
    <w:rsid w:val="003F4A0E"/>
    <w:rsid w:val="00414907"/>
    <w:rsid w:val="00492F28"/>
    <w:rsid w:val="004A0A32"/>
    <w:rsid w:val="00513C5C"/>
    <w:rsid w:val="00597218"/>
    <w:rsid w:val="005E7F58"/>
    <w:rsid w:val="006075AE"/>
    <w:rsid w:val="0061474A"/>
    <w:rsid w:val="006300DA"/>
    <w:rsid w:val="00782662"/>
    <w:rsid w:val="00973B95"/>
    <w:rsid w:val="00BC3170"/>
    <w:rsid w:val="00C10778"/>
    <w:rsid w:val="00C7233A"/>
    <w:rsid w:val="00C936EA"/>
    <w:rsid w:val="00D747CF"/>
    <w:rsid w:val="00DE5E2A"/>
    <w:rsid w:val="00ED3954"/>
    <w:rsid w:val="00EE3770"/>
    <w:rsid w:val="00F35913"/>
    <w:rsid w:val="00F62490"/>
    <w:rsid w:val="00F768FA"/>
    <w:rsid w:val="00FC2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490"/>
  </w:style>
  <w:style w:type="paragraph" w:styleId="Heading1">
    <w:name w:val="heading 1"/>
    <w:basedOn w:val="Normal"/>
    <w:link w:val="Heading1Char"/>
    <w:uiPriority w:val="9"/>
    <w:qFormat/>
    <w:rsid w:val="00EE37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7CF"/>
    <w:rPr>
      <w:color w:val="0000FF" w:themeColor="hyperlink"/>
      <w:u w:val="single"/>
    </w:rPr>
  </w:style>
  <w:style w:type="paragraph" w:styleId="NormalWeb">
    <w:name w:val="Normal (Web)"/>
    <w:basedOn w:val="Normal"/>
    <w:uiPriority w:val="99"/>
    <w:semiHidden/>
    <w:unhideWhenUsed/>
    <w:rsid w:val="00513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C5C"/>
    <w:rPr>
      <w:b/>
      <w:bCs/>
    </w:rPr>
  </w:style>
  <w:style w:type="character" w:styleId="Emphasis">
    <w:name w:val="Emphasis"/>
    <w:basedOn w:val="DefaultParagraphFont"/>
    <w:uiPriority w:val="20"/>
    <w:qFormat/>
    <w:rsid w:val="00513C5C"/>
    <w:rPr>
      <w:i/>
      <w:iCs/>
    </w:rPr>
  </w:style>
  <w:style w:type="character" w:customStyle="1" w:styleId="Heading1Char">
    <w:name w:val="Heading 1 Char"/>
    <w:basedOn w:val="DefaultParagraphFont"/>
    <w:link w:val="Heading1"/>
    <w:uiPriority w:val="9"/>
    <w:rsid w:val="00EE3770"/>
    <w:rPr>
      <w:rFonts w:ascii="Times New Roman" w:eastAsia="Times New Roman" w:hAnsi="Times New Roman" w:cs="Times New Roman"/>
      <w:b/>
      <w:bCs/>
      <w:kern w:val="36"/>
      <w:sz w:val="48"/>
      <w:szCs w:val="48"/>
    </w:rPr>
  </w:style>
  <w:style w:type="paragraph" w:customStyle="1" w:styleId="jobdate">
    <w:name w:val="jobdate"/>
    <w:basedOn w:val="Normal"/>
    <w:rsid w:val="00ED39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location">
    <w:name w:val="joblocation"/>
    <w:basedOn w:val="Normal"/>
    <w:rsid w:val="00ED39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location">
    <w:name w:val="job-location"/>
    <w:basedOn w:val="Normal"/>
    <w:rsid w:val="00ED3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bodytext">
    <w:name w:val="subbodytext"/>
    <w:basedOn w:val="DefaultParagraphFont"/>
    <w:rsid w:val="00145697"/>
  </w:style>
  <w:style w:type="paragraph" w:styleId="BalloonText">
    <w:name w:val="Balloon Text"/>
    <w:basedOn w:val="Normal"/>
    <w:link w:val="BalloonTextChar"/>
    <w:uiPriority w:val="99"/>
    <w:semiHidden/>
    <w:unhideWhenUsed/>
    <w:rsid w:val="0059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18"/>
    <w:rPr>
      <w:rFonts w:ascii="Tahoma" w:hAnsi="Tahoma" w:cs="Tahoma"/>
      <w:sz w:val="16"/>
      <w:szCs w:val="16"/>
    </w:rPr>
  </w:style>
  <w:style w:type="paragraph" w:styleId="Header">
    <w:name w:val="header"/>
    <w:basedOn w:val="Normal"/>
    <w:link w:val="HeaderChar"/>
    <w:uiPriority w:val="99"/>
    <w:unhideWhenUsed/>
    <w:rsid w:val="00F3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13"/>
  </w:style>
  <w:style w:type="paragraph" w:styleId="Footer">
    <w:name w:val="footer"/>
    <w:basedOn w:val="Normal"/>
    <w:link w:val="FooterChar"/>
    <w:uiPriority w:val="99"/>
    <w:unhideWhenUsed/>
    <w:rsid w:val="00F3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E37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7CF"/>
    <w:rPr>
      <w:color w:val="0000FF" w:themeColor="hyperlink"/>
      <w:u w:val="single"/>
    </w:rPr>
  </w:style>
  <w:style w:type="paragraph" w:styleId="NormalWeb">
    <w:name w:val="Normal (Web)"/>
    <w:basedOn w:val="Normal"/>
    <w:uiPriority w:val="99"/>
    <w:semiHidden/>
    <w:unhideWhenUsed/>
    <w:rsid w:val="00513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3C5C"/>
    <w:rPr>
      <w:b/>
      <w:bCs/>
    </w:rPr>
  </w:style>
  <w:style w:type="character" w:styleId="Emphasis">
    <w:name w:val="Emphasis"/>
    <w:basedOn w:val="DefaultParagraphFont"/>
    <w:uiPriority w:val="20"/>
    <w:qFormat/>
    <w:rsid w:val="00513C5C"/>
    <w:rPr>
      <w:i/>
      <w:iCs/>
    </w:rPr>
  </w:style>
  <w:style w:type="character" w:customStyle="1" w:styleId="Heading1Char">
    <w:name w:val="Heading 1 Char"/>
    <w:basedOn w:val="DefaultParagraphFont"/>
    <w:link w:val="Heading1"/>
    <w:uiPriority w:val="9"/>
    <w:rsid w:val="00EE3770"/>
    <w:rPr>
      <w:rFonts w:ascii="Times New Roman" w:eastAsia="Times New Roman" w:hAnsi="Times New Roman" w:cs="Times New Roman"/>
      <w:b/>
      <w:bCs/>
      <w:kern w:val="36"/>
      <w:sz w:val="48"/>
      <w:szCs w:val="48"/>
    </w:rPr>
  </w:style>
  <w:style w:type="paragraph" w:customStyle="1" w:styleId="jobdate">
    <w:name w:val="jobdate"/>
    <w:basedOn w:val="Normal"/>
    <w:rsid w:val="00ED39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location">
    <w:name w:val="joblocation"/>
    <w:basedOn w:val="Normal"/>
    <w:rsid w:val="00ED39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location">
    <w:name w:val="job-location"/>
    <w:basedOn w:val="Normal"/>
    <w:rsid w:val="00ED39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bodytext">
    <w:name w:val="subbodytext"/>
    <w:basedOn w:val="DefaultParagraphFont"/>
    <w:rsid w:val="00145697"/>
  </w:style>
  <w:style w:type="paragraph" w:styleId="BalloonText">
    <w:name w:val="Balloon Text"/>
    <w:basedOn w:val="Normal"/>
    <w:link w:val="BalloonTextChar"/>
    <w:uiPriority w:val="99"/>
    <w:semiHidden/>
    <w:unhideWhenUsed/>
    <w:rsid w:val="0059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18"/>
    <w:rPr>
      <w:rFonts w:ascii="Tahoma" w:hAnsi="Tahoma" w:cs="Tahoma"/>
      <w:sz w:val="16"/>
      <w:szCs w:val="16"/>
    </w:rPr>
  </w:style>
  <w:style w:type="paragraph" w:styleId="Header">
    <w:name w:val="header"/>
    <w:basedOn w:val="Normal"/>
    <w:link w:val="HeaderChar"/>
    <w:uiPriority w:val="99"/>
    <w:unhideWhenUsed/>
    <w:rsid w:val="00F3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913"/>
  </w:style>
  <w:style w:type="paragraph" w:styleId="Footer">
    <w:name w:val="footer"/>
    <w:basedOn w:val="Normal"/>
    <w:link w:val="FooterChar"/>
    <w:uiPriority w:val="99"/>
    <w:unhideWhenUsed/>
    <w:rsid w:val="00F3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913"/>
  </w:style>
</w:styles>
</file>

<file path=word/webSettings.xml><?xml version="1.0" encoding="utf-8"?>
<w:webSettings xmlns:r="http://schemas.openxmlformats.org/officeDocument/2006/relationships" xmlns:w="http://schemas.openxmlformats.org/wordprocessingml/2006/main">
  <w:divs>
    <w:div w:id="40129486">
      <w:bodyDiv w:val="1"/>
      <w:marLeft w:val="0"/>
      <w:marRight w:val="0"/>
      <w:marTop w:val="0"/>
      <w:marBottom w:val="0"/>
      <w:divBdr>
        <w:top w:val="none" w:sz="0" w:space="0" w:color="auto"/>
        <w:left w:val="none" w:sz="0" w:space="0" w:color="auto"/>
        <w:bottom w:val="none" w:sz="0" w:space="0" w:color="auto"/>
        <w:right w:val="none" w:sz="0" w:space="0" w:color="auto"/>
      </w:divBdr>
    </w:div>
    <w:div w:id="108205453">
      <w:bodyDiv w:val="1"/>
      <w:marLeft w:val="0"/>
      <w:marRight w:val="0"/>
      <w:marTop w:val="0"/>
      <w:marBottom w:val="0"/>
      <w:divBdr>
        <w:top w:val="none" w:sz="0" w:space="0" w:color="auto"/>
        <w:left w:val="none" w:sz="0" w:space="0" w:color="auto"/>
        <w:bottom w:val="none" w:sz="0" w:space="0" w:color="auto"/>
        <w:right w:val="none" w:sz="0" w:space="0" w:color="auto"/>
      </w:divBdr>
    </w:div>
    <w:div w:id="473642503">
      <w:bodyDiv w:val="1"/>
      <w:marLeft w:val="0"/>
      <w:marRight w:val="0"/>
      <w:marTop w:val="0"/>
      <w:marBottom w:val="0"/>
      <w:divBdr>
        <w:top w:val="none" w:sz="0" w:space="0" w:color="auto"/>
        <w:left w:val="none" w:sz="0" w:space="0" w:color="auto"/>
        <w:bottom w:val="none" w:sz="0" w:space="0" w:color="auto"/>
        <w:right w:val="none" w:sz="0" w:space="0" w:color="auto"/>
      </w:divBdr>
    </w:div>
    <w:div w:id="479157610">
      <w:bodyDiv w:val="1"/>
      <w:marLeft w:val="0"/>
      <w:marRight w:val="0"/>
      <w:marTop w:val="0"/>
      <w:marBottom w:val="0"/>
      <w:divBdr>
        <w:top w:val="none" w:sz="0" w:space="0" w:color="auto"/>
        <w:left w:val="none" w:sz="0" w:space="0" w:color="auto"/>
        <w:bottom w:val="none" w:sz="0" w:space="0" w:color="auto"/>
        <w:right w:val="none" w:sz="0" w:space="0" w:color="auto"/>
      </w:divBdr>
      <w:divsChild>
        <w:div w:id="1404986372">
          <w:marLeft w:val="0"/>
          <w:marRight w:val="0"/>
          <w:marTop w:val="0"/>
          <w:marBottom w:val="0"/>
          <w:divBdr>
            <w:top w:val="none" w:sz="0" w:space="0" w:color="auto"/>
            <w:left w:val="none" w:sz="0" w:space="0" w:color="auto"/>
            <w:bottom w:val="none" w:sz="0" w:space="0" w:color="auto"/>
            <w:right w:val="none" w:sz="0" w:space="0" w:color="auto"/>
          </w:divBdr>
        </w:div>
      </w:divsChild>
    </w:div>
    <w:div w:id="682899454">
      <w:bodyDiv w:val="1"/>
      <w:marLeft w:val="0"/>
      <w:marRight w:val="0"/>
      <w:marTop w:val="0"/>
      <w:marBottom w:val="0"/>
      <w:divBdr>
        <w:top w:val="none" w:sz="0" w:space="0" w:color="auto"/>
        <w:left w:val="none" w:sz="0" w:space="0" w:color="auto"/>
        <w:bottom w:val="none" w:sz="0" w:space="0" w:color="auto"/>
        <w:right w:val="none" w:sz="0" w:space="0" w:color="auto"/>
      </w:divBdr>
    </w:div>
    <w:div w:id="1237857612">
      <w:bodyDiv w:val="1"/>
      <w:marLeft w:val="0"/>
      <w:marRight w:val="0"/>
      <w:marTop w:val="0"/>
      <w:marBottom w:val="0"/>
      <w:divBdr>
        <w:top w:val="none" w:sz="0" w:space="0" w:color="auto"/>
        <w:left w:val="none" w:sz="0" w:space="0" w:color="auto"/>
        <w:bottom w:val="none" w:sz="0" w:space="0" w:color="auto"/>
        <w:right w:val="none" w:sz="0" w:space="0" w:color="auto"/>
      </w:divBdr>
      <w:divsChild>
        <w:div w:id="61298593">
          <w:marLeft w:val="0"/>
          <w:marRight w:val="0"/>
          <w:marTop w:val="0"/>
          <w:marBottom w:val="0"/>
          <w:divBdr>
            <w:top w:val="none" w:sz="0" w:space="0" w:color="auto"/>
            <w:left w:val="none" w:sz="0" w:space="0" w:color="auto"/>
            <w:bottom w:val="none" w:sz="0" w:space="0" w:color="auto"/>
            <w:right w:val="none" w:sz="0" w:space="0" w:color="auto"/>
          </w:divBdr>
          <w:divsChild>
            <w:div w:id="1317802072">
              <w:marLeft w:val="0"/>
              <w:marRight w:val="0"/>
              <w:marTop w:val="0"/>
              <w:marBottom w:val="0"/>
              <w:divBdr>
                <w:top w:val="none" w:sz="0" w:space="0" w:color="auto"/>
                <w:left w:val="none" w:sz="0" w:space="0" w:color="auto"/>
                <w:bottom w:val="none" w:sz="0" w:space="0" w:color="auto"/>
                <w:right w:val="none" w:sz="0" w:space="0" w:color="auto"/>
              </w:divBdr>
              <w:divsChild>
                <w:div w:id="16048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6966">
          <w:marLeft w:val="0"/>
          <w:marRight w:val="0"/>
          <w:marTop w:val="0"/>
          <w:marBottom w:val="0"/>
          <w:divBdr>
            <w:top w:val="none" w:sz="0" w:space="0" w:color="auto"/>
            <w:left w:val="none" w:sz="0" w:space="0" w:color="auto"/>
            <w:bottom w:val="none" w:sz="0" w:space="0" w:color="auto"/>
            <w:right w:val="none" w:sz="0" w:space="0" w:color="auto"/>
          </w:divBdr>
          <w:divsChild>
            <w:div w:id="2049724104">
              <w:marLeft w:val="0"/>
              <w:marRight w:val="0"/>
              <w:marTop w:val="0"/>
              <w:marBottom w:val="0"/>
              <w:divBdr>
                <w:top w:val="none" w:sz="0" w:space="0" w:color="auto"/>
                <w:left w:val="none" w:sz="0" w:space="0" w:color="auto"/>
                <w:bottom w:val="none" w:sz="0" w:space="0" w:color="auto"/>
                <w:right w:val="none" w:sz="0" w:space="0" w:color="auto"/>
              </w:divBdr>
              <w:divsChild>
                <w:div w:id="1613441829">
                  <w:marLeft w:val="0"/>
                  <w:marRight w:val="0"/>
                  <w:marTop w:val="0"/>
                  <w:marBottom w:val="0"/>
                  <w:divBdr>
                    <w:top w:val="none" w:sz="0" w:space="0" w:color="auto"/>
                    <w:left w:val="none" w:sz="0" w:space="0" w:color="auto"/>
                    <w:bottom w:val="none" w:sz="0" w:space="0" w:color="auto"/>
                    <w:right w:val="none" w:sz="0" w:space="0" w:color="auto"/>
                  </w:divBdr>
                </w:div>
                <w:div w:id="12294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87407">
          <w:marLeft w:val="0"/>
          <w:marRight w:val="0"/>
          <w:marTop w:val="0"/>
          <w:marBottom w:val="0"/>
          <w:divBdr>
            <w:top w:val="none" w:sz="0" w:space="0" w:color="auto"/>
            <w:left w:val="none" w:sz="0" w:space="0" w:color="auto"/>
            <w:bottom w:val="none" w:sz="0" w:space="0" w:color="auto"/>
            <w:right w:val="none" w:sz="0" w:space="0" w:color="auto"/>
          </w:divBdr>
          <w:divsChild>
            <w:div w:id="226644838">
              <w:marLeft w:val="0"/>
              <w:marRight w:val="0"/>
              <w:marTop w:val="0"/>
              <w:marBottom w:val="0"/>
              <w:divBdr>
                <w:top w:val="none" w:sz="0" w:space="0" w:color="auto"/>
                <w:left w:val="none" w:sz="0" w:space="0" w:color="auto"/>
                <w:bottom w:val="none" w:sz="0" w:space="0" w:color="auto"/>
                <w:right w:val="none" w:sz="0" w:space="0" w:color="auto"/>
              </w:divBdr>
              <w:divsChild>
                <w:div w:id="1875077107">
                  <w:marLeft w:val="0"/>
                  <w:marRight w:val="0"/>
                  <w:marTop w:val="0"/>
                  <w:marBottom w:val="0"/>
                  <w:divBdr>
                    <w:top w:val="none" w:sz="0" w:space="0" w:color="auto"/>
                    <w:left w:val="none" w:sz="0" w:space="0" w:color="auto"/>
                    <w:bottom w:val="none" w:sz="0" w:space="0" w:color="auto"/>
                    <w:right w:val="none" w:sz="0" w:space="0" w:color="auto"/>
                  </w:divBdr>
                </w:div>
                <w:div w:id="206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1628">
          <w:marLeft w:val="0"/>
          <w:marRight w:val="0"/>
          <w:marTop w:val="0"/>
          <w:marBottom w:val="0"/>
          <w:divBdr>
            <w:top w:val="none" w:sz="0" w:space="0" w:color="auto"/>
            <w:left w:val="none" w:sz="0" w:space="0" w:color="auto"/>
            <w:bottom w:val="none" w:sz="0" w:space="0" w:color="auto"/>
            <w:right w:val="none" w:sz="0" w:space="0" w:color="auto"/>
          </w:divBdr>
          <w:divsChild>
            <w:div w:id="480583396">
              <w:marLeft w:val="0"/>
              <w:marRight w:val="0"/>
              <w:marTop w:val="0"/>
              <w:marBottom w:val="0"/>
              <w:divBdr>
                <w:top w:val="none" w:sz="0" w:space="0" w:color="auto"/>
                <w:left w:val="none" w:sz="0" w:space="0" w:color="auto"/>
                <w:bottom w:val="none" w:sz="0" w:space="0" w:color="auto"/>
                <w:right w:val="none" w:sz="0" w:space="0" w:color="auto"/>
              </w:divBdr>
              <w:divsChild>
                <w:div w:id="365569757">
                  <w:marLeft w:val="0"/>
                  <w:marRight w:val="0"/>
                  <w:marTop w:val="0"/>
                  <w:marBottom w:val="0"/>
                  <w:divBdr>
                    <w:top w:val="none" w:sz="0" w:space="0" w:color="auto"/>
                    <w:left w:val="none" w:sz="0" w:space="0" w:color="auto"/>
                    <w:bottom w:val="none" w:sz="0" w:space="0" w:color="auto"/>
                    <w:right w:val="none" w:sz="0" w:space="0" w:color="auto"/>
                  </w:divBdr>
                </w:div>
                <w:div w:id="18837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1709">
      <w:bodyDiv w:val="1"/>
      <w:marLeft w:val="0"/>
      <w:marRight w:val="0"/>
      <w:marTop w:val="0"/>
      <w:marBottom w:val="0"/>
      <w:divBdr>
        <w:top w:val="none" w:sz="0" w:space="0" w:color="auto"/>
        <w:left w:val="none" w:sz="0" w:space="0" w:color="auto"/>
        <w:bottom w:val="none" w:sz="0" w:space="0" w:color="auto"/>
        <w:right w:val="none" w:sz="0" w:space="0" w:color="auto"/>
      </w:divBdr>
    </w:div>
    <w:div w:id="1650868112">
      <w:bodyDiv w:val="1"/>
      <w:marLeft w:val="0"/>
      <w:marRight w:val="0"/>
      <w:marTop w:val="0"/>
      <w:marBottom w:val="0"/>
      <w:divBdr>
        <w:top w:val="none" w:sz="0" w:space="0" w:color="auto"/>
        <w:left w:val="none" w:sz="0" w:space="0" w:color="auto"/>
        <w:bottom w:val="none" w:sz="0" w:space="0" w:color="auto"/>
        <w:right w:val="none" w:sz="0" w:space="0" w:color="auto"/>
      </w:divBdr>
    </w:div>
    <w:div w:id="1739864195">
      <w:bodyDiv w:val="1"/>
      <w:marLeft w:val="0"/>
      <w:marRight w:val="0"/>
      <w:marTop w:val="0"/>
      <w:marBottom w:val="0"/>
      <w:divBdr>
        <w:top w:val="none" w:sz="0" w:space="0" w:color="auto"/>
        <w:left w:val="none" w:sz="0" w:space="0" w:color="auto"/>
        <w:bottom w:val="none" w:sz="0" w:space="0" w:color="auto"/>
        <w:right w:val="none" w:sz="0" w:space="0" w:color="auto"/>
      </w:divBdr>
      <w:divsChild>
        <w:div w:id="915556770">
          <w:marLeft w:val="0"/>
          <w:marRight w:val="0"/>
          <w:marTop w:val="0"/>
          <w:marBottom w:val="0"/>
          <w:divBdr>
            <w:top w:val="none" w:sz="0" w:space="0" w:color="auto"/>
            <w:left w:val="none" w:sz="0" w:space="0" w:color="auto"/>
            <w:bottom w:val="none" w:sz="0" w:space="0" w:color="auto"/>
            <w:right w:val="none" w:sz="0" w:space="0" w:color="auto"/>
          </w:divBdr>
        </w:div>
      </w:divsChild>
    </w:div>
    <w:div w:id="199880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ffandphelps.jobs/"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careers.duffandphelps.jobs/houston/d%EF%B9%A0lmc-disputes-%EF%B9%A0-investigations/jobid7311782-analyst%E2%80%9A-disputes-%EF%B9%A0-investigations-jobs" TargetMode="External"/><Relationship Id="rId12" Type="http://schemas.openxmlformats.org/officeDocument/2006/relationships/hyperlink" Target="http://www.memorialhermann.org/mh_forms/careerframe.aspx?path=atsjb06.jsp&amp;jobreqno=100037343"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rtenergy.applicantpro.com/jobs/133219.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hk.tbe.taleo.net/chk03/ats/careers/requisition.jsp?org=JUSTENERGY&amp;cws=1&amp;rid=1976" TargetMode="External"/><Relationship Id="rId4" Type="http://schemas.openxmlformats.org/officeDocument/2006/relationships/webSettings" Target="webSettings.xml"/><Relationship Id="rId9" Type="http://schemas.openxmlformats.org/officeDocument/2006/relationships/hyperlink" Target="http://careers.nrgenergy.com/job/Houston-Business-Analyst-intern-Job-TX-77001/253431600/?utm_source=j2wmap&amp;refurl=http%3A%2F%2Fcareers.nrgenergy.com%2Fcontent%2Flocation%2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3358</Words>
  <Characters>19147</Characters>
  <Application>Microsoft Office Word</Application>
  <DocSecurity>0</DocSecurity>
  <Lines>159</Lines>
  <Paragraphs>44</Paragraphs>
  <ScaleCrop>false</ScaleCrop>
  <Company/>
  <LinksUpToDate>false</LinksUpToDate>
  <CharactersWithSpaces>22461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Zhivan, Natalia A</dc:creator>
  <cp:lastModifiedBy>rprodan</cp:lastModifiedBy>
  <cp:revision>2</cp:revision>
  <dcterms:created xsi:type="dcterms:W3CDTF">2015-04-24T16:45:00Z</dcterms:created>
  <dcterms:modified xsi:type="dcterms:W3CDTF">2015-04-24T16:45:00Z</dcterms:modified>
</cp:coreProperties>
</file>