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B1" w:rsidRPr="006017A6" w:rsidRDefault="001445DC" w:rsidP="001445DC">
      <w:pPr>
        <w:rPr>
          <w:b/>
          <w:sz w:val="28"/>
          <w:szCs w:val="20"/>
        </w:rPr>
      </w:pPr>
      <w:r w:rsidRPr="006017A6">
        <w:rPr>
          <w:b/>
          <w:sz w:val="28"/>
          <w:szCs w:val="20"/>
        </w:rPr>
        <w:t>Course Description</w:t>
      </w:r>
      <w:r w:rsidR="009B79B1" w:rsidRPr="006017A6">
        <w:rPr>
          <w:b/>
          <w:sz w:val="28"/>
          <w:szCs w:val="20"/>
        </w:rPr>
        <w:t xml:space="preserve">, Fall 2012 </w:t>
      </w:r>
    </w:p>
    <w:p w:rsidR="001445DC" w:rsidRPr="006017A6" w:rsidRDefault="001445DC" w:rsidP="001445DC">
      <w:pPr>
        <w:rPr>
          <w:b/>
          <w:sz w:val="28"/>
          <w:szCs w:val="20"/>
        </w:rPr>
      </w:pPr>
      <w:r w:rsidRPr="006017A6">
        <w:rPr>
          <w:b/>
          <w:sz w:val="28"/>
          <w:szCs w:val="20"/>
        </w:rPr>
        <w:t>Africans and the Indian Ocean World</w:t>
      </w:r>
    </w:p>
    <w:p w:rsidR="001445DC" w:rsidRPr="006017A6" w:rsidRDefault="006017A6" w:rsidP="001445DC">
      <w:pPr>
        <w:rPr>
          <w:b/>
          <w:sz w:val="28"/>
          <w:szCs w:val="20"/>
        </w:rPr>
      </w:pPr>
      <w:r w:rsidRPr="006017A6">
        <w:rPr>
          <w:b/>
          <w:sz w:val="28"/>
          <w:szCs w:val="20"/>
        </w:rPr>
        <w:t xml:space="preserve">Hist. </w:t>
      </w:r>
      <w:r w:rsidR="001445DC" w:rsidRPr="006017A6">
        <w:rPr>
          <w:b/>
          <w:sz w:val="28"/>
          <w:szCs w:val="20"/>
        </w:rPr>
        <w:t>3391 (Section 36969)</w:t>
      </w:r>
      <w:r w:rsidRPr="006017A6">
        <w:rPr>
          <w:b/>
          <w:sz w:val="28"/>
          <w:szCs w:val="20"/>
        </w:rPr>
        <w:t>/CCS 3394 (</w:t>
      </w:r>
      <w:r>
        <w:rPr>
          <w:b/>
          <w:sz w:val="28"/>
          <w:szCs w:val="20"/>
        </w:rPr>
        <w:t>“</w:t>
      </w:r>
      <w:r w:rsidRPr="006017A6">
        <w:rPr>
          <w:b/>
          <w:sz w:val="28"/>
          <w:szCs w:val="20"/>
        </w:rPr>
        <w:t>Selected Topics</w:t>
      </w:r>
      <w:r>
        <w:rPr>
          <w:b/>
          <w:sz w:val="28"/>
          <w:szCs w:val="20"/>
        </w:rPr>
        <w:t>”</w:t>
      </w:r>
      <w:r w:rsidRPr="006017A6">
        <w:rPr>
          <w:b/>
          <w:sz w:val="28"/>
          <w:szCs w:val="20"/>
        </w:rPr>
        <w:t>)</w:t>
      </w:r>
    </w:p>
    <w:p w:rsidR="006017A6" w:rsidRDefault="006017A6" w:rsidP="001445DC">
      <w:pPr>
        <w:rPr>
          <w:szCs w:val="20"/>
        </w:rPr>
      </w:pPr>
    </w:p>
    <w:p w:rsidR="001445DC" w:rsidRPr="006017A6" w:rsidRDefault="001445DC" w:rsidP="001445DC">
      <w:pPr>
        <w:rPr>
          <w:b/>
          <w:szCs w:val="20"/>
        </w:rPr>
      </w:pPr>
      <w:r w:rsidRPr="006017A6">
        <w:rPr>
          <w:b/>
          <w:szCs w:val="20"/>
        </w:rPr>
        <w:t>M/W 2:30-4:00 (AH 104)</w:t>
      </w:r>
    </w:p>
    <w:p w:rsidR="001445DC" w:rsidRPr="006017A6" w:rsidRDefault="001445DC" w:rsidP="001445DC">
      <w:pPr>
        <w:rPr>
          <w:b/>
          <w:szCs w:val="20"/>
        </w:rPr>
      </w:pPr>
      <w:r w:rsidRPr="006017A6">
        <w:rPr>
          <w:b/>
          <w:szCs w:val="20"/>
        </w:rPr>
        <w:t>Taught by Dr. Kairn Klieman</w:t>
      </w:r>
      <w:r w:rsidR="009B79B1" w:rsidRPr="006017A6">
        <w:rPr>
          <w:b/>
          <w:szCs w:val="20"/>
        </w:rPr>
        <w:t>, Department of History</w:t>
      </w:r>
      <w:r w:rsidRPr="006017A6">
        <w:rPr>
          <w:b/>
          <w:szCs w:val="20"/>
        </w:rPr>
        <w:t xml:space="preserve"> </w:t>
      </w:r>
    </w:p>
    <w:p w:rsidR="001445DC" w:rsidRDefault="001445DC" w:rsidP="001445DC">
      <w:pPr>
        <w:rPr>
          <w:szCs w:val="20"/>
        </w:rPr>
      </w:pPr>
    </w:p>
    <w:p w:rsidR="001445DC" w:rsidRDefault="001445DC" w:rsidP="001445DC">
      <w:pPr>
        <w:rPr>
          <w:szCs w:val="20"/>
        </w:rPr>
      </w:pPr>
    </w:p>
    <w:p w:rsidR="001445DC" w:rsidRDefault="00C8142A" w:rsidP="006017A6">
      <w:pPr>
        <w:ind w:firstLine="720"/>
        <w:rPr>
          <w:szCs w:val="20"/>
        </w:rPr>
      </w:pPr>
      <w:r>
        <w:rPr>
          <w:szCs w:val="20"/>
        </w:rPr>
        <w:t>This class will focus on the history o</w:t>
      </w:r>
      <w:r w:rsidRPr="00C8142A">
        <w:rPr>
          <w:szCs w:val="20"/>
        </w:rPr>
        <w:t>f trade and c</w:t>
      </w:r>
      <w:r w:rsidR="009B79B1">
        <w:rPr>
          <w:szCs w:val="20"/>
        </w:rPr>
        <w:t xml:space="preserve">ontact within the Indian Ocean from </w:t>
      </w:r>
      <w:r>
        <w:rPr>
          <w:szCs w:val="20"/>
        </w:rPr>
        <w:t xml:space="preserve">the </w:t>
      </w:r>
      <w:r w:rsidRPr="00C8142A">
        <w:rPr>
          <w:szCs w:val="20"/>
        </w:rPr>
        <w:t>4</w:t>
      </w:r>
      <w:r w:rsidRPr="00C8142A">
        <w:rPr>
          <w:szCs w:val="20"/>
          <w:vertAlign w:val="superscript"/>
        </w:rPr>
        <w:t>th</w:t>
      </w:r>
      <w:r w:rsidRPr="00C8142A">
        <w:rPr>
          <w:szCs w:val="20"/>
        </w:rPr>
        <w:t xml:space="preserve"> to 19</w:t>
      </w:r>
      <w:r w:rsidRPr="00C8142A">
        <w:rPr>
          <w:szCs w:val="20"/>
          <w:vertAlign w:val="superscript"/>
        </w:rPr>
        <w:t>th</w:t>
      </w:r>
      <w:r w:rsidRPr="00C8142A">
        <w:rPr>
          <w:szCs w:val="20"/>
        </w:rPr>
        <w:t xml:space="preserve"> centuries C.E. </w:t>
      </w:r>
      <w:r>
        <w:rPr>
          <w:szCs w:val="20"/>
        </w:rPr>
        <w:t>Particular foci will be on the role of Islam in creating this network and the variety of ways Africans contributed to the system over tim</w:t>
      </w:r>
      <w:r w:rsidR="001445DC">
        <w:rPr>
          <w:szCs w:val="20"/>
        </w:rPr>
        <w:t xml:space="preserve">e. Africans participated in </w:t>
      </w:r>
      <w:r w:rsidR="007F70B0">
        <w:rPr>
          <w:szCs w:val="20"/>
        </w:rPr>
        <w:t xml:space="preserve">Indian Ocean </w:t>
      </w:r>
      <w:r w:rsidR="001445DC">
        <w:rPr>
          <w:szCs w:val="20"/>
        </w:rPr>
        <w:t>world through the development of</w:t>
      </w:r>
      <w:r w:rsidR="001F2CD9">
        <w:rPr>
          <w:szCs w:val="20"/>
        </w:rPr>
        <w:t xml:space="preserve"> </w:t>
      </w:r>
      <w:r w:rsidR="007F70B0">
        <w:rPr>
          <w:szCs w:val="20"/>
        </w:rPr>
        <w:t xml:space="preserve">trade </w:t>
      </w:r>
      <w:r>
        <w:rPr>
          <w:szCs w:val="20"/>
        </w:rPr>
        <w:t>networks</w:t>
      </w:r>
      <w:r w:rsidR="001445DC">
        <w:rPr>
          <w:szCs w:val="20"/>
        </w:rPr>
        <w:t xml:space="preserve"> </w:t>
      </w:r>
      <w:r w:rsidR="007F70B0">
        <w:rPr>
          <w:szCs w:val="20"/>
        </w:rPr>
        <w:t xml:space="preserve">on the African continent, </w:t>
      </w:r>
      <w:r>
        <w:rPr>
          <w:szCs w:val="20"/>
        </w:rPr>
        <w:t>as free travelers on the high seas (merc</w:t>
      </w:r>
      <w:r w:rsidR="001F2CD9">
        <w:rPr>
          <w:szCs w:val="20"/>
        </w:rPr>
        <w:t>ha</w:t>
      </w:r>
      <w:r w:rsidR="006017A6">
        <w:rPr>
          <w:szCs w:val="20"/>
        </w:rPr>
        <w:t>nts, sailors, holy persons</w:t>
      </w:r>
      <w:r w:rsidR="001445DC">
        <w:rPr>
          <w:szCs w:val="20"/>
        </w:rPr>
        <w:t xml:space="preserve">) and </w:t>
      </w:r>
      <w:r w:rsidR="001F2CD9">
        <w:rPr>
          <w:szCs w:val="20"/>
        </w:rPr>
        <w:t>as</w:t>
      </w:r>
      <w:r>
        <w:rPr>
          <w:szCs w:val="20"/>
        </w:rPr>
        <w:t xml:space="preserve"> enslaved individuals (soldiers/mercenaries, con</w:t>
      </w:r>
      <w:r w:rsidR="006017A6">
        <w:rPr>
          <w:szCs w:val="20"/>
        </w:rPr>
        <w:t>cubines, laborers</w:t>
      </w:r>
      <w:r>
        <w:rPr>
          <w:szCs w:val="20"/>
        </w:rPr>
        <w:t xml:space="preserve">) in lands abroad. </w:t>
      </w:r>
      <w:r w:rsidR="007F70B0">
        <w:rPr>
          <w:szCs w:val="20"/>
        </w:rPr>
        <w:t>After a brief introduction to the origins and spread of Islam, the course will focus on the histories and legacies of various A</w:t>
      </w:r>
      <w:r w:rsidR="001F2CD9">
        <w:rPr>
          <w:szCs w:val="20"/>
        </w:rPr>
        <w:t xml:space="preserve">frican communities in India, </w:t>
      </w:r>
      <w:r w:rsidR="007F70B0">
        <w:rPr>
          <w:szCs w:val="20"/>
        </w:rPr>
        <w:t>Sind (modern-day Pakistan)</w:t>
      </w:r>
      <w:r w:rsidR="001445DC">
        <w:rPr>
          <w:szCs w:val="20"/>
        </w:rPr>
        <w:t xml:space="preserve">, and Mesopotamia (Iran/Iraq), highlighting such phenomenon </w:t>
      </w:r>
      <w:r w:rsidR="001F2CD9">
        <w:rPr>
          <w:szCs w:val="20"/>
        </w:rPr>
        <w:t xml:space="preserve">as </w:t>
      </w:r>
      <w:r w:rsidR="001445DC">
        <w:rPr>
          <w:szCs w:val="20"/>
        </w:rPr>
        <w:t>the rise of Africans as political leaders on the Deccan plateau (India), the</w:t>
      </w:r>
      <w:r w:rsidR="001F2CD9">
        <w:rPr>
          <w:szCs w:val="20"/>
        </w:rPr>
        <w:t xml:space="preserve"> first </w:t>
      </w:r>
      <w:r w:rsidR="001445DC">
        <w:rPr>
          <w:szCs w:val="20"/>
        </w:rPr>
        <w:t xml:space="preserve">mass </w:t>
      </w:r>
      <w:r w:rsidR="001F2CD9">
        <w:rPr>
          <w:szCs w:val="20"/>
        </w:rPr>
        <w:t>uprising of African peoples against enslavement on the globe (Iran), and the role of Africans as religious experts/holy perso</w:t>
      </w:r>
      <w:r w:rsidR="001445DC">
        <w:rPr>
          <w:szCs w:val="20"/>
        </w:rPr>
        <w:t>ns at various locations in the Indian Ocean Diaspora.</w:t>
      </w:r>
      <w:r w:rsidR="001F2CD9">
        <w:rPr>
          <w:szCs w:val="20"/>
        </w:rPr>
        <w:t xml:space="preserve"> A key text will be the book </w:t>
      </w:r>
      <w:r w:rsidR="001F2CD9" w:rsidRPr="001445DC">
        <w:rPr>
          <w:i/>
          <w:szCs w:val="20"/>
        </w:rPr>
        <w:t>In An Antique Land</w:t>
      </w:r>
      <w:r w:rsidR="001445DC">
        <w:rPr>
          <w:szCs w:val="20"/>
        </w:rPr>
        <w:t xml:space="preserve"> by</w:t>
      </w:r>
      <w:r w:rsidR="006017A6">
        <w:rPr>
          <w:szCs w:val="20"/>
        </w:rPr>
        <w:t xml:space="preserve"> Amitav Ghosh, and the role of d</w:t>
      </w:r>
      <w:r w:rsidR="001445DC">
        <w:rPr>
          <w:szCs w:val="20"/>
        </w:rPr>
        <w:t>iasporic religious communities and</w:t>
      </w:r>
      <w:r w:rsidR="009B79B1">
        <w:rPr>
          <w:szCs w:val="20"/>
        </w:rPr>
        <w:t xml:space="preserve"> religious syncretism (</w:t>
      </w:r>
      <w:r w:rsidR="001445DC">
        <w:rPr>
          <w:szCs w:val="20"/>
        </w:rPr>
        <w:t xml:space="preserve">African indigenous religions, early Judaism, Islam, and Sufism) in creating global economic networks will be a key theme of the course. </w:t>
      </w:r>
    </w:p>
    <w:p w:rsidR="001445DC" w:rsidRDefault="001445DC" w:rsidP="001445DC">
      <w:pPr>
        <w:ind w:firstLine="720"/>
        <w:rPr>
          <w:szCs w:val="20"/>
        </w:rPr>
      </w:pPr>
    </w:p>
    <w:p w:rsidR="001445DC" w:rsidRDefault="001445DC" w:rsidP="001445DC">
      <w:pPr>
        <w:ind w:firstLine="720"/>
        <w:rPr>
          <w:szCs w:val="20"/>
        </w:rPr>
      </w:pPr>
    </w:p>
    <w:p w:rsidR="001445DC" w:rsidRDefault="001445DC" w:rsidP="001445DC">
      <w:pPr>
        <w:ind w:firstLine="720"/>
        <w:rPr>
          <w:szCs w:val="20"/>
        </w:rPr>
      </w:pPr>
    </w:p>
    <w:p w:rsidR="001445DC" w:rsidRDefault="001445DC" w:rsidP="001445DC">
      <w:pPr>
        <w:ind w:firstLine="720"/>
        <w:rPr>
          <w:szCs w:val="20"/>
        </w:rPr>
      </w:pPr>
    </w:p>
    <w:p w:rsidR="001F2CD9" w:rsidRDefault="001F2CD9" w:rsidP="007F70B0">
      <w:pPr>
        <w:rPr>
          <w:szCs w:val="20"/>
        </w:rPr>
      </w:pPr>
    </w:p>
    <w:p w:rsidR="001F2CD9" w:rsidRDefault="001F2CD9" w:rsidP="007F70B0">
      <w:pPr>
        <w:rPr>
          <w:szCs w:val="20"/>
        </w:rPr>
      </w:pPr>
    </w:p>
    <w:p w:rsidR="001F2CD9" w:rsidRDefault="001F2CD9" w:rsidP="007F70B0">
      <w:pPr>
        <w:rPr>
          <w:szCs w:val="20"/>
        </w:rPr>
      </w:pPr>
    </w:p>
    <w:p w:rsidR="001F2CD9" w:rsidRDefault="001F2CD9" w:rsidP="007F70B0">
      <w:pPr>
        <w:rPr>
          <w:szCs w:val="20"/>
        </w:rPr>
      </w:pPr>
    </w:p>
    <w:p w:rsidR="007F70B0" w:rsidRDefault="007F70B0" w:rsidP="007F70B0">
      <w:pPr>
        <w:rPr>
          <w:szCs w:val="20"/>
        </w:rPr>
      </w:pPr>
    </w:p>
    <w:p w:rsidR="007F70B0" w:rsidRDefault="007F70B0" w:rsidP="007F70B0">
      <w:pPr>
        <w:ind w:firstLine="720"/>
        <w:rPr>
          <w:szCs w:val="20"/>
        </w:rPr>
      </w:pPr>
    </w:p>
    <w:p w:rsidR="007F70B0" w:rsidRDefault="007F70B0" w:rsidP="007F70B0">
      <w:pPr>
        <w:ind w:firstLine="720"/>
        <w:rPr>
          <w:szCs w:val="20"/>
        </w:rPr>
      </w:pPr>
    </w:p>
    <w:p w:rsidR="007F70B0" w:rsidRDefault="007F70B0" w:rsidP="007F70B0">
      <w:pPr>
        <w:ind w:firstLine="720"/>
        <w:rPr>
          <w:szCs w:val="20"/>
        </w:rPr>
      </w:pPr>
    </w:p>
    <w:p w:rsidR="00C8142A" w:rsidRDefault="00C8142A"/>
    <w:sectPr w:rsidR="00C8142A" w:rsidSect="00C8142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187"/>
  <w:drawingGridVerticalSpacing w:val="187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8142A"/>
    <w:rsid w:val="001445DC"/>
    <w:rsid w:val="001F2CD9"/>
    <w:rsid w:val="006017A6"/>
    <w:rsid w:val="007F70B0"/>
    <w:rsid w:val="009B79B1"/>
    <w:rsid w:val="00B411DC"/>
    <w:rsid w:val="00C8142A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2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222</Words>
  <Characters>1267</Characters>
  <Application>Microsoft Macintosh Word</Application>
  <DocSecurity>0</DocSecurity>
  <Lines>10</Lines>
  <Paragraphs>2</Paragraphs>
  <ScaleCrop>false</ScaleCrop>
  <Company>UTH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Jabir</dc:creator>
  <cp:keywords/>
  <cp:lastModifiedBy>Yasin Jabir</cp:lastModifiedBy>
  <cp:revision>2</cp:revision>
  <dcterms:created xsi:type="dcterms:W3CDTF">2012-06-07T16:56:00Z</dcterms:created>
  <dcterms:modified xsi:type="dcterms:W3CDTF">2012-06-07T17:56:00Z</dcterms:modified>
</cp:coreProperties>
</file>