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59" w:rsidRPr="002C40D2" w:rsidRDefault="00CD421F">
      <w:pPr>
        <w:rPr>
          <w:b/>
          <w:sz w:val="24"/>
          <w:szCs w:val="24"/>
        </w:rPr>
      </w:pPr>
      <w:r>
        <w:rPr>
          <w:b/>
          <w:sz w:val="24"/>
          <w:szCs w:val="24"/>
        </w:rPr>
        <w:t>ECON 7395</w:t>
      </w:r>
      <w:r w:rsidR="00B07818">
        <w:rPr>
          <w:b/>
          <w:sz w:val="24"/>
          <w:szCs w:val="24"/>
        </w:rPr>
        <w:t xml:space="preserve">                        Monetary Policy                        </w:t>
      </w:r>
      <w:r w:rsidR="00F92459" w:rsidRPr="002C40D2">
        <w:rPr>
          <w:b/>
          <w:sz w:val="24"/>
          <w:szCs w:val="24"/>
        </w:rPr>
        <w:t>David Papell</w:t>
      </w:r>
      <w:r w:rsidR="00B07818">
        <w:rPr>
          <w:b/>
          <w:sz w:val="24"/>
          <w:szCs w:val="24"/>
        </w:rPr>
        <w:t xml:space="preserve">                        Spring 2012</w:t>
      </w:r>
    </w:p>
    <w:p w:rsidR="00F92459" w:rsidRPr="003D7C08" w:rsidRDefault="00F92459">
      <w:pPr>
        <w:rPr>
          <w:sz w:val="24"/>
        </w:rPr>
      </w:pPr>
    </w:p>
    <w:p w:rsidR="00F92459" w:rsidRDefault="00F92459">
      <w:pPr>
        <w:rPr>
          <w:sz w:val="24"/>
        </w:rPr>
      </w:pPr>
      <w:r>
        <w:rPr>
          <w:sz w:val="24"/>
        </w:rPr>
        <w:t xml:space="preserve">The readings are divided into three areas, pre-Taylor rule (Section 1),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Taylor</w:t>
          </w:r>
        </w:smartTag>
      </w:smartTag>
      <w:r>
        <w:rPr>
          <w:sz w:val="24"/>
        </w:rPr>
        <w:t xml:space="preserve"> rule (Sections 2 – 5), and financial crisis/monetary policy at the zero lower bound (Section 6).  The material in the last section is evolving, and I’m sure that I will add readings before the end of the semester. The syllabus on my web page contain</w:t>
      </w:r>
      <w:r w:rsidR="00CD421F">
        <w:rPr>
          <w:sz w:val="24"/>
        </w:rPr>
        <w:t>s links to all of the readings except for Woodford’s book.</w:t>
      </w:r>
      <w:r>
        <w:rPr>
          <w:sz w:val="24"/>
        </w:rPr>
        <w:t xml:space="preserve">  </w:t>
      </w:r>
    </w:p>
    <w:p w:rsidR="00F92459" w:rsidRPr="003A6B80" w:rsidRDefault="00F92459">
      <w:pPr>
        <w:rPr>
          <w:b/>
          <w:sz w:val="24"/>
        </w:rPr>
      </w:pPr>
    </w:p>
    <w:p w:rsidR="00F92459" w:rsidRPr="003D7C08" w:rsidRDefault="00F92459">
      <w:pPr>
        <w:rPr>
          <w:sz w:val="24"/>
        </w:rPr>
      </w:pPr>
      <w:r w:rsidRPr="003A6B80">
        <w:rPr>
          <w:b/>
          <w:sz w:val="24"/>
        </w:rPr>
        <w:t>I.  Stabilization Policy, Rational Expectations, and the Phillips Curve</w:t>
      </w:r>
    </w:p>
    <w:p w:rsidR="00F92459" w:rsidRPr="003D7C08" w:rsidRDefault="00F92459">
      <w:pPr>
        <w:rPr>
          <w:sz w:val="24"/>
        </w:rPr>
      </w:pPr>
    </w:p>
    <w:p w:rsidR="00F92459" w:rsidRDefault="00F92459">
      <w:pPr>
        <w:rPr>
          <w:sz w:val="24"/>
          <w:szCs w:val="24"/>
        </w:rPr>
      </w:pPr>
      <w:r w:rsidRPr="003D7C08">
        <w:rPr>
          <w:sz w:val="24"/>
          <w:szCs w:val="24"/>
        </w:rPr>
        <w:t xml:space="preserve">Friedman, </w:t>
      </w:r>
      <w:smartTag w:uri="urn:schemas-microsoft-com:office:smarttags" w:element="City">
        <w:smartTag w:uri="urn:schemas-microsoft-com:office:smarttags" w:element="place">
          <w:r w:rsidRPr="003D7C08">
            <w:rPr>
              <w:sz w:val="24"/>
              <w:szCs w:val="24"/>
            </w:rPr>
            <w:t>Milton</w:t>
          </w:r>
        </w:smartTag>
      </w:smartTag>
      <w:r w:rsidRPr="003D7C08">
        <w:rPr>
          <w:sz w:val="24"/>
          <w:szCs w:val="24"/>
        </w:rPr>
        <w:t xml:space="preserve">, 1968. </w:t>
      </w:r>
      <w:hyperlink r:id="rId7" w:history="1">
        <w:r w:rsidRPr="00D07AC1">
          <w:rPr>
            <w:rStyle w:val="Hyperlink"/>
            <w:sz w:val="24"/>
            <w:szCs w:val="24"/>
          </w:rPr>
          <w:t>“The Role of Monetary Policy,”</w:t>
        </w:r>
      </w:hyperlink>
      <w:r w:rsidRPr="003D7C08">
        <w:rPr>
          <w:sz w:val="24"/>
          <w:szCs w:val="24"/>
        </w:rPr>
        <w:t xml:space="preserve"> </w:t>
      </w:r>
      <w:r w:rsidRPr="00E5063A">
        <w:rPr>
          <w:i/>
          <w:sz w:val="24"/>
          <w:szCs w:val="24"/>
        </w:rPr>
        <w:t>American Economic Review</w:t>
      </w:r>
      <w:r w:rsidRPr="003D7C08">
        <w:rPr>
          <w:sz w:val="24"/>
          <w:szCs w:val="24"/>
        </w:rPr>
        <w:t>, 58, 1-17.</w:t>
      </w:r>
    </w:p>
    <w:p w:rsidR="00F92459" w:rsidRPr="003D7C08" w:rsidRDefault="00F92459">
      <w:pPr>
        <w:rPr>
          <w:sz w:val="24"/>
        </w:rPr>
      </w:pPr>
    </w:p>
    <w:p w:rsidR="00F92459" w:rsidRDefault="00F92459">
      <w:pPr>
        <w:rPr>
          <w:sz w:val="24"/>
        </w:rPr>
      </w:pPr>
      <w:r w:rsidRPr="003D7C08">
        <w:rPr>
          <w:sz w:val="24"/>
        </w:rPr>
        <w:t xml:space="preserve">Lucas, Robert  </w:t>
      </w:r>
      <w:hyperlink r:id="rId8" w:history="1">
        <w:r w:rsidRPr="004551E6">
          <w:rPr>
            <w:rStyle w:val="Hyperlink"/>
            <w:sz w:val="24"/>
          </w:rPr>
          <w:t>"Econometric Policy Evaluation: A Critique,"</w:t>
        </w:r>
      </w:hyperlink>
      <w:r w:rsidRPr="003D7C08">
        <w:rPr>
          <w:sz w:val="24"/>
        </w:rPr>
        <w:t xml:space="preserve"> in The Phillips Curve and Labor Markets, vol. 1 of Carnegie-Rochester Conference Series in Public Policy, K. Brunner and A. Meltzer, Ed., 1976, 19-46, reprinted in Studies in Business Cycle Theory (L), R. Lucas, ed., 104-130.</w:t>
      </w:r>
    </w:p>
    <w:p w:rsidR="00F92459" w:rsidRPr="003D7C08" w:rsidRDefault="00F92459">
      <w:pPr>
        <w:rPr>
          <w:sz w:val="24"/>
        </w:rPr>
      </w:pPr>
    </w:p>
    <w:p w:rsidR="00F92459" w:rsidRDefault="00F92459">
      <w:pPr>
        <w:rPr>
          <w:sz w:val="24"/>
        </w:rPr>
      </w:pPr>
      <w:r w:rsidRPr="003D7C08">
        <w:rPr>
          <w:sz w:val="24"/>
        </w:rPr>
        <w:t xml:space="preserve">Lucas, Robert </w:t>
      </w:r>
      <w:hyperlink r:id="rId9" w:history="1">
        <w:r w:rsidRPr="004551E6">
          <w:rPr>
            <w:rStyle w:val="Hyperlink"/>
            <w:sz w:val="24"/>
          </w:rPr>
          <w:t>"Some International Evidence on Output-Inflation Tradeoffs,"</w:t>
        </w:r>
      </w:hyperlink>
      <w:r w:rsidRPr="003D7C08">
        <w:rPr>
          <w:sz w:val="24"/>
        </w:rPr>
        <w:t xml:space="preserve"> AER, June 1973, 326-334, reprinted in L</w:t>
      </w:r>
      <w:r>
        <w:rPr>
          <w:sz w:val="24"/>
        </w:rPr>
        <w:t>S</w:t>
      </w:r>
      <w:r w:rsidRPr="003D7C08">
        <w:rPr>
          <w:sz w:val="24"/>
        </w:rPr>
        <w:t>, 131-145.</w:t>
      </w:r>
      <w:r>
        <w:rPr>
          <w:sz w:val="24"/>
        </w:rPr>
        <w:t xml:space="preserve"> </w:t>
      </w:r>
    </w:p>
    <w:p w:rsidR="00F92459" w:rsidRPr="003D7C08" w:rsidRDefault="00F92459">
      <w:pPr>
        <w:rPr>
          <w:sz w:val="24"/>
        </w:rPr>
      </w:pPr>
    </w:p>
    <w:p w:rsidR="00F92459" w:rsidRDefault="00F92459">
      <w:pPr>
        <w:rPr>
          <w:sz w:val="24"/>
        </w:rPr>
      </w:pPr>
      <w:r w:rsidRPr="003D7C08">
        <w:rPr>
          <w:sz w:val="24"/>
        </w:rPr>
        <w:t xml:space="preserve">Sargent, Thomas and Neal Wallace   </w:t>
      </w:r>
      <w:hyperlink r:id="rId10" w:history="1">
        <w:r w:rsidRPr="004551E6">
          <w:rPr>
            <w:rStyle w:val="Hyperlink"/>
            <w:sz w:val="24"/>
          </w:rPr>
          <w:t>"Rational Expectations, the Optimal Monetary Instrument, and the Optimal Money Supply Rule,"</w:t>
        </w:r>
      </w:hyperlink>
      <w:r w:rsidRPr="003D7C08">
        <w:rPr>
          <w:sz w:val="24"/>
        </w:rPr>
        <w:t xml:space="preserve"> JPE 1975, reprinted in Rational Expectations and Econometric Practice (LS), Robert Lucas and Thomas Sargent, Ed., 215-228</w:t>
      </w:r>
      <w:r>
        <w:rPr>
          <w:sz w:val="24"/>
        </w:rPr>
        <w:t xml:space="preserve"> </w:t>
      </w:r>
    </w:p>
    <w:p w:rsidR="00F92459" w:rsidRPr="003D7C08" w:rsidRDefault="00F92459">
      <w:pPr>
        <w:rPr>
          <w:sz w:val="24"/>
        </w:rPr>
      </w:pPr>
    </w:p>
    <w:p w:rsidR="00F92459" w:rsidRPr="003D7C08" w:rsidRDefault="00F92459">
      <w:pPr>
        <w:rPr>
          <w:sz w:val="24"/>
        </w:rPr>
      </w:pPr>
      <w:r w:rsidRPr="003D7C08">
        <w:rPr>
          <w:sz w:val="24"/>
        </w:rPr>
        <w:t xml:space="preserve">Fischer, Stanley </w:t>
      </w:r>
      <w:hyperlink r:id="rId11" w:history="1">
        <w:r w:rsidRPr="004551E6">
          <w:rPr>
            <w:rStyle w:val="Hyperlink"/>
            <w:sz w:val="24"/>
          </w:rPr>
          <w:t>"Long-Term Contracts, Rational Expectations, and the Optimal Money Supply Rule,"</w:t>
        </w:r>
      </w:hyperlink>
      <w:r w:rsidRPr="003D7C08">
        <w:rPr>
          <w:sz w:val="24"/>
        </w:rPr>
        <w:t xml:space="preserve"> JPE 1977, reprinted in LS, 261-276</w:t>
      </w:r>
      <w:r>
        <w:rPr>
          <w:sz w:val="24"/>
        </w:rPr>
        <w:t xml:space="preserve"> </w:t>
      </w:r>
    </w:p>
    <w:p w:rsidR="00F92459" w:rsidRPr="003D7C08" w:rsidRDefault="00F92459">
      <w:pPr>
        <w:rPr>
          <w:sz w:val="24"/>
        </w:rPr>
      </w:pPr>
    </w:p>
    <w:p w:rsidR="00F92459" w:rsidRDefault="00F92459">
      <w:pPr>
        <w:rPr>
          <w:sz w:val="24"/>
        </w:rPr>
      </w:pPr>
      <w:smartTag w:uri="urn:schemas-microsoft-com:office:smarttags" w:element="City">
        <w:smartTag w:uri="urn:schemas-microsoft-com:office:smarttags" w:element="place">
          <w:r w:rsidRPr="003D7C08">
            <w:rPr>
              <w:sz w:val="24"/>
            </w:rPr>
            <w:t>Taylor</w:t>
          </w:r>
        </w:smartTag>
      </w:smartTag>
      <w:r w:rsidRPr="003D7C08">
        <w:rPr>
          <w:sz w:val="24"/>
        </w:rPr>
        <w:t xml:space="preserve">, John </w:t>
      </w:r>
      <w:hyperlink r:id="rId12" w:history="1">
        <w:r w:rsidRPr="004551E6">
          <w:rPr>
            <w:rStyle w:val="Hyperlink"/>
            <w:sz w:val="24"/>
          </w:rPr>
          <w:t>"Staggered Wage Setting in a Macro Model,"</w:t>
        </w:r>
      </w:hyperlink>
      <w:r w:rsidRPr="003D7C08">
        <w:rPr>
          <w:sz w:val="24"/>
        </w:rPr>
        <w:t xml:space="preserve"> AER, May 1979, 108-113</w:t>
      </w:r>
      <w:r>
        <w:rPr>
          <w:sz w:val="24"/>
        </w:rPr>
        <w:t xml:space="preserve"> </w:t>
      </w:r>
    </w:p>
    <w:p w:rsidR="00F92459" w:rsidRPr="003D7C08" w:rsidRDefault="00F92459">
      <w:pPr>
        <w:rPr>
          <w:sz w:val="24"/>
        </w:rPr>
      </w:pPr>
    </w:p>
    <w:p w:rsidR="00F92459" w:rsidRDefault="00F92459">
      <w:pPr>
        <w:rPr>
          <w:sz w:val="24"/>
        </w:rPr>
      </w:pPr>
      <w:r w:rsidRPr="003D7C08">
        <w:rPr>
          <w:sz w:val="24"/>
        </w:rPr>
        <w:t xml:space="preserve">Calvo, Guillermo </w:t>
      </w:r>
      <w:hyperlink r:id="rId13" w:history="1">
        <w:r w:rsidRPr="004551E6">
          <w:rPr>
            <w:rStyle w:val="Hyperlink"/>
            <w:sz w:val="24"/>
          </w:rPr>
          <w:t>"Staggered Prices in a Utility-Maximizing Framework,"</w:t>
        </w:r>
      </w:hyperlink>
      <w:r w:rsidRPr="003D7C08">
        <w:rPr>
          <w:sz w:val="24"/>
        </w:rPr>
        <w:t xml:space="preserve"> JME 1983, 383-398.</w:t>
      </w:r>
    </w:p>
    <w:p w:rsidR="00F92459" w:rsidRPr="003D7C08" w:rsidRDefault="00F92459">
      <w:pPr>
        <w:rPr>
          <w:sz w:val="24"/>
        </w:rPr>
      </w:pPr>
    </w:p>
    <w:p w:rsidR="00F92459" w:rsidRDefault="00F92459">
      <w:pPr>
        <w:rPr>
          <w:sz w:val="24"/>
        </w:rPr>
      </w:pPr>
      <w:r w:rsidRPr="003D7C08">
        <w:rPr>
          <w:sz w:val="24"/>
        </w:rPr>
        <w:t xml:space="preserve">Mankiw, N. Gregory and Ricardo Reis </w:t>
      </w:r>
      <w:hyperlink r:id="rId14" w:history="1">
        <w:r w:rsidRPr="004551E6">
          <w:rPr>
            <w:rStyle w:val="Hyperlink"/>
            <w:sz w:val="24"/>
          </w:rPr>
          <w:t>"Sticky Information Versus Sticky Prices: A Proposal to Replace the New Keynesian Phillips Curve,"</w:t>
        </w:r>
      </w:hyperlink>
      <w:r w:rsidRPr="003D7C08">
        <w:rPr>
          <w:sz w:val="24"/>
        </w:rPr>
        <w:t xml:space="preserve"> </w:t>
      </w:r>
      <w:r>
        <w:rPr>
          <w:sz w:val="24"/>
        </w:rPr>
        <w:t xml:space="preserve">Quarterly Journal of Economics, 2002, 1295-1328 </w:t>
      </w:r>
    </w:p>
    <w:p w:rsidR="00F92459" w:rsidRPr="003D7C08" w:rsidRDefault="00F92459">
      <w:pPr>
        <w:rPr>
          <w:sz w:val="24"/>
          <w:szCs w:val="24"/>
        </w:rPr>
      </w:pPr>
    </w:p>
    <w:p w:rsidR="00F92459" w:rsidRPr="003D7C08" w:rsidRDefault="00F92459" w:rsidP="00C644BD">
      <w:pPr>
        <w:rPr>
          <w:sz w:val="24"/>
        </w:rPr>
      </w:pPr>
      <w:r w:rsidRPr="003D7C08">
        <w:rPr>
          <w:sz w:val="24"/>
        </w:rPr>
        <w:t xml:space="preserve">Kydland, Finn and Edward Prescott </w:t>
      </w:r>
      <w:hyperlink r:id="rId15" w:history="1">
        <w:r w:rsidRPr="004551E6">
          <w:rPr>
            <w:rStyle w:val="Hyperlink"/>
            <w:sz w:val="24"/>
          </w:rPr>
          <w:t>"Rules Rather than Discretion: The Inconsistency of Optimal Plans,"</w:t>
        </w:r>
      </w:hyperlink>
      <w:r w:rsidRPr="003D7C08">
        <w:rPr>
          <w:sz w:val="24"/>
        </w:rPr>
        <w:t xml:space="preserve"> JPE 1977, reprinted in LS, 619-638</w:t>
      </w:r>
    </w:p>
    <w:p w:rsidR="00F92459" w:rsidRDefault="00F92459" w:rsidP="00C644BD">
      <w:pPr>
        <w:rPr>
          <w:sz w:val="24"/>
        </w:rPr>
      </w:pPr>
    </w:p>
    <w:p w:rsidR="00F92459" w:rsidRPr="003A6B80" w:rsidRDefault="00F92459" w:rsidP="00C644BD">
      <w:pPr>
        <w:rPr>
          <w:b/>
          <w:sz w:val="24"/>
        </w:rPr>
      </w:pPr>
      <w:r w:rsidRPr="003A6B80">
        <w:rPr>
          <w:b/>
          <w:sz w:val="24"/>
        </w:rPr>
        <w:t>II. The Taylor Rule</w:t>
      </w:r>
    </w:p>
    <w:p w:rsidR="00F92459" w:rsidRPr="003D7C08" w:rsidRDefault="00F92459" w:rsidP="00C644BD">
      <w:pPr>
        <w:rPr>
          <w:sz w:val="24"/>
        </w:rPr>
      </w:pPr>
    </w:p>
    <w:p w:rsidR="00F92459" w:rsidRDefault="00F92459" w:rsidP="00322F15">
      <w:pPr>
        <w:rPr>
          <w:sz w:val="24"/>
        </w:rPr>
      </w:pPr>
      <w:r w:rsidRPr="003D7C08">
        <w:rPr>
          <w:sz w:val="24"/>
        </w:rPr>
        <w:t xml:space="preserve">Taylor, John </w:t>
      </w:r>
      <w:hyperlink r:id="rId16" w:history="1">
        <w:r w:rsidRPr="004551E6">
          <w:rPr>
            <w:rStyle w:val="Hyperlink"/>
            <w:sz w:val="24"/>
          </w:rPr>
          <w:t>"Discretion Versus Policy Rules in Practice,"</w:t>
        </w:r>
      </w:hyperlink>
      <w:r w:rsidRPr="003D7C08">
        <w:rPr>
          <w:sz w:val="24"/>
        </w:rPr>
        <w:t xml:space="preserve"> Carnegie-Rochester Conference Series in Public Policy, 1993, 195-214.</w:t>
      </w:r>
    </w:p>
    <w:p w:rsidR="00F92459" w:rsidRPr="003D7C08" w:rsidRDefault="00F92459" w:rsidP="00322F15">
      <w:pPr>
        <w:jc w:val="both"/>
        <w:rPr>
          <w:sz w:val="24"/>
          <w:szCs w:val="24"/>
        </w:rPr>
      </w:pPr>
    </w:p>
    <w:p w:rsidR="00F92459" w:rsidRDefault="00F92459" w:rsidP="00322F15">
      <w:pPr>
        <w:jc w:val="both"/>
        <w:rPr>
          <w:sz w:val="24"/>
          <w:szCs w:val="24"/>
        </w:rPr>
      </w:pPr>
      <w:r w:rsidRPr="003D7C08">
        <w:rPr>
          <w:sz w:val="24"/>
          <w:szCs w:val="24"/>
        </w:rPr>
        <w:t>Taylor, John, “</w:t>
      </w:r>
      <w:hyperlink r:id="rId17" w:history="1">
        <w:r w:rsidRPr="004551E6">
          <w:rPr>
            <w:rStyle w:val="Hyperlink"/>
            <w:sz w:val="24"/>
            <w:szCs w:val="24"/>
          </w:rPr>
          <w:t>The Robustness and Efficiency of Monetary Policy Rules as Guidelines for Interest Rate Setting by the European Central Bank”</w:t>
        </w:r>
      </w:hyperlink>
      <w:r w:rsidRPr="003D7C08">
        <w:rPr>
          <w:sz w:val="24"/>
          <w:szCs w:val="24"/>
        </w:rPr>
        <w:t xml:space="preserve"> Journal of Monetary Economics, 1999, pp.655-679</w:t>
      </w:r>
    </w:p>
    <w:p w:rsidR="006A4E65" w:rsidRDefault="006A4E65" w:rsidP="003D7C08">
      <w:pPr>
        <w:jc w:val="both"/>
        <w:rPr>
          <w:sz w:val="24"/>
          <w:szCs w:val="24"/>
        </w:rPr>
      </w:pPr>
    </w:p>
    <w:p w:rsidR="00F92459" w:rsidRDefault="00F92459" w:rsidP="003D7C08">
      <w:pPr>
        <w:jc w:val="both"/>
        <w:rPr>
          <w:sz w:val="24"/>
          <w:szCs w:val="24"/>
        </w:rPr>
      </w:pPr>
      <w:r w:rsidRPr="003D7C08">
        <w:rPr>
          <w:sz w:val="24"/>
          <w:szCs w:val="24"/>
        </w:rPr>
        <w:t xml:space="preserve">Asso, Francesco, George Kahn and Robert Leeson, </w:t>
      </w:r>
      <w:hyperlink r:id="rId18" w:history="1">
        <w:r w:rsidRPr="004551E6">
          <w:rPr>
            <w:rStyle w:val="Hyperlink"/>
            <w:sz w:val="24"/>
            <w:szCs w:val="24"/>
          </w:rPr>
          <w:t>“The Taylor Rule and the Transformation of Monetary Policy”</w:t>
        </w:r>
      </w:hyperlink>
      <w:r w:rsidRPr="003D7C08">
        <w:rPr>
          <w:sz w:val="24"/>
          <w:szCs w:val="24"/>
        </w:rPr>
        <w:t>, Federal Reserve Bank of Kansas City RWP 07-11, 2007</w:t>
      </w:r>
    </w:p>
    <w:p w:rsidR="006A4E65" w:rsidRDefault="006A4E65" w:rsidP="003D7C08">
      <w:pPr>
        <w:jc w:val="both"/>
        <w:rPr>
          <w:sz w:val="24"/>
          <w:szCs w:val="24"/>
        </w:rPr>
      </w:pPr>
    </w:p>
    <w:p w:rsidR="00F92459" w:rsidRPr="003A6B80" w:rsidRDefault="00F92459">
      <w:pPr>
        <w:rPr>
          <w:b/>
          <w:sz w:val="24"/>
        </w:rPr>
      </w:pPr>
      <w:r w:rsidRPr="003A6B80">
        <w:rPr>
          <w:b/>
          <w:sz w:val="24"/>
        </w:rPr>
        <w:lastRenderedPageBreak/>
        <w:t>III. The IS Curve, Phillips Curve, and Taylor Rule Model</w:t>
      </w:r>
    </w:p>
    <w:p w:rsidR="00F92459" w:rsidRPr="003D7C08" w:rsidRDefault="00F92459">
      <w:pPr>
        <w:rPr>
          <w:sz w:val="24"/>
        </w:rPr>
      </w:pPr>
    </w:p>
    <w:p w:rsidR="00F92459" w:rsidRDefault="00F92459">
      <w:pPr>
        <w:rPr>
          <w:sz w:val="24"/>
          <w:szCs w:val="24"/>
        </w:rPr>
      </w:pPr>
      <w:smartTag w:uri="urn:schemas-microsoft-com:office:smarttags" w:element="City">
        <w:r w:rsidRPr="003D7C08">
          <w:rPr>
            <w:sz w:val="24"/>
            <w:szCs w:val="24"/>
          </w:rPr>
          <w:t>Murray</w:t>
        </w:r>
      </w:smartTag>
      <w:r w:rsidRPr="003D7C08">
        <w:rPr>
          <w:sz w:val="24"/>
          <w:szCs w:val="24"/>
        </w:rPr>
        <w:t xml:space="preserve">, Christian, Nikolsko-Rzhevskyy, Alex, and David Papell, 2009, </w:t>
      </w:r>
      <w:hyperlink r:id="rId19" w:history="1">
        <w:r w:rsidRPr="004551E6">
          <w:rPr>
            <w:rStyle w:val="Hyperlink"/>
            <w:sz w:val="24"/>
            <w:szCs w:val="24"/>
          </w:rPr>
          <w:t>“Inflation Persistence and the Taylor Principle,”</w:t>
        </w:r>
      </w:hyperlink>
      <w:r w:rsidRPr="003D7C08">
        <w:rPr>
          <w:sz w:val="24"/>
          <w:szCs w:val="24"/>
        </w:rPr>
        <w:t xml:space="preserve"> manuscript, </w:t>
      </w:r>
      <w:smartTag w:uri="urn:schemas-microsoft-com:office:smarttags" w:element="City">
        <w:smartTag w:uri="urn:schemas-microsoft-com:office:smarttags" w:element="City">
          <w:r w:rsidRPr="003D7C08">
            <w:rPr>
              <w:sz w:val="24"/>
              <w:szCs w:val="24"/>
            </w:rPr>
            <w:t>University</w:t>
          </w:r>
        </w:smartTag>
        <w:r w:rsidRPr="003D7C08">
          <w:rPr>
            <w:sz w:val="24"/>
            <w:szCs w:val="24"/>
          </w:rPr>
          <w:t xml:space="preserve"> of </w:t>
        </w:r>
        <w:smartTag w:uri="urn:schemas-microsoft-com:office:smarttags" w:element="City">
          <w:r w:rsidRPr="003D7C08">
            <w:rPr>
              <w:sz w:val="24"/>
              <w:szCs w:val="24"/>
            </w:rPr>
            <w:t>Houston</w:t>
          </w:r>
        </w:smartTag>
      </w:smartTag>
      <w:r w:rsidRPr="003D7C08">
        <w:rPr>
          <w:sz w:val="24"/>
          <w:szCs w:val="24"/>
        </w:rPr>
        <w:t>, Section 3</w:t>
      </w:r>
    </w:p>
    <w:p w:rsidR="00F92459" w:rsidRPr="003D7C08" w:rsidRDefault="00F92459">
      <w:pPr>
        <w:rPr>
          <w:sz w:val="24"/>
          <w:szCs w:val="24"/>
        </w:rPr>
      </w:pPr>
    </w:p>
    <w:p w:rsidR="00F92459" w:rsidRDefault="00F92459" w:rsidP="007D42B7">
      <w:pPr>
        <w:pStyle w:val="NormalWeb"/>
        <w:spacing w:before="0" w:beforeAutospacing="0" w:after="0" w:afterAutospacing="0"/>
        <w:rPr>
          <w:color w:val="auto"/>
        </w:rPr>
      </w:pPr>
      <w:r w:rsidRPr="003D7C08">
        <w:rPr>
          <w:color w:val="auto"/>
        </w:rPr>
        <w:t xml:space="preserve">Woodford, Michael, 2008, </w:t>
      </w:r>
      <w:hyperlink r:id="rId20" w:history="1">
        <w:r w:rsidRPr="004551E6">
          <w:rPr>
            <w:rStyle w:val="Hyperlink"/>
          </w:rPr>
          <w:t>“How Important is Money in the Conduct of Monetary Policy?”</w:t>
        </w:r>
      </w:hyperlink>
      <w:r w:rsidRPr="003D7C08">
        <w:rPr>
          <w:color w:val="auto"/>
        </w:rPr>
        <w:t xml:space="preserve"> Journal of Money, Credit, and Banking, vol. 40, pages 1561-1598.</w:t>
      </w:r>
    </w:p>
    <w:p w:rsidR="00F92459" w:rsidRPr="003D7C08" w:rsidRDefault="00F92459" w:rsidP="007D42B7">
      <w:pPr>
        <w:pStyle w:val="NormalWeb"/>
        <w:spacing w:after="0" w:afterAutospacing="0"/>
        <w:rPr>
          <w:color w:val="auto"/>
        </w:rPr>
      </w:pPr>
      <w:r w:rsidRPr="003D7C08">
        <w:rPr>
          <w:color w:val="auto"/>
        </w:rPr>
        <w:t xml:space="preserve">Woodford, Michael, </w:t>
      </w:r>
      <w:hyperlink r:id="rId21" w:history="1">
        <w:r w:rsidRPr="004551E6">
          <w:rPr>
            <w:rStyle w:val="Hyperlink"/>
          </w:rPr>
          <w:t>Interest and Prices</w:t>
        </w:r>
      </w:hyperlink>
      <w:r w:rsidRPr="003D7C08">
        <w:rPr>
          <w:color w:val="auto"/>
        </w:rPr>
        <w:t>, Princeton University Press, 2003</w:t>
      </w:r>
      <w:r w:rsidR="00CD421F">
        <w:rPr>
          <w:color w:val="auto"/>
        </w:rPr>
        <w:t>, pages 245-261</w:t>
      </w:r>
      <w:r>
        <w:rPr>
          <w:color w:val="auto"/>
        </w:rPr>
        <w:t xml:space="preserve"> </w:t>
      </w:r>
    </w:p>
    <w:p w:rsidR="00F92459" w:rsidRDefault="00F92459" w:rsidP="003D7C08">
      <w:pPr>
        <w:rPr>
          <w:sz w:val="24"/>
        </w:rPr>
      </w:pPr>
    </w:p>
    <w:p w:rsidR="00F92459" w:rsidRDefault="00F92459" w:rsidP="003D7C08">
      <w:pPr>
        <w:rPr>
          <w:sz w:val="24"/>
        </w:rPr>
      </w:pPr>
      <w:r w:rsidRPr="003D7C08">
        <w:rPr>
          <w:sz w:val="24"/>
        </w:rPr>
        <w:t xml:space="preserve">Calrida, Richard, Gali, Jordi and Mark Gertler </w:t>
      </w:r>
      <w:hyperlink r:id="rId22" w:history="1">
        <w:r w:rsidRPr="004551E6">
          <w:rPr>
            <w:rStyle w:val="Hyperlink"/>
            <w:sz w:val="24"/>
          </w:rPr>
          <w:t>"The Science of Monetary Policy: A New Keynesian Perspective,"</w:t>
        </w:r>
      </w:hyperlink>
      <w:r w:rsidRPr="003D7C08">
        <w:rPr>
          <w:sz w:val="24"/>
        </w:rPr>
        <w:t xml:space="preserve"> Journal of Econ</w:t>
      </w:r>
      <w:r w:rsidR="00CD421F">
        <w:rPr>
          <w:sz w:val="24"/>
        </w:rPr>
        <w:t>omic Literature, 1999, 1661-1669</w:t>
      </w:r>
      <w:r w:rsidRPr="003D7C08">
        <w:rPr>
          <w:sz w:val="24"/>
        </w:rPr>
        <w:t>.</w:t>
      </w:r>
    </w:p>
    <w:p w:rsidR="006A4E65" w:rsidRDefault="006A4E65" w:rsidP="003D7C08">
      <w:pPr>
        <w:rPr>
          <w:sz w:val="24"/>
        </w:rPr>
      </w:pPr>
    </w:p>
    <w:p w:rsidR="006A4E65" w:rsidRDefault="006A4E65" w:rsidP="006A4E65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Curdia, Vasco and Michael Woodford, “</w:t>
      </w:r>
      <w:hyperlink r:id="rId23" w:history="1">
        <w:r w:rsidRPr="00515BF6">
          <w:rPr>
            <w:rStyle w:val="Hyperlink"/>
            <w:sz w:val="24"/>
            <w:szCs w:val="24"/>
          </w:rPr>
          <w:t>Credit Spreads and Monetary Policy</w:t>
        </w:r>
      </w:hyperlink>
      <w:r>
        <w:rPr>
          <w:sz w:val="24"/>
          <w:szCs w:val="24"/>
        </w:rPr>
        <w:t>,” Journal of Money, Credit, and Banking, 2010</w:t>
      </w:r>
    </w:p>
    <w:p w:rsidR="006A4E65" w:rsidRDefault="006A4E65" w:rsidP="006A4E65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A4E65" w:rsidRPr="006A4E65" w:rsidRDefault="006A4E65" w:rsidP="006A4E65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Curdia, Vasco and Michael Woodford, “</w:t>
      </w:r>
      <w:hyperlink r:id="rId24" w:history="1">
        <w:r w:rsidRPr="00515BF6">
          <w:rPr>
            <w:rStyle w:val="Hyperlink"/>
            <w:sz w:val="24"/>
            <w:szCs w:val="24"/>
          </w:rPr>
          <w:t>Conventional and Unconventional Monetary Policy</w:t>
        </w:r>
      </w:hyperlink>
      <w:r>
        <w:rPr>
          <w:sz w:val="24"/>
          <w:szCs w:val="24"/>
        </w:rPr>
        <w:t>,” Federal Reserve Bank of St. Louis Review, July/August 2010, 229-264</w:t>
      </w:r>
    </w:p>
    <w:p w:rsidR="00F92459" w:rsidRPr="003D7C08" w:rsidRDefault="00F92459" w:rsidP="003D7C08">
      <w:pPr>
        <w:rPr>
          <w:sz w:val="24"/>
        </w:rPr>
      </w:pPr>
    </w:p>
    <w:p w:rsidR="00F92459" w:rsidRPr="00156CB9" w:rsidRDefault="00F92459" w:rsidP="003D7C08">
      <w:pPr>
        <w:rPr>
          <w:b/>
          <w:sz w:val="24"/>
        </w:rPr>
      </w:pPr>
      <w:r w:rsidRPr="00156CB9">
        <w:rPr>
          <w:b/>
          <w:sz w:val="24"/>
        </w:rPr>
        <w:t xml:space="preserve">IV. Monetary Policy Evaluation with </w:t>
      </w:r>
      <w:smartTag w:uri="urn:schemas-microsoft-com:office:smarttags" w:element="City">
        <w:r w:rsidRPr="00156CB9">
          <w:rPr>
            <w:b/>
            <w:sz w:val="24"/>
          </w:rPr>
          <w:t>Taylor</w:t>
        </w:r>
      </w:smartTag>
      <w:r w:rsidRPr="00156CB9">
        <w:rPr>
          <w:b/>
          <w:sz w:val="24"/>
        </w:rPr>
        <w:t xml:space="preserve"> Rules</w:t>
      </w:r>
    </w:p>
    <w:p w:rsidR="00F92459" w:rsidRPr="003D7C08" w:rsidRDefault="00F92459" w:rsidP="003D7C08">
      <w:pPr>
        <w:rPr>
          <w:sz w:val="24"/>
        </w:rPr>
      </w:pPr>
    </w:p>
    <w:p w:rsidR="00F92459" w:rsidRDefault="00F92459" w:rsidP="003D7C08">
      <w:pPr>
        <w:rPr>
          <w:sz w:val="24"/>
        </w:rPr>
      </w:pPr>
      <w:r w:rsidRPr="003D7C08">
        <w:rPr>
          <w:sz w:val="24"/>
        </w:rPr>
        <w:t xml:space="preserve">Taylor, John </w:t>
      </w:r>
      <w:hyperlink r:id="rId25" w:history="1">
        <w:r w:rsidRPr="004551E6">
          <w:rPr>
            <w:rStyle w:val="Hyperlink"/>
            <w:sz w:val="24"/>
          </w:rPr>
          <w:t>"A Historical Analysis of Monetary Policy Rules,"</w:t>
        </w:r>
      </w:hyperlink>
      <w:r w:rsidRPr="003D7C08">
        <w:rPr>
          <w:sz w:val="24"/>
        </w:rPr>
        <w:t xml:space="preserve"> in Monetary Policy Rules, J. Taylor, ed., 1999, 319-348.</w:t>
      </w:r>
    </w:p>
    <w:p w:rsidR="00F92459" w:rsidRPr="003D7C08" w:rsidRDefault="00F92459" w:rsidP="009858BB">
      <w:pPr>
        <w:jc w:val="both"/>
        <w:rPr>
          <w:sz w:val="24"/>
          <w:szCs w:val="24"/>
        </w:rPr>
      </w:pPr>
    </w:p>
    <w:p w:rsidR="00F92459" w:rsidRDefault="00F92459" w:rsidP="0046158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D7C08">
        <w:rPr>
          <w:sz w:val="24"/>
          <w:szCs w:val="24"/>
        </w:rPr>
        <w:t xml:space="preserve">Clarida, Richard, Jordi Gali, and Mark Gertler, 1998, </w:t>
      </w:r>
      <w:hyperlink r:id="rId26" w:history="1">
        <w:r w:rsidRPr="004551E6">
          <w:rPr>
            <w:rStyle w:val="Hyperlink"/>
            <w:sz w:val="24"/>
            <w:szCs w:val="24"/>
          </w:rPr>
          <w:t>“Monetary policy rules in practice: Some international evidence,”</w:t>
        </w:r>
      </w:hyperlink>
      <w:r w:rsidRPr="003D7C08">
        <w:rPr>
          <w:sz w:val="24"/>
          <w:szCs w:val="24"/>
        </w:rPr>
        <w:t xml:space="preserve"> European Economic Review, vol. 42, pages 1033-1067.</w:t>
      </w:r>
    </w:p>
    <w:p w:rsidR="00F92459" w:rsidRPr="003D7C08" w:rsidRDefault="00F92459" w:rsidP="0046158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46158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D7C08">
        <w:rPr>
          <w:sz w:val="24"/>
          <w:szCs w:val="24"/>
        </w:rPr>
        <w:t xml:space="preserve">Clarida, Richard, Jordi Gali, and Mark Gertler, 2000, </w:t>
      </w:r>
      <w:hyperlink r:id="rId27" w:history="1">
        <w:r w:rsidRPr="004551E6">
          <w:rPr>
            <w:rStyle w:val="Hyperlink"/>
            <w:sz w:val="24"/>
            <w:szCs w:val="24"/>
          </w:rPr>
          <w:t>“Monetary policy rules and macroeconomic stability: Evidence and some theory,”</w:t>
        </w:r>
      </w:hyperlink>
      <w:r w:rsidRPr="003D7C08">
        <w:rPr>
          <w:sz w:val="24"/>
          <w:szCs w:val="24"/>
        </w:rPr>
        <w:t xml:space="preserve"> Quarterly Journal of Economics, vol. 115(1), pages 147-180.</w:t>
      </w:r>
    </w:p>
    <w:p w:rsidR="00F92459" w:rsidRPr="003D7C08" w:rsidRDefault="00F92459" w:rsidP="00BB515B">
      <w:pPr>
        <w:rPr>
          <w:sz w:val="24"/>
        </w:rPr>
      </w:pPr>
    </w:p>
    <w:p w:rsidR="00F92459" w:rsidRDefault="00F92459" w:rsidP="00BB515B">
      <w:pPr>
        <w:rPr>
          <w:sz w:val="24"/>
        </w:rPr>
      </w:pPr>
      <w:r w:rsidRPr="003D7C08">
        <w:rPr>
          <w:sz w:val="24"/>
        </w:rPr>
        <w:t xml:space="preserve">Judd, John and Glenn Rudebusch, 1998, </w:t>
      </w:r>
      <w:hyperlink r:id="rId28" w:history="1">
        <w:r w:rsidRPr="004551E6">
          <w:rPr>
            <w:rStyle w:val="Hyperlink"/>
            <w:sz w:val="24"/>
          </w:rPr>
          <w:t>“Taylor’s Rule and the Fed: 1970-1997,”</w:t>
        </w:r>
      </w:hyperlink>
      <w:r w:rsidRPr="003D7C08">
        <w:rPr>
          <w:sz w:val="24"/>
        </w:rPr>
        <w:t xml:space="preserve"> Federal Reserve Bank of San Francisco Economic Review, 98(3), 3-16.</w:t>
      </w:r>
    </w:p>
    <w:p w:rsidR="00F92459" w:rsidRPr="003D7C08" w:rsidRDefault="00F92459" w:rsidP="00C91597">
      <w:pPr>
        <w:jc w:val="both"/>
        <w:rPr>
          <w:sz w:val="24"/>
          <w:szCs w:val="22"/>
        </w:rPr>
      </w:pPr>
    </w:p>
    <w:p w:rsidR="00F92459" w:rsidRDefault="00F92459" w:rsidP="00C91597">
      <w:pPr>
        <w:jc w:val="both"/>
        <w:rPr>
          <w:sz w:val="24"/>
          <w:szCs w:val="24"/>
        </w:rPr>
      </w:pPr>
      <w:r w:rsidRPr="003D7C08">
        <w:rPr>
          <w:sz w:val="24"/>
          <w:szCs w:val="24"/>
        </w:rPr>
        <w:t xml:space="preserve">Blinder, Alan S. and Ricardo Reis, </w:t>
      </w:r>
      <w:hyperlink r:id="rId29" w:history="1">
        <w:r w:rsidRPr="004551E6">
          <w:rPr>
            <w:rStyle w:val="Hyperlink"/>
            <w:sz w:val="24"/>
            <w:szCs w:val="24"/>
          </w:rPr>
          <w:t>“Understanding the Greenspan Standard”</w:t>
        </w:r>
      </w:hyperlink>
      <w:r w:rsidRPr="003D7C08">
        <w:rPr>
          <w:sz w:val="24"/>
          <w:szCs w:val="24"/>
        </w:rPr>
        <w:t xml:space="preserve">, in The Greenspan Era: Lessons for the Future, Federal Reserve Bank of </w:t>
      </w:r>
      <w:smartTag w:uri="urn:schemas-microsoft-com:office:smarttags" w:element="City">
        <w:r w:rsidRPr="003D7C08">
          <w:rPr>
            <w:sz w:val="24"/>
            <w:szCs w:val="24"/>
          </w:rPr>
          <w:t>Kansas City</w:t>
        </w:r>
      </w:smartTag>
      <w:r w:rsidRPr="003D7C08">
        <w:rPr>
          <w:sz w:val="24"/>
          <w:szCs w:val="24"/>
        </w:rPr>
        <w:t>, 2005, pp.11-96</w:t>
      </w:r>
    </w:p>
    <w:p w:rsidR="00F92459" w:rsidRDefault="00F92459" w:rsidP="003D7C08">
      <w:pPr>
        <w:jc w:val="both"/>
        <w:rPr>
          <w:sz w:val="24"/>
          <w:szCs w:val="24"/>
        </w:rPr>
      </w:pPr>
    </w:p>
    <w:p w:rsidR="00F92459" w:rsidRDefault="00F92459" w:rsidP="003D7C08">
      <w:pPr>
        <w:jc w:val="both"/>
        <w:rPr>
          <w:sz w:val="24"/>
          <w:szCs w:val="24"/>
        </w:rPr>
      </w:pPr>
      <w:r w:rsidRPr="003D7C08">
        <w:rPr>
          <w:sz w:val="24"/>
          <w:szCs w:val="24"/>
        </w:rPr>
        <w:t xml:space="preserve">Rudebusch, Glenn, </w:t>
      </w:r>
      <w:hyperlink r:id="rId30" w:history="1">
        <w:r w:rsidRPr="004551E6">
          <w:rPr>
            <w:rStyle w:val="Hyperlink"/>
            <w:sz w:val="24"/>
            <w:szCs w:val="24"/>
          </w:rPr>
          <w:t>“Monetary Policy Inertia: A Fact or Fiction?”</w:t>
        </w:r>
      </w:hyperlink>
      <w:r w:rsidRPr="003D7C08">
        <w:rPr>
          <w:sz w:val="24"/>
          <w:szCs w:val="24"/>
        </w:rPr>
        <w:t xml:space="preserve"> </w:t>
      </w:r>
      <w:r w:rsidRPr="003D7C08">
        <w:rPr>
          <w:rStyle w:val="HTMLCite"/>
          <w:i w:val="0"/>
          <w:iCs w:val="0"/>
          <w:sz w:val="24"/>
          <w:szCs w:val="24"/>
        </w:rPr>
        <w:t>International Journal of Central Banking</w:t>
      </w:r>
      <w:r w:rsidRPr="003D7C08">
        <w:rPr>
          <w:sz w:val="24"/>
          <w:szCs w:val="24"/>
        </w:rPr>
        <w:t>, 2006, pp.85-135</w:t>
      </w:r>
    </w:p>
    <w:p w:rsidR="00C15A20" w:rsidRDefault="00C15A20" w:rsidP="00C15A20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Pr="006F5B40" w:rsidRDefault="00F92459" w:rsidP="003D7C08">
      <w:pPr>
        <w:jc w:val="both"/>
        <w:rPr>
          <w:b/>
          <w:sz w:val="24"/>
          <w:szCs w:val="24"/>
        </w:rPr>
      </w:pPr>
      <w:r w:rsidRPr="006F5B40">
        <w:rPr>
          <w:b/>
          <w:sz w:val="24"/>
          <w:szCs w:val="24"/>
        </w:rPr>
        <w:t xml:space="preserve">V.  </w:t>
      </w:r>
      <w:smartTag w:uri="urn:schemas-microsoft-com:office:smarttags" w:element="City">
        <w:r w:rsidRPr="006F5B40">
          <w:rPr>
            <w:b/>
            <w:sz w:val="24"/>
            <w:szCs w:val="24"/>
          </w:rPr>
          <w:t>Taylor</w:t>
        </w:r>
      </w:smartTag>
      <w:r w:rsidRPr="006F5B40">
        <w:rPr>
          <w:b/>
          <w:sz w:val="24"/>
          <w:szCs w:val="24"/>
        </w:rPr>
        <w:t xml:space="preserve"> Rules with Real-Time Data</w:t>
      </w:r>
    </w:p>
    <w:p w:rsidR="00F92459" w:rsidRPr="003D7C08" w:rsidRDefault="00F92459" w:rsidP="00C91597">
      <w:pPr>
        <w:jc w:val="both"/>
        <w:rPr>
          <w:sz w:val="24"/>
          <w:szCs w:val="22"/>
        </w:rPr>
      </w:pPr>
    </w:p>
    <w:p w:rsidR="00F92459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D7C08">
        <w:rPr>
          <w:sz w:val="24"/>
          <w:szCs w:val="24"/>
        </w:rPr>
        <w:t xml:space="preserve">Orphanides, Athanasios, 2001. </w:t>
      </w:r>
      <w:hyperlink r:id="rId31" w:history="1">
        <w:r w:rsidRPr="004551E6">
          <w:rPr>
            <w:rStyle w:val="Hyperlink"/>
            <w:sz w:val="24"/>
            <w:szCs w:val="24"/>
          </w:rPr>
          <w:t>“Monetary policy rules based on real-time data,”</w:t>
        </w:r>
      </w:hyperlink>
      <w:r w:rsidRPr="003D7C08">
        <w:rPr>
          <w:sz w:val="24"/>
          <w:szCs w:val="24"/>
        </w:rPr>
        <w:t xml:space="preserve"> American Economic Review, vol. 91(4), pages 964-985.</w:t>
      </w:r>
      <w:r>
        <w:rPr>
          <w:sz w:val="24"/>
          <w:szCs w:val="24"/>
        </w:rPr>
        <w:t xml:space="preserve"> </w:t>
      </w:r>
    </w:p>
    <w:p w:rsidR="00884892" w:rsidRDefault="00884892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884892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D7C08">
        <w:rPr>
          <w:sz w:val="24"/>
          <w:szCs w:val="24"/>
        </w:rPr>
        <w:t xml:space="preserve">Orphanides, Athanasios, 2000. </w:t>
      </w:r>
      <w:hyperlink r:id="rId32" w:history="1">
        <w:r w:rsidRPr="004551E6">
          <w:rPr>
            <w:rStyle w:val="Hyperlink"/>
            <w:sz w:val="24"/>
            <w:szCs w:val="24"/>
          </w:rPr>
          <w:t>“Activist Stabilization Policy and Inflation: The Taylor Rule in the 1970s,”</w:t>
        </w:r>
      </w:hyperlink>
      <w:r w:rsidRPr="003D7C08">
        <w:rPr>
          <w:sz w:val="24"/>
          <w:szCs w:val="24"/>
        </w:rPr>
        <w:t xml:space="preserve"> unpublished, Federal Reserve Board.</w:t>
      </w:r>
    </w:p>
    <w:p w:rsidR="00F92459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D7C08">
        <w:rPr>
          <w:sz w:val="24"/>
          <w:szCs w:val="24"/>
        </w:rPr>
        <w:lastRenderedPageBreak/>
        <w:t xml:space="preserve">Orphanides, Athanasios, 2002. </w:t>
      </w:r>
      <w:hyperlink r:id="rId33" w:history="1">
        <w:r w:rsidRPr="004551E6">
          <w:rPr>
            <w:rStyle w:val="Hyperlink"/>
            <w:sz w:val="24"/>
            <w:szCs w:val="24"/>
          </w:rPr>
          <w:t>“Monetary Policy Rules and the Great Inflation,”</w:t>
        </w:r>
      </w:hyperlink>
      <w:r w:rsidRPr="003D7C08">
        <w:rPr>
          <w:sz w:val="24"/>
          <w:szCs w:val="24"/>
        </w:rPr>
        <w:t xml:space="preserve"> American Economic Review Papers and Proceedings, 92(2), 115-120.</w:t>
      </w:r>
    </w:p>
    <w:p w:rsidR="00F92459" w:rsidRPr="003D7C08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Orphanides, Athanasios, 2003</w:t>
      </w:r>
      <w:r w:rsidRPr="003D7C08">
        <w:rPr>
          <w:sz w:val="24"/>
          <w:szCs w:val="24"/>
        </w:rPr>
        <w:t xml:space="preserve">. </w:t>
      </w:r>
      <w:hyperlink r:id="rId34" w:history="1">
        <w:r w:rsidRPr="004551E6">
          <w:rPr>
            <w:rStyle w:val="Hyperlink"/>
            <w:sz w:val="24"/>
            <w:szCs w:val="24"/>
          </w:rPr>
          <w:t>“Historical Monetary Policy Analysis and the Taylor Rule,”</w:t>
        </w:r>
      </w:hyperlink>
      <w:r w:rsidRPr="003D7C08">
        <w:rPr>
          <w:sz w:val="24"/>
          <w:szCs w:val="24"/>
        </w:rPr>
        <w:t xml:space="preserve"> Journal of Monetary Economics, 50, 983-1022.</w:t>
      </w:r>
    </w:p>
    <w:p w:rsidR="00F92459" w:rsidRPr="003D7C08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Pr="003D7C08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D7C08">
        <w:rPr>
          <w:sz w:val="24"/>
          <w:szCs w:val="24"/>
        </w:rPr>
        <w:t xml:space="preserve">Orphanides, Athanasios, 2003. </w:t>
      </w:r>
      <w:hyperlink r:id="rId35" w:history="1">
        <w:r w:rsidRPr="004551E6">
          <w:rPr>
            <w:rStyle w:val="Hyperlink"/>
            <w:sz w:val="24"/>
            <w:szCs w:val="24"/>
          </w:rPr>
          <w:t>“The Quest for Prosperity without Inflation,”</w:t>
        </w:r>
      </w:hyperlink>
      <w:r w:rsidRPr="003D7C08">
        <w:rPr>
          <w:sz w:val="24"/>
          <w:szCs w:val="24"/>
        </w:rPr>
        <w:t xml:space="preserve"> Journal of Monetary Economics, 50, 633-663.</w:t>
      </w:r>
    </w:p>
    <w:p w:rsidR="00F92459" w:rsidRPr="003D7C08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D7C08">
        <w:rPr>
          <w:sz w:val="24"/>
          <w:szCs w:val="24"/>
        </w:rPr>
        <w:t xml:space="preserve">Orphanides, Athanasios, 2004. </w:t>
      </w:r>
      <w:hyperlink r:id="rId36" w:history="1">
        <w:r w:rsidRPr="004551E6">
          <w:rPr>
            <w:rStyle w:val="Hyperlink"/>
            <w:sz w:val="24"/>
            <w:szCs w:val="24"/>
          </w:rPr>
          <w:t>“Monetary policy rules, Macroeconomic Stability, and Inflation: A View from the Trenches,”</w:t>
        </w:r>
      </w:hyperlink>
      <w:r w:rsidRPr="003D7C08">
        <w:rPr>
          <w:sz w:val="24"/>
          <w:szCs w:val="24"/>
        </w:rPr>
        <w:t xml:space="preserve"> Journal of Money, Credit, and Banking, 36, 151-175.</w:t>
      </w:r>
    </w:p>
    <w:p w:rsidR="00F92459" w:rsidRPr="003D7C08" w:rsidRDefault="00F92459" w:rsidP="00AD08FC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Pr="003D7C08" w:rsidRDefault="00F92459" w:rsidP="00AD08FC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D7C08">
        <w:rPr>
          <w:sz w:val="24"/>
          <w:szCs w:val="24"/>
        </w:rPr>
        <w:t xml:space="preserve">Taylor, John, 2000. </w:t>
      </w:r>
      <w:hyperlink r:id="rId37" w:history="1">
        <w:r w:rsidRPr="00FF37EA">
          <w:rPr>
            <w:rStyle w:val="Hyperlink"/>
            <w:sz w:val="24"/>
            <w:szCs w:val="24"/>
          </w:rPr>
          <w:t>“Comments on Athanasios Orphanides’ The Quest for Prosperity without Inflation,”</w:t>
        </w:r>
      </w:hyperlink>
      <w:r w:rsidRPr="003D7C08">
        <w:rPr>
          <w:sz w:val="24"/>
          <w:szCs w:val="24"/>
        </w:rPr>
        <w:t xml:space="preserve"> unpublished, </w:t>
      </w:r>
      <w:smartTag w:uri="urn:schemas-microsoft-com:office:smarttags" w:element="City">
        <w:smartTag w:uri="urn:schemas-microsoft-com:office:smarttags" w:element="City">
          <w:r w:rsidRPr="003D7C08">
            <w:rPr>
              <w:sz w:val="24"/>
              <w:szCs w:val="24"/>
            </w:rPr>
            <w:t>Stanford</w:t>
          </w:r>
        </w:smartTag>
        <w:r w:rsidRPr="003D7C08">
          <w:rPr>
            <w:sz w:val="24"/>
            <w:szCs w:val="24"/>
          </w:rPr>
          <w:t xml:space="preserve"> </w:t>
        </w:r>
        <w:smartTag w:uri="urn:schemas-microsoft-com:office:smarttags" w:element="City">
          <w:r w:rsidRPr="003D7C08">
            <w:rPr>
              <w:sz w:val="24"/>
              <w:szCs w:val="24"/>
            </w:rPr>
            <w:t>University</w:t>
          </w:r>
        </w:smartTag>
      </w:smartTag>
      <w:r w:rsidRPr="003D7C08">
        <w:rPr>
          <w:sz w:val="24"/>
          <w:szCs w:val="24"/>
        </w:rPr>
        <w:t>.</w:t>
      </w:r>
    </w:p>
    <w:p w:rsidR="00F92459" w:rsidRPr="003D7C08" w:rsidRDefault="00F92459" w:rsidP="00AD08FC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AD08FC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D7C08">
        <w:rPr>
          <w:sz w:val="24"/>
          <w:szCs w:val="24"/>
        </w:rPr>
        <w:t xml:space="preserve">Cecchetti, Stephen, Peter Hooper, Bruce Kasman, Kermit Schoenholtz, and Mark Watson, 2007. </w:t>
      </w:r>
      <w:hyperlink r:id="rId38" w:history="1">
        <w:r w:rsidRPr="005E568D">
          <w:rPr>
            <w:rStyle w:val="Hyperlink"/>
            <w:sz w:val="24"/>
            <w:szCs w:val="24"/>
          </w:rPr>
          <w:t>“Understanding the Evolving Inflation Process,”</w:t>
        </w:r>
      </w:hyperlink>
      <w:r w:rsidRPr="003D7C08">
        <w:rPr>
          <w:sz w:val="24"/>
          <w:szCs w:val="24"/>
        </w:rPr>
        <w:t xml:space="preserve"> </w:t>
      </w:r>
      <w:smartTag w:uri="urn:schemas-microsoft-com:office:smarttags" w:element="City">
        <w:r w:rsidRPr="003D7C08">
          <w:rPr>
            <w:sz w:val="24"/>
            <w:szCs w:val="24"/>
          </w:rPr>
          <w:t>U.S.</w:t>
        </w:r>
      </w:smartTag>
      <w:r w:rsidRPr="003D7C08">
        <w:rPr>
          <w:sz w:val="24"/>
          <w:szCs w:val="24"/>
        </w:rPr>
        <w:t xml:space="preserve"> Monetary Policy Forum.</w:t>
      </w:r>
    </w:p>
    <w:p w:rsidR="00F92459" w:rsidRDefault="00F92459" w:rsidP="00AD08FC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A54667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54667">
        <w:rPr>
          <w:sz w:val="24"/>
          <w:szCs w:val="24"/>
        </w:rPr>
        <w:t xml:space="preserve">Levin, Andrew and John Taylor, 2009, </w:t>
      </w:r>
      <w:hyperlink r:id="rId39" w:history="1">
        <w:r w:rsidRPr="005E568D">
          <w:rPr>
            <w:rStyle w:val="Hyperlink"/>
            <w:sz w:val="24"/>
            <w:szCs w:val="24"/>
          </w:rPr>
          <w:t>“Falling Behind the Curve: A Positive Analysis of Stop-Start Monetary Policies and the Great Inflation,”</w:t>
        </w:r>
      </w:hyperlink>
      <w:r w:rsidRPr="00A54667">
        <w:rPr>
          <w:sz w:val="24"/>
          <w:szCs w:val="24"/>
        </w:rPr>
        <w:t xml:space="preserve"> forthcoming in Michael Bordo and Athanasios Orphanides, eds., </w:t>
      </w:r>
      <w:r w:rsidRPr="00A54667">
        <w:rPr>
          <w:i/>
          <w:sz w:val="24"/>
          <w:szCs w:val="24"/>
        </w:rPr>
        <w:t>The Great Inflation</w:t>
      </w:r>
      <w:r w:rsidRPr="00A54667">
        <w:rPr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City">
          <w:r w:rsidRPr="00A54667">
            <w:rPr>
              <w:sz w:val="24"/>
              <w:szCs w:val="24"/>
            </w:rPr>
            <w:t>University</w:t>
          </w:r>
        </w:smartTag>
        <w:r w:rsidRPr="00A54667">
          <w:rPr>
            <w:sz w:val="24"/>
            <w:szCs w:val="24"/>
          </w:rPr>
          <w:t xml:space="preserve"> of </w:t>
        </w:r>
        <w:smartTag w:uri="urn:schemas-microsoft-com:office:smarttags" w:element="City">
          <w:r w:rsidRPr="00A54667">
            <w:rPr>
              <w:sz w:val="24"/>
              <w:szCs w:val="24"/>
            </w:rPr>
            <w:t>Chicago Press</w:t>
          </w:r>
        </w:smartTag>
      </w:smartTag>
      <w:r w:rsidRPr="00A54667">
        <w:rPr>
          <w:sz w:val="24"/>
          <w:szCs w:val="24"/>
        </w:rPr>
        <w:t>.</w:t>
      </w:r>
    </w:p>
    <w:p w:rsidR="00F92459" w:rsidRDefault="00F92459" w:rsidP="00AD08FC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AD08FC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Niklosko-Rzhevskyy, Alex and David H. Papell, </w:t>
      </w:r>
      <w:hyperlink r:id="rId40" w:history="1">
        <w:r w:rsidRPr="005E568D">
          <w:rPr>
            <w:rStyle w:val="Hyperlink"/>
            <w:sz w:val="24"/>
            <w:szCs w:val="24"/>
          </w:rPr>
          <w:t>“Taylor Rules and the Great Inflation: Lessons from the 1970s for the Road Ahead for the Fed,”</w:t>
        </w:r>
      </w:hyperlink>
      <w:r>
        <w:rPr>
          <w:sz w:val="24"/>
          <w:szCs w:val="24"/>
        </w:rPr>
        <w:t xml:space="preserve"> manuscript, University of Houston.</w:t>
      </w:r>
    </w:p>
    <w:p w:rsidR="00F92459" w:rsidRPr="003D7C08" w:rsidRDefault="00F92459" w:rsidP="00C91597">
      <w:pPr>
        <w:jc w:val="both"/>
        <w:rPr>
          <w:sz w:val="24"/>
          <w:szCs w:val="24"/>
        </w:rPr>
      </w:pPr>
    </w:p>
    <w:p w:rsidR="00F92459" w:rsidRDefault="00F92459" w:rsidP="00C91597">
      <w:pPr>
        <w:jc w:val="both"/>
        <w:rPr>
          <w:sz w:val="24"/>
          <w:szCs w:val="24"/>
        </w:rPr>
      </w:pPr>
      <w:r w:rsidRPr="003D7C08">
        <w:rPr>
          <w:sz w:val="24"/>
          <w:szCs w:val="24"/>
        </w:rPr>
        <w:t xml:space="preserve">Gerberding, Christina, Andreas Worms, and Franz Seitz, </w:t>
      </w:r>
      <w:hyperlink r:id="rId41" w:history="1">
        <w:r w:rsidRPr="005E568D">
          <w:rPr>
            <w:rStyle w:val="Hyperlink"/>
            <w:sz w:val="24"/>
            <w:szCs w:val="24"/>
          </w:rPr>
          <w:t>“How the Bundesbank Really Conducted Monetary Policy:  An Analysis Based on Real-Time Data.”</w:t>
        </w:r>
      </w:hyperlink>
      <w:r w:rsidRPr="003D7C08">
        <w:rPr>
          <w:sz w:val="24"/>
          <w:szCs w:val="24"/>
        </w:rPr>
        <w:t xml:space="preserve"> The North American Journal of Economics and Finance, 2005, 16, pp.277-292</w:t>
      </w:r>
    </w:p>
    <w:p w:rsidR="00F92459" w:rsidRPr="003D7C08" w:rsidRDefault="00F92459" w:rsidP="0005639E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</w:p>
    <w:p w:rsidR="00F92459" w:rsidRDefault="00F92459" w:rsidP="00C91597">
      <w:pPr>
        <w:jc w:val="both"/>
        <w:rPr>
          <w:sz w:val="24"/>
          <w:szCs w:val="24"/>
        </w:rPr>
      </w:pPr>
      <w:r w:rsidRPr="003D7C08">
        <w:rPr>
          <w:sz w:val="24"/>
          <w:szCs w:val="24"/>
        </w:rPr>
        <w:t xml:space="preserve">Molodtsova, Tanya, Alex Nikolsko-Rzhevskyy and David H. Papell, </w:t>
      </w:r>
      <w:hyperlink r:id="rId42" w:history="1">
        <w:r w:rsidRPr="005E568D">
          <w:rPr>
            <w:rStyle w:val="Hyperlink"/>
            <w:sz w:val="24"/>
            <w:szCs w:val="24"/>
          </w:rPr>
          <w:t>“Taylor Rules with Real-Time Data: A Tale of Two Countries and One Exchange Rate”</w:t>
        </w:r>
      </w:hyperlink>
      <w:r w:rsidRPr="003D7C08">
        <w:rPr>
          <w:sz w:val="24"/>
          <w:szCs w:val="24"/>
        </w:rPr>
        <w:t xml:space="preserve"> Journal of Monetary Economics, 2008, 55, pp.S63-S79</w:t>
      </w:r>
    </w:p>
    <w:p w:rsidR="00F92459" w:rsidRPr="003D7C08" w:rsidRDefault="00F92459">
      <w:pPr>
        <w:rPr>
          <w:sz w:val="24"/>
        </w:rPr>
      </w:pPr>
    </w:p>
    <w:p w:rsidR="00F92459" w:rsidRPr="003D7C08" w:rsidRDefault="00F92459" w:rsidP="003D7C08">
      <w:pPr>
        <w:rPr>
          <w:sz w:val="24"/>
          <w:szCs w:val="24"/>
        </w:rPr>
      </w:pPr>
      <w:r w:rsidRPr="003D7C08">
        <w:rPr>
          <w:sz w:val="24"/>
          <w:szCs w:val="24"/>
        </w:rPr>
        <w:t xml:space="preserve">Murray, Christian, Nikolsko-Rzhevskyy, Alex, and David Papell, 2009, </w:t>
      </w:r>
      <w:hyperlink r:id="rId43" w:history="1">
        <w:r w:rsidRPr="005E568D">
          <w:rPr>
            <w:rStyle w:val="Hyperlink"/>
            <w:sz w:val="24"/>
            <w:szCs w:val="24"/>
          </w:rPr>
          <w:t>“Inflation Persistence and the Taylor Principle,”</w:t>
        </w:r>
      </w:hyperlink>
      <w:r w:rsidRPr="003D7C08">
        <w:rPr>
          <w:sz w:val="24"/>
          <w:szCs w:val="24"/>
        </w:rPr>
        <w:t xml:space="preserve"> manuscript, University of Houston</w:t>
      </w:r>
      <w:r>
        <w:rPr>
          <w:sz w:val="24"/>
          <w:szCs w:val="24"/>
        </w:rPr>
        <w:t>, Section 5</w:t>
      </w:r>
    </w:p>
    <w:p w:rsidR="00F92459" w:rsidRPr="003D7C08" w:rsidRDefault="00F92459" w:rsidP="00EB127D">
      <w:pPr>
        <w:spacing w:after="80"/>
        <w:jc w:val="both"/>
        <w:rPr>
          <w:rStyle w:val="pubstext1"/>
          <w:color w:val="auto"/>
          <w:sz w:val="24"/>
          <w:szCs w:val="22"/>
        </w:rPr>
      </w:pPr>
    </w:p>
    <w:p w:rsidR="00F92459" w:rsidRPr="004B4CEA" w:rsidRDefault="00F92459" w:rsidP="00EB127D">
      <w:pPr>
        <w:spacing w:after="80"/>
        <w:jc w:val="both"/>
        <w:rPr>
          <w:rStyle w:val="pubstext1"/>
          <w:b/>
          <w:color w:val="auto"/>
          <w:sz w:val="24"/>
          <w:szCs w:val="24"/>
        </w:rPr>
      </w:pPr>
      <w:r w:rsidRPr="004B4CEA">
        <w:rPr>
          <w:rStyle w:val="pubstext1"/>
          <w:b/>
          <w:color w:val="auto"/>
          <w:sz w:val="24"/>
          <w:szCs w:val="24"/>
        </w:rPr>
        <w:t>VI. Monetary Policy and the Financial Crisis</w:t>
      </w:r>
    </w:p>
    <w:p w:rsidR="00F92459" w:rsidRPr="003D7C08" w:rsidRDefault="00F92459" w:rsidP="00EB127D">
      <w:pPr>
        <w:spacing w:after="80"/>
        <w:jc w:val="both"/>
        <w:rPr>
          <w:rStyle w:val="pubstext1"/>
          <w:color w:val="auto"/>
          <w:sz w:val="24"/>
          <w:szCs w:val="22"/>
        </w:rPr>
      </w:pPr>
    </w:p>
    <w:p w:rsidR="00F92459" w:rsidRPr="00083AF7" w:rsidRDefault="00F92459" w:rsidP="00083AF7">
      <w:pPr>
        <w:jc w:val="both"/>
        <w:rPr>
          <w:sz w:val="24"/>
        </w:rPr>
      </w:pPr>
      <w:r w:rsidRPr="003D7C08">
        <w:rPr>
          <w:sz w:val="24"/>
          <w:szCs w:val="24"/>
        </w:rPr>
        <w:t xml:space="preserve">Taylor, John, </w:t>
      </w:r>
      <w:hyperlink r:id="rId44" w:history="1">
        <w:r w:rsidRPr="005E568D">
          <w:rPr>
            <w:rStyle w:val="Hyperlink"/>
            <w:sz w:val="24"/>
            <w:szCs w:val="24"/>
          </w:rPr>
          <w:t>“Housing and Monetary Policy”,</w:t>
        </w:r>
      </w:hyperlink>
      <w:r w:rsidRPr="003D7C08">
        <w:rPr>
          <w:rStyle w:val="pubstext1"/>
          <w:color w:val="auto"/>
          <w:sz w:val="24"/>
          <w:szCs w:val="24"/>
        </w:rPr>
        <w:t xml:space="preserve"> in Housing, Housing Finance, and Monetary Policy, Federal Reserve Bank of Kansas City</w:t>
      </w:r>
      <w:r w:rsidRPr="003D7C08">
        <w:rPr>
          <w:sz w:val="24"/>
        </w:rPr>
        <w:t>, 2007</w:t>
      </w:r>
      <w:r>
        <w:rPr>
          <w:sz w:val="24"/>
        </w:rPr>
        <w:t xml:space="preserve"> </w:t>
      </w:r>
    </w:p>
    <w:p w:rsidR="00F92459" w:rsidRDefault="00F92459" w:rsidP="003D7C08">
      <w:pPr>
        <w:spacing w:after="80"/>
        <w:jc w:val="both"/>
        <w:rPr>
          <w:sz w:val="24"/>
          <w:szCs w:val="24"/>
        </w:rPr>
      </w:pPr>
    </w:p>
    <w:p w:rsidR="00F92459" w:rsidRDefault="00F92459" w:rsidP="00BA3D49">
      <w:pPr>
        <w:jc w:val="both"/>
        <w:rPr>
          <w:sz w:val="24"/>
          <w:szCs w:val="24"/>
        </w:rPr>
      </w:pPr>
      <w:r w:rsidRPr="003D7C08">
        <w:rPr>
          <w:sz w:val="24"/>
          <w:szCs w:val="24"/>
        </w:rPr>
        <w:t xml:space="preserve">Poole, William, </w:t>
      </w:r>
      <w:hyperlink r:id="rId45" w:history="1">
        <w:r w:rsidRPr="005E568D">
          <w:rPr>
            <w:rStyle w:val="Hyperlink"/>
            <w:sz w:val="24"/>
            <w:szCs w:val="24"/>
          </w:rPr>
          <w:t>“Understanding the Fed,”</w:t>
        </w:r>
      </w:hyperlink>
      <w:r w:rsidRPr="003D7C08">
        <w:rPr>
          <w:sz w:val="24"/>
          <w:szCs w:val="24"/>
        </w:rPr>
        <w:t xml:space="preserve"> Federal Reserve Bank of St. Louis Review, 2007, January/February, 3-13</w:t>
      </w:r>
    </w:p>
    <w:p w:rsidR="00F92459" w:rsidRDefault="00F92459" w:rsidP="00BA3D49">
      <w:pPr>
        <w:jc w:val="both"/>
        <w:rPr>
          <w:sz w:val="24"/>
          <w:szCs w:val="24"/>
        </w:rPr>
      </w:pPr>
    </w:p>
    <w:p w:rsidR="00F92459" w:rsidRDefault="00F92459" w:rsidP="00BA3D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Kohn, Donald, </w:t>
      </w:r>
      <w:r w:rsidR="00515BF6">
        <w:rPr>
          <w:sz w:val="24"/>
          <w:szCs w:val="24"/>
        </w:rPr>
        <w:t>“</w:t>
      </w:r>
      <w:hyperlink r:id="rId46" w:history="1">
        <w:r w:rsidR="00515BF6" w:rsidRPr="00515BF6">
          <w:rPr>
            <w:rStyle w:val="Hyperlink"/>
            <w:sz w:val="24"/>
            <w:szCs w:val="24"/>
          </w:rPr>
          <w:t>John Taylor Rules</w:t>
        </w:r>
      </w:hyperlink>
      <w:r w:rsidR="00515BF6">
        <w:rPr>
          <w:sz w:val="24"/>
          <w:szCs w:val="24"/>
        </w:rPr>
        <w:t xml:space="preserve">,” October 12, 2007 </w:t>
      </w:r>
    </w:p>
    <w:p w:rsidR="00F92459" w:rsidRPr="00A54667" w:rsidRDefault="00F92459" w:rsidP="00A54667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54667">
        <w:rPr>
          <w:sz w:val="24"/>
          <w:szCs w:val="24"/>
        </w:rPr>
        <w:t xml:space="preserve">Kohn, Donald, </w:t>
      </w:r>
      <w:hyperlink r:id="rId47" w:history="1">
        <w:r w:rsidRPr="005E568D">
          <w:rPr>
            <w:rStyle w:val="Hyperlink"/>
            <w:sz w:val="24"/>
            <w:szCs w:val="24"/>
          </w:rPr>
          <w:t xml:space="preserve">“Monetary Policy in the Financial Crisis,” in Ciorciari, John and John Taylor, eds., 2009. </w:t>
        </w:r>
        <w:r w:rsidRPr="005E568D">
          <w:rPr>
            <w:rStyle w:val="Hyperlink"/>
            <w:i/>
            <w:sz w:val="24"/>
            <w:szCs w:val="24"/>
          </w:rPr>
          <w:t>The Road Ahead for the Fed</w:t>
        </w:r>
        <w:r w:rsidRPr="005E568D">
          <w:rPr>
            <w:rStyle w:val="Hyperlink"/>
            <w:sz w:val="24"/>
            <w:szCs w:val="24"/>
          </w:rPr>
          <w:t>,”</w:t>
        </w:r>
      </w:hyperlink>
      <w:r w:rsidRPr="00A54667">
        <w:rPr>
          <w:sz w:val="24"/>
          <w:szCs w:val="24"/>
        </w:rPr>
        <w:t xml:space="preserve"> Hoover Institution Press, Stanford, California, 51-66.</w:t>
      </w:r>
    </w:p>
    <w:p w:rsidR="00F92459" w:rsidRPr="003D7C08" w:rsidRDefault="00F92459">
      <w:pPr>
        <w:rPr>
          <w:sz w:val="24"/>
        </w:rPr>
      </w:pPr>
    </w:p>
    <w:p w:rsidR="00F92459" w:rsidRPr="006D1793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D1793">
        <w:rPr>
          <w:sz w:val="24"/>
          <w:szCs w:val="24"/>
        </w:rPr>
        <w:t xml:space="preserve">Hamilton, James, </w:t>
      </w:r>
      <w:hyperlink r:id="rId48" w:history="1">
        <w:r w:rsidRPr="005E568D">
          <w:rPr>
            <w:rStyle w:val="Hyperlink"/>
            <w:sz w:val="24"/>
            <w:szCs w:val="24"/>
          </w:rPr>
          <w:t>“Concerns about the Fed’s New Balance Sheet,”</w:t>
        </w:r>
      </w:hyperlink>
      <w:r w:rsidRPr="006D1793">
        <w:rPr>
          <w:sz w:val="24"/>
          <w:szCs w:val="24"/>
        </w:rPr>
        <w:t xml:space="preserve"> in Ciorciari, John and John Taylor, eds., 2009. </w:t>
      </w:r>
      <w:r w:rsidRPr="006D1793">
        <w:rPr>
          <w:i/>
          <w:sz w:val="24"/>
          <w:szCs w:val="24"/>
        </w:rPr>
        <w:t>The Road Ahead for the Fed</w:t>
      </w:r>
      <w:r w:rsidRPr="006D1793">
        <w:rPr>
          <w:sz w:val="24"/>
          <w:szCs w:val="24"/>
        </w:rPr>
        <w:t>,” Hoover Institution Press, Stanford, California, 67-84.</w:t>
      </w:r>
    </w:p>
    <w:p w:rsidR="00A6623F" w:rsidRDefault="00A6623F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Pr="006D1793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Meltzer, Alan, 2009</w:t>
      </w:r>
      <w:r w:rsidRPr="006D1793">
        <w:rPr>
          <w:sz w:val="24"/>
          <w:szCs w:val="24"/>
        </w:rPr>
        <w:t xml:space="preserve">. “Inflation Nation,” </w:t>
      </w:r>
      <w:r w:rsidRPr="006D1793">
        <w:rPr>
          <w:i/>
          <w:sz w:val="24"/>
          <w:szCs w:val="24"/>
        </w:rPr>
        <w:t>The New York Times</w:t>
      </w:r>
      <w:r w:rsidRPr="006D1793">
        <w:rPr>
          <w:sz w:val="24"/>
          <w:szCs w:val="24"/>
        </w:rPr>
        <w:t>, May 4, p. A19.</w:t>
      </w:r>
    </w:p>
    <w:p w:rsidR="00F92459" w:rsidRPr="006D1793" w:rsidRDefault="00F92459" w:rsidP="0042303C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Taylor, John, </w:t>
      </w:r>
      <w:hyperlink r:id="rId49" w:history="1">
        <w:r w:rsidRPr="005E568D">
          <w:rPr>
            <w:rStyle w:val="Hyperlink"/>
            <w:sz w:val="24"/>
            <w:szCs w:val="24"/>
          </w:rPr>
          <w:t>“The Need for a Clear and Credible Exit Strategy,”</w:t>
        </w:r>
      </w:hyperlink>
      <w:r w:rsidRPr="006D1793">
        <w:rPr>
          <w:sz w:val="24"/>
          <w:szCs w:val="24"/>
        </w:rPr>
        <w:t xml:space="preserve"> in Ciorciari, John and John Taylor, eds., 2009. </w:t>
      </w:r>
      <w:r w:rsidRPr="006D1793">
        <w:rPr>
          <w:i/>
          <w:sz w:val="24"/>
          <w:szCs w:val="24"/>
        </w:rPr>
        <w:t>The Road Ahead for the Fed</w:t>
      </w:r>
      <w:r w:rsidRPr="006D1793">
        <w:rPr>
          <w:sz w:val="24"/>
          <w:szCs w:val="24"/>
        </w:rPr>
        <w:t>,” Hoover Institution Press, Stanford, California, 85-100.</w:t>
      </w: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Pr="00E5063A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Reis, Ricardo, </w:t>
      </w:r>
      <w:hyperlink r:id="rId50" w:history="1">
        <w:r w:rsidRPr="005E568D">
          <w:rPr>
            <w:rStyle w:val="Hyperlink"/>
            <w:sz w:val="24"/>
            <w:szCs w:val="24"/>
          </w:rPr>
          <w:t>“Interpreting the Unconventional U.S. Monetary Policy of 2007-09,”</w:t>
        </w:r>
      </w:hyperlink>
      <w:r>
        <w:rPr>
          <w:sz w:val="24"/>
          <w:szCs w:val="24"/>
        </w:rPr>
        <w:t xml:space="preserve"> </w:t>
      </w:r>
      <w:r w:rsidRPr="00363AA8">
        <w:rPr>
          <w:i/>
          <w:sz w:val="24"/>
          <w:szCs w:val="24"/>
        </w:rPr>
        <w:t>Brookings Papers in Economic Activity</w:t>
      </w:r>
      <w:r>
        <w:rPr>
          <w:sz w:val="24"/>
          <w:szCs w:val="24"/>
        </w:rPr>
        <w:t>, 2010</w:t>
      </w: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D1793">
        <w:rPr>
          <w:sz w:val="24"/>
          <w:szCs w:val="24"/>
        </w:rPr>
        <w:t>Guha, Krishna</w:t>
      </w:r>
      <w:r>
        <w:rPr>
          <w:sz w:val="24"/>
          <w:szCs w:val="24"/>
        </w:rPr>
        <w:t xml:space="preserve">, </w:t>
      </w:r>
      <w:hyperlink r:id="rId51" w:history="1">
        <w:r w:rsidRPr="005E568D">
          <w:rPr>
            <w:rStyle w:val="Hyperlink"/>
            <w:sz w:val="24"/>
            <w:szCs w:val="24"/>
          </w:rPr>
          <w:t>“Fed Study Puts Ideal Interest Rate at -5%,”</w:t>
        </w:r>
      </w:hyperlink>
      <w:r w:rsidRPr="006D1793">
        <w:rPr>
          <w:sz w:val="24"/>
          <w:szCs w:val="24"/>
        </w:rPr>
        <w:t xml:space="preserve"> </w:t>
      </w:r>
      <w:r w:rsidRPr="006D1793">
        <w:rPr>
          <w:i/>
          <w:sz w:val="24"/>
          <w:szCs w:val="24"/>
        </w:rPr>
        <w:t>Financial Times</w:t>
      </w:r>
      <w:r>
        <w:rPr>
          <w:sz w:val="24"/>
          <w:szCs w:val="24"/>
        </w:rPr>
        <w:t>, April 27, 2009</w:t>
      </w:r>
      <w:r w:rsidRPr="006D1793">
        <w:rPr>
          <w:sz w:val="24"/>
          <w:szCs w:val="24"/>
        </w:rPr>
        <w:t xml:space="preserve"> </w:t>
      </w: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D1793">
        <w:rPr>
          <w:sz w:val="24"/>
          <w:szCs w:val="24"/>
        </w:rPr>
        <w:t xml:space="preserve">Taylor, John, </w:t>
      </w:r>
      <w:hyperlink r:id="rId52" w:history="1">
        <w:r w:rsidRPr="005E568D">
          <w:rPr>
            <w:rStyle w:val="Hyperlink"/>
            <w:sz w:val="24"/>
            <w:szCs w:val="24"/>
          </w:rPr>
          <w:t>“Systematic Risk and the Role of Government,”</w:t>
        </w:r>
      </w:hyperlink>
      <w:r w:rsidRPr="006D1793">
        <w:rPr>
          <w:sz w:val="24"/>
          <w:szCs w:val="24"/>
        </w:rPr>
        <w:t xml:space="preserve"> speech at the Conference on Financial Innovation and Crises, Federal Reserve Bank of Atlanta</w:t>
      </w:r>
      <w:r>
        <w:rPr>
          <w:sz w:val="24"/>
          <w:szCs w:val="24"/>
        </w:rPr>
        <w:t>, May 12, 2009</w:t>
      </w: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Rudebusch, Glenn, </w:t>
      </w:r>
      <w:hyperlink r:id="rId53" w:history="1">
        <w:r w:rsidRPr="005E568D">
          <w:rPr>
            <w:rStyle w:val="Hyperlink"/>
            <w:sz w:val="24"/>
            <w:szCs w:val="24"/>
          </w:rPr>
          <w:t>“The Fed’s Monetary Policy Response to the Current Crisis,”</w:t>
        </w:r>
      </w:hyperlink>
      <w:r w:rsidRPr="006D1793">
        <w:rPr>
          <w:sz w:val="24"/>
          <w:szCs w:val="24"/>
        </w:rPr>
        <w:t xml:space="preserve"> Federal </w:t>
      </w:r>
    </w:p>
    <w:p w:rsidR="00F92459" w:rsidRPr="006D1793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D1793">
        <w:rPr>
          <w:sz w:val="24"/>
          <w:szCs w:val="24"/>
        </w:rPr>
        <w:t xml:space="preserve">Reserve Bank of San Francisco </w:t>
      </w:r>
      <w:r w:rsidRPr="006D1793">
        <w:rPr>
          <w:i/>
          <w:sz w:val="24"/>
          <w:szCs w:val="24"/>
        </w:rPr>
        <w:t>Economic Letter</w:t>
      </w:r>
      <w:r>
        <w:rPr>
          <w:sz w:val="24"/>
          <w:szCs w:val="24"/>
        </w:rPr>
        <w:t xml:space="preserve"> No. 17, May 22, 2009</w:t>
      </w: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Taylor, John, </w:t>
      </w:r>
      <w:hyperlink r:id="rId54" w:history="1">
        <w:r w:rsidRPr="005E568D">
          <w:rPr>
            <w:rStyle w:val="Hyperlink"/>
            <w:sz w:val="24"/>
            <w:szCs w:val="24"/>
          </w:rPr>
          <w:t>“Taylor Rule Change Will Hurt Fed’s Inflation Fight,”</w:t>
        </w:r>
      </w:hyperlink>
      <w:r w:rsidRPr="006D1793">
        <w:rPr>
          <w:sz w:val="24"/>
          <w:szCs w:val="24"/>
        </w:rPr>
        <w:t xml:space="preserve"> Comment</w:t>
      </w:r>
      <w:r>
        <w:rPr>
          <w:sz w:val="24"/>
          <w:szCs w:val="24"/>
        </w:rPr>
        <w:t>ary on Bloomberg.com, August 25, 2009</w:t>
      </w: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Dokko, Jane, Brian Doyle, Michael Kiley, Jinill Kim, Shane Sherlund, Jae Sim, and Skander Van den Heuvel, </w:t>
      </w:r>
      <w:hyperlink r:id="rId55" w:history="1">
        <w:r w:rsidRPr="005E568D">
          <w:rPr>
            <w:rStyle w:val="Hyperlink"/>
            <w:sz w:val="24"/>
            <w:szCs w:val="24"/>
          </w:rPr>
          <w:t>“Monetary Policy and the Housing Bubble,”</w:t>
        </w:r>
      </w:hyperlink>
      <w:r>
        <w:rPr>
          <w:sz w:val="24"/>
          <w:szCs w:val="24"/>
        </w:rPr>
        <w:t xml:space="preserve"> manuscript, Federal Reserve Board, December 22, 2009</w:t>
      </w: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Bernanke, Ben, </w:t>
      </w:r>
      <w:hyperlink r:id="rId56" w:history="1">
        <w:r w:rsidRPr="005E568D">
          <w:rPr>
            <w:rStyle w:val="Hyperlink"/>
            <w:sz w:val="24"/>
            <w:szCs w:val="24"/>
          </w:rPr>
          <w:t>“Monetary Policy and the Housing Bubble,”</w:t>
        </w:r>
      </w:hyperlink>
      <w:r>
        <w:rPr>
          <w:sz w:val="24"/>
          <w:szCs w:val="24"/>
        </w:rPr>
        <w:t xml:space="preserve"> speech at the American Economic Association, January 3, 2010</w:t>
      </w:r>
    </w:p>
    <w:p w:rsidR="00F92459" w:rsidRDefault="00F92459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2B7643" w:rsidRDefault="002B7643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Papell, David, “</w:t>
      </w:r>
      <w:hyperlink r:id="rId57" w:history="1">
        <w:r w:rsidRPr="00D00246">
          <w:rPr>
            <w:rStyle w:val="Hyperlink"/>
            <w:sz w:val="24"/>
            <w:szCs w:val="24"/>
          </w:rPr>
          <w:t>Bernanke on the Taylor Rule</w:t>
        </w:r>
      </w:hyperlink>
      <w:r>
        <w:rPr>
          <w:sz w:val="24"/>
          <w:szCs w:val="24"/>
        </w:rPr>
        <w:t>,” Econbrowser, January 12, 2010</w:t>
      </w:r>
    </w:p>
    <w:p w:rsidR="00C15A20" w:rsidRDefault="00C15A20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15A20" w:rsidRDefault="00C15A20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Taylor, John, “</w:t>
      </w:r>
      <w:hyperlink r:id="rId58" w:history="1">
        <w:r w:rsidRPr="00AB7737">
          <w:rPr>
            <w:rStyle w:val="Hyperlink"/>
            <w:sz w:val="24"/>
            <w:szCs w:val="24"/>
          </w:rPr>
          <w:t>Getting Back on Track: Macroeconomic Policy Lessons from the Financial Crises</w:t>
        </w:r>
      </w:hyperlink>
      <w:r>
        <w:rPr>
          <w:sz w:val="24"/>
          <w:szCs w:val="24"/>
        </w:rPr>
        <w:t xml:space="preserve">,” Federal Reserve Bank of St. Louis Review, </w:t>
      </w:r>
      <w:r w:rsidR="006A4E65">
        <w:rPr>
          <w:sz w:val="24"/>
          <w:szCs w:val="24"/>
        </w:rPr>
        <w:t xml:space="preserve">May/June </w:t>
      </w:r>
      <w:r>
        <w:rPr>
          <w:sz w:val="24"/>
          <w:szCs w:val="24"/>
        </w:rPr>
        <w:t>2010</w:t>
      </w:r>
      <w:r w:rsidR="006A4E65">
        <w:rPr>
          <w:sz w:val="24"/>
          <w:szCs w:val="24"/>
        </w:rPr>
        <w:t>, 165-176</w:t>
      </w:r>
      <w:r>
        <w:rPr>
          <w:sz w:val="24"/>
          <w:szCs w:val="24"/>
        </w:rPr>
        <w:t xml:space="preserve"> </w:t>
      </w:r>
    </w:p>
    <w:p w:rsidR="00E860E7" w:rsidRDefault="00E860E7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E860E7" w:rsidRDefault="00E860E7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Rudebusch, Glenn, “</w:t>
      </w:r>
      <w:hyperlink r:id="rId59" w:history="1">
        <w:r w:rsidRPr="00E860E7">
          <w:rPr>
            <w:rStyle w:val="Hyperlink"/>
            <w:sz w:val="24"/>
            <w:szCs w:val="24"/>
          </w:rPr>
          <w:t>The Fed’s Exit Strategy for Monetary Policy</w:t>
        </w:r>
      </w:hyperlink>
      <w:r>
        <w:rPr>
          <w:sz w:val="24"/>
          <w:szCs w:val="24"/>
        </w:rPr>
        <w:t xml:space="preserve">,” </w:t>
      </w:r>
      <w:r w:rsidRPr="006D1793">
        <w:rPr>
          <w:sz w:val="24"/>
          <w:szCs w:val="24"/>
        </w:rPr>
        <w:t xml:space="preserve">Federal Reserve Bank of San Francisco </w:t>
      </w:r>
      <w:r w:rsidRPr="006D1793">
        <w:rPr>
          <w:i/>
          <w:sz w:val="24"/>
          <w:szCs w:val="24"/>
        </w:rPr>
        <w:t>Economic Letter</w:t>
      </w:r>
      <w:r>
        <w:rPr>
          <w:sz w:val="24"/>
          <w:szCs w:val="24"/>
        </w:rPr>
        <w:t xml:space="preserve"> No. 17, June 14, 2010</w:t>
      </w:r>
    </w:p>
    <w:p w:rsidR="00D00246" w:rsidRDefault="00D00246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D00246" w:rsidRDefault="00D00246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Niklosko-Rzhevskyy, Alex and David H. Papell, “</w:t>
      </w:r>
      <w:hyperlink r:id="rId60" w:history="1">
        <w:r w:rsidRPr="00D00246">
          <w:rPr>
            <w:rStyle w:val="Hyperlink"/>
            <w:sz w:val="24"/>
            <w:szCs w:val="24"/>
          </w:rPr>
          <w:t>Taylor’s Rule versus Taylor Rules</w:t>
        </w:r>
      </w:hyperlink>
      <w:r>
        <w:rPr>
          <w:sz w:val="24"/>
          <w:szCs w:val="24"/>
        </w:rPr>
        <w:t>,” manuscript, University of Houston, May 18, 2011</w:t>
      </w:r>
    </w:p>
    <w:p w:rsidR="00884892" w:rsidRDefault="00884892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D00246" w:rsidRDefault="00D00246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Papell, David, “</w:t>
      </w:r>
      <w:hyperlink r:id="rId61" w:history="1">
        <w:r w:rsidRPr="00E40FBB">
          <w:rPr>
            <w:rStyle w:val="Hyperlink"/>
            <w:sz w:val="24"/>
            <w:szCs w:val="24"/>
          </w:rPr>
          <w:t>The Taylor Rule and QE2</w:t>
        </w:r>
      </w:hyperlink>
      <w:r>
        <w:rPr>
          <w:sz w:val="24"/>
          <w:szCs w:val="24"/>
        </w:rPr>
        <w:t xml:space="preserve">,” </w:t>
      </w:r>
      <w:r w:rsidR="00E860E7">
        <w:rPr>
          <w:sz w:val="24"/>
          <w:szCs w:val="24"/>
        </w:rPr>
        <w:t xml:space="preserve">Econbrowser, </w:t>
      </w:r>
      <w:r>
        <w:rPr>
          <w:sz w:val="24"/>
          <w:szCs w:val="24"/>
        </w:rPr>
        <w:t>May 5, 2011</w:t>
      </w:r>
    </w:p>
    <w:p w:rsidR="00D00246" w:rsidRDefault="00D00246" w:rsidP="006D1793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sectPr w:rsidR="00D00246" w:rsidSect="00F62701">
      <w:footerReference w:type="default" r:id="rId62"/>
      <w:footnotePr>
        <w:numRestart w:val="eachSect"/>
      </w:footnotePr>
      <w:endnotePr>
        <w:numFmt w:val="decimal"/>
      </w:endnotePr>
      <w:type w:val="continuous"/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895" w:rsidRDefault="002C5895" w:rsidP="003F5543">
      <w:r>
        <w:separator/>
      </w:r>
    </w:p>
  </w:endnote>
  <w:endnote w:type="continuationSeparator" w:id="1">
    <w:p w:rsidR="002C5895" w:rsidRDefault="002C5895" w:rsidP="003F5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59" w:rsidRDefault="00F92459">
    <w:pPr>
      <w:pStyle w:val="Footer"/>
      <w:jc w:val="right"/>
    </w:pPr>
  </w:p>
  <w:p w:rsidR="00F92459" w:rsidRDefault="00F924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895" w:rsidRDefault="002C5895" w:rsidP="003F5543">
      <w:r>
        <w:separator/>
      </w:r>
    </w:p>
  </w:footnote>
  <w:footnote w:type="continuationSeparator" w:id="1">
    <w:p w:rsidR="002C5895" w:rsidRDefault="002C5895" w:rsidP="003F5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66BBF"/>
    <w:multiLevelType w:val="hybridMultilevel"/>
    <w:tmpl w:val="780AB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644BD"/>
    <w:rsid w:val="00005AF4"/>
    <w:rsid w:val="000172EC"/>
    <w:rsid w:val="0005639E"/>
    <w:rsid w:val="00083AF7"/>
    <w:rsid w:val="00092817"/>
    <w:rsid w:val="000A3119"/>
    <w:rsid w:val="000B533F"/>
    <w:rsid w:val="00156CB9"/>
    <w:rsid w:val="00161F46"/>
    <w:rsid w:val="00174C09"/>
    <w:rsid w:val="00184EE4"/>
    <w:rsid w:val="00193B7C"/>
    <w:rsid w:val="00255637"/>
    <w:rsid w:val="00272D9B"/>
    <w:rsid w:val="002B7643"/>
    <w:rsid w:val="002C40D2"/>
    <w:rsid w:val="002C5895"/>
    <w:rsid w:val="00310FDC"/>
    <w:rsid w:val="00322F15"/>
    <w:rsid w:val="00363AA8"/>
    <w:rsid w:val="003A6B80"/>
    <w:rsid w:val="003D7C08"/>
    <w:rsid w:val="003F4378"/>
    <w:rsid w:val="003F5543"/>
    <w:rsid w:val="00421FB0"/>
    <w:rsid w:val="0042303C"/>
    <w:rsid w:val="004551E6"/>
    <w:rsid w:val="0046158E"/>
    <w:rsid w:val="00487C14"/>
    <w:rsid w:val="004A2C3A"/>
    <w:rsid w:val="004B4CEA"/>
    <w:rsid w:val="005133C2"/>
    <w:rsid w:val="00515BF6"/>
    <w:rsid w:val="00521D66"/>
    <w:rsid w:val="00544AD7"/>
    <w:rsid w:val="0056564B"/>
    <w:rsid w:val="005A0B9A"/>
    <w:rsid w:val="005D4C45"/>
    <w:rsid w:val="005E568D"/>
    <w:rsid w:val="006775E8"/>
    <w:rsid w:val="006A4E65"/>
    <w:rsid w:val="006D1793"/>
    <w:rsid w:val="006F5B40"/>
    <w:rsid w:val="007026E0"/>
    <w:rsid w:val="007D42B7"/>
    <w:rsid w:val="007D7FBE"/>
    <w:rsid w:val="007F378B"/>
    <w:rsid w:val="00884892"/>
    <w:rsid w:val="008878FB"/>
    <w:rsid w:val="008979C9"/>
    <w:rsid w:val="00984BE8"/>
    <w:rsid w:val="009858BB"/>
    <w:rsid w:val="00A13D38"/>
    <w:rsid w:val="00A54667"/>
    <w:rsid w:val="00A6623F"/>
    <w:rsid w:val="00A851DE"/>
    <w:rsid w:val="00AA7F6F"/>
    <w:rsid w:val="00AB7737"/>
    <w:rsid w:val="00AD08FC"/>
    <w:rsid w:val="00B07818"/>
    <w:rsid w:val="00B26380"/>
    <w:rsid w:val="00B45517"/>
    <w:rsid w:val="00BA3D49"/>
    <w:rsid w:val="00BB515B"/>
    <w:rsid w:val="00C1349F"/>
    <w:rsid w:val="00C15A20"/>
    <w:rsid w:val="00C644BD"/>
    <w:rsid w:val="00C77DBD"/>
    <w:rsid w:val="00C91597"/>
    <w:rsid w:val="00CD421F"/>
    <w:rsid w:val="00D00246"/>
    <w:rsid w:val="00D07AC1"/>
    <w:rsid w:val="00D17091"/>
    <w:rsid w:val="00DA6A39"/>
    <w:rsid w:val="00DB21F4"/>
    <w:rsid w:val="00DE32A2"/>
    <w:rsid w:val="00E032A1"/>
    <w:rsid w:val="00E109F7"/>
    <w:rsid w:val="00E23538"/>
    <w:rsid w:val="00E26B8A"/>
    <w:rsid w:val="00E40FBB"/>
    <w:rsid w:val="00E5063A"/>
    <w:rsid w:val="00E860E7"/>
    <w:rsid w:val="00EB127D"/>
    <w:rsid w:val="00F145FF"/>
    <w:rsid w:val="00F41B96"/>
    <w:rsid w:val="00F50B69"/>
    <w:rsid w:val="00F53758"/>
    <w:rsid w:val="00F62701"/>
    <w:rsid w:val="00F92459"/>
    <w:rsid w:val="00FE0E9E"/>
    <w:rsid w:val="00FF37EA"/>
    <w:rsid w:val="00FF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0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B515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C91597"/>
    <w:pPr>
      <w:widowControl/>
      <w:overflowPunct/>
      <w:autoSpaceDE/>
      <w:autoSpaceDN/>
      <w:adjustRightInd/>
      <w:jc w:val="both"/>
      <w:textAlignment w:val="auto"/>
    </w:pPr>
    <w:rPr>
      <w:rFonts w:ascii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2D9B"/>
    <w:rPr>
      <w:rFonts w:cs="Times New Roman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C91597"/>
    <w:rPr>
      <w:rFonts w:cs="Times New Roman"/>
      <w:i/>
      <w:iCs/>
    </w:rPr>
  </w:style>
  <w:style w:type="character" w:customStyle="1" w:styleId="pubstext1">
    <w:name w:val="pubstext1"/>
    <w:basedOn w:val="DefaultParagraphFont"/>
    <w:uiPriority w:val="99"/>
    <w:rsid w:val="00EB127D"/>
    <w:rPr>
      <w:rFonts w:ascii="Times New Roman" w:hAnsi="Times New Roman" w:cs="Times New Roman"/>
      <w:color w:val="000000"/>
      <w:sz w:val="21"/>
      <w:szCs w:val="21"/>
    </w:rPr>
  </w:style>
  <w:style w:type="paragraph" w:styleId="ListParagraph">
    <w:name w:val="List Paragraph"/>
    <w:basedOn w:val="Normal"/>
    <w:uiPriority w:val="99"/>
    <w:qFormat/>
    <w:rsid w:val="003A6B8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133C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C40D2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F5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55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5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55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sites.harvard.edu/fs/docs/icb.topic500592.files/calvo.pdf" TargetMode="External"/><Relationship Id="rId18" Type="http://schemas.openxmlformats.org/officeDocument/2006/relationships/hyperlink" Target="http://www.kc.frb.org/Publicat/RESWKPAP/PDF/RWP07-11.pdf" TargetMode="External"/><Relationship Id="rId26" Type="http://schemas.openxmlformats.org/officeDocument/2006/relationships/hyperlink" Target="http://econ.as.nyu.edu/docs/IO/9382/RR97-32.PDF" TargetMode="External"/><Relationship Id="rId39" Type="http://schemas.openxmlformats.org/officeDocument/2006/relationships/hyperlink" Target="http://www.stanford.edu/~johntayl/Levin-Taylor%20GreatInflation%2023dec2009.pdf" TargetMode="External"/><Relationship Id="rId21" Type="http://schemas.openxmlformats.org/officeDocument/2006/relationships/hyperlink" Target="http://press.princeton.edu/titles/7603.html" TargetMode="External"/><Relationship Id="rId34" Type="http://schemas.openxmlformats.org/officeDocument/2006/relationships/hyperlink" Target="http://www.federalreserve.gov/pubs/feds/2003/200336/200336pap.pdf" TargetMode="External"/><Relationship Id="rId42" Type="http://schemas.openxmlformats.org/officeDocument/2006/relationships/hyperlink" Target="http://www.uh.edu/~dpapell/Taylor%20Real%20Time.pdf" TargetMode="External"/><Relationship Id="rId47" Type="http://schemas.openxmlformats.org/officeDocument/2006/relationships/hyperlink" Target="http://media.hoover.org/documents/9780817950019_51.pdf" TargetMode="External"/><Relationship Id="rId50" Type="http://schemas.openxmlformats.org/officeDocument/2006/relationships/hyperlink" Target="http://www.columbia.edu/~rr2572/papers/BrookingsM.pdf" TargetMode="External"/><Relationship Id="rId55" Type="http://schemas.openxmlformats.org/officeDocument/2006/relationships/hyperlink" Target="http://www.federalreserve.gov/pubs/feds/2009/200949/200949pap.pdf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econ.cudenver.edu/beckman/Finance/friedman-rol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nford.edu/~johntayl/Papers/Discretion.PDF" TargetMode="External"/><Relationship Id="rId20" Type="http://schemas.openxmlformats.org/officeDocument/2006/relationships/hyperlink" Target="http://www.columbia.edu/~mw2230/Bern.pdf" TargetMode="External"/><Relationship Id="rId29" Type="http://schemas.openxmlformats.org/officeDocument/2006/relationships/hyperlink" Target="https://www.kansascityfed.org/publicat/sympos/2005/PDF/Blinder-Reis2005.pdf" TargetMode="External"/><Relationship Id="rId41" Type="http://schemas.openxmlformats.org/officeDocument/2006/relationships/hyperlink" Target="http://econstor.eu/bitstream/10419/19492/1/200425dkp.pdf" TargetMode="External"/><Relationship Id="rId54" Type="http://schemas.openxmlformats.org/officeDocument/2006/relationships/hyperlink" Target="http://www.stanford.edu/~johntayl/2009_pdfs/bloomberg-oped-Aug-25-09.pdf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stor.org/stable/pdfplus/1828335.pdf" TargetMode="External"/><Relationship Id="rId24" Type="http://schemas.openxmlformats.org/officeDocument/2006/relationships/hyperlink" Target="http://research.stlouisfed.org/publications/review/10/07/Curdia.pdf" TargetMode="External"/><Relationship Id="rId32" Type="http://schemas.openxmlformats.org/officeDocument/2006/relationships/hyperlink" Target="http://www.federalreserve.gov/pubs/feds/2000/200013/200013pap.pdf" TargetMode="External"/><Relationship Id="rId37" Type="http://schemas.openxmlformats.org/officeDocument/2006/relationships/hyperlink" Target="http://www.stanford.edu/~johntayl/PptLectures/CommentsOnAthanasiosOrphanides+(Jan+2000).ppt" TargetMode="External"/><Relationship Id="rId40" Type="http://schemas.openxmlformats.org/officeDocument/2006/relationships/hyperlink" Target="http://www.uh.edu/~dpapell/Taylor%20Great%20Inflation.pdf" TargetMode="External"/><Relationship Id="rId45" Type="http://schemas.openxmlformats.org/officeDocument/2006/relationships/hyperlink" Target="http://research.stlouisfed.org/publications/review/07/01/Poole2.pdf" TargetMode="External"/><Relationship Id="rId53" Type="http://schemas.openxmlformats.org/officeDocument/2006/relationships/hyperlink" Target="http://www.frbsf.org/publications/economics/letter/2009/el2009-17.pdf" TargetMode="External"/><Relationship Id="rId58" Type="http://schemas.openxmlformats.org/officeDocument/2006/relationships/hyperlink" Target="http://research.stlouisfed.org/publications/review/10/05/Taylor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inneapolisfed.org/research/prescott/papers/rulesdiscretion.pdf" TargetMode="External"/><Relationship Id="rId23" Type="http://schemas.openxmlformats.org/officeDocument/2006/relationships/hyperlink" Target="http://www.columbia.edu/~mw2230/CreditSpreads_0110.pdf" TargetMode="External"/><Relationship Id="rId28" Type="http://schemas.openxmlformats.org/officeDocument/2006/relationships/hyperlink" Target="http://www.sf.frb.org/econrsrch/econrev/98-3/3-16.pdf" TargetMode="External"/><Relationship Id="rId36" Type="http://schemas.openxmlformats.org/officeDocument/2006/relationships/hyperlink" Target="http://www.federalreserve.gov/pubs/feds/2001/200162/200162pap.pdf" TargetMode="External"/><Relationship Id="rId49" Type="http://schemas.openxmlformats.org/officeDocument/2006/relationships/hyperlink" Target="http://media.hoover.org/documents/9780817950019_85.pdf" TargetMode="External"/><Relationship Id="rId57" Type="http://schemas.openxmlformats.org/officeDocument/2006/relationships/hyperlink" Target="http://www.econbrowser.com/archives/2010/01/guest_contribut_6.html" TargetMode="External"/><Relationship Id="rId61" Type="http://schemas.openxmlformats.org/officeDocument/2006/relationships/hyperlink" Target="http://www.econbrowser.com/archives/2011/05/guest_contribut_10.html" TargetMode="External"/><Relationship Id="rId10" Type="http://schemas.openxmlformats.org/officeDocument/2006/relationships/hyperlink" Target="http://www.jstor.org/stable/pdfplus/1830921.pdf" TargetMode="External"/><Relationship Id="rId19" Type="http://schemas.openxmlformats.org/officeDocument/2006/relationships/hyperlink" Target="http://www.uh.edu/~dpapell/Inflation%20Persistence.pdf" TargetMode="External"/><Relationship Id="rId31" Type="http://schemas.openxmlformats.org/officeDocument/2006/relationships/hyperlink" Target="http://www.federalreserve.gov/pubs/feds/1998/199803/199803pap.pdf" TargetMode="External"/><Relationship Id="rId44" Type="http://schemas.openxmlformats.org/officeDocument/2006/relationships/hyperlink" Target="http://www.stanford.edu/~johntayl/Housing%20and%20Monetary%20Policy--Taylor--Jackson%20Hole%202007.pdf" TargetMode="External"/><Relationship Id="rId52" Type="http://schemas.openxmlformats.org/officeDocument/2006/relationships/hyperlink" Target="http://www.frbatlanta.org/news/CONFEREN/09fmc/taylor.pdf" TargetMode="External"/><Relationship Id="rId60" Type="http://schemas.openxmlformats.org/officeDocument/2006/relationships/hyperlink" Target="http://www.uh.edu/~dpapell/Taylor's%20Rule%20versus%20Taylor%20Rul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n.ubc.ca/beaudry/546/lucas.pdf" TargetMode="External"/><Relationship Id="rId14" Type="http://schemas.openxmlformats.org/officeDocument/2006/relationships/hyperlink" Target="http://papers.ssrn.com/sol3/papers.cfm?abstract_id=268692" TargetMode="External"/><Relationship Id="rId22" Type="http://schemas.openxmlformats.org/officeDocument/2006/relationships/hyperlink" Target="http://www.econ.nyu.edu/user/gertlerm/science.pdf" TargetMode="External"/><Relationship Id="rId27" Type="http://schemas.openxmlformats.org/officeDocument/2006/relationships/hyperlink" Target="http://www.nyu.edu/econ/user/gertlerm/qje00.pdf" TargetMode="External"/><Relationship Id="rId30" Type="http://schemas.openxmlformats.org/officeDocument/2006/relationships/hyperlink" Target="http://www.ijcb.org/journal/ijcb06q4a4.pdf" TargetMode="External"/><Relationship Id="rId35" Type="http://schemas.openxmlformats.org/officeDocument/2006/relationships/hyperlink" Target="http://www.sciencedirect.com/science/article/B6VBW-48FCGM3-3/2/4d80a431ebe77c14f5a38a5b1e30e468" TargetMode="External"/><Relationship Id="rId43" Type="http://schemas.openxmlformats.org/officeDocument/2006/relationships/hyperlink" Target="http://www.uh.edu/~dpapell/Inflation%20Persistence.pdf" TargetMode="External"/><Relationship Id="rId48" Type="http://schemas.openxmlformats.org/officeDocument/2006/relationships/hyperlink" Target="http://media.hoover.org/documents/9780817950019_67.pdf" TargetMode="External"/><Relationship Id="rId56" Type="http://schemas.openxmlformats.org/officeDocument/2006/relationships/hyperlink" Target="http://www.federalreserve.gov/newsevents/speech/bernanke20100103a.htm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pareto.uab.es/mcreel/reading_course_2006_2007/lucas1976.pdf" TargetMode="External"/><Relationship Id="rId51" Type="http://schemas.openxmlformats.org/officeDocument/2006/relationships/hyperlink" Target="http://www.ft.com/cms/s/0/23b62bfc-338b-11de-8f1b-00144feabdc0.html?nclick_chec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jstor.org/stable/pdfplus/1801626.pdf" TargetMode="External"/><Relationship Id="rId17" Type="http://schemas.openxmlformats.org/officeDocument/2006/relationships/hyperlink" Target="http://www.stanford.edu/~johntayl/Papers/taylor2.pdf" TargetMode="External"/><Relationship Id="rId25" Type="http://schemas.openxmlformats.org/officeDocument/2006/relationships/hyperlink" Target="http://www.stanford.edu/~johntayl/Papers/w6768.pdf" TargetMode="External"/><Relationship Id="rId33" Type="http://schemas.openxmlformats.org/officeDocument/2006/relationships/hyperlink" Target="http://www.federalreserve.gov/pubs/feds/2002/200208/200208pap.pdf" TargetMode="External"/><Relationship Id="rId38" Type="http://schemas.openxmlformats.org/officeDocument/2006/relationships/hyperlink" Target="http://research.chicagobooth.edu/igm/docs/2007USMPF-Report.pdf" TargetMode="External"/><Relationship Id="rId46" Type="http://schemas.openxmlformats.org/officeDocument/2006/relationships/hyperlink" Target="http://www.bis.org/review/r071019f.pdf" TargetMode="External"/><Relationship Id="rId59" Type="http://schemas.openxmlformats.org/officeDocument/2006/relationships/hyperlink" Target="http://www.frbsf.org/publications/economics/letter/2010/el2010-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 7342</vt:lpstr>
    </vt:vector>
  </TitlesOfParts>
  <Company>University of Houston</Company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7342</dc:title>
  <dc:creator>David Papell</dc:creator>
  <cp:lastModifiedBy>dpapell</cp:lastModifiedBy>
  <cp:revision>2</cp:revision>
  <cp:lastPrinted>2012-01-17T18:00:00Z</cp:lastPrinted>
  <dcterms:created xsi:type="dcterms:W3CDTF">2012-01-17T19:35:00Z</dcterms:created>
  <dcterms:modified xsi:type="dcterms:W3CDTF">2012-01-17T19:35:00Z</dcterms:modified>
</cp:coreProperties>
</file>